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C9C52" w14:textId="4616F60F" w:rsidR="00FB37B5" w:rsidRDefault="007A7EF8" w:rsidP="00965375">
      <w:pPr>
        <w:jc w:val="both"/>
        <w:rPr>
          <w:b/>
          <w:bCs/>
          <w:lang w:val="en-US"/>
        </w:rPr>
      </w:pPr>
      <w:r w:rsidRPr="00AA123E">
        <w:rPr>
          <w:b/>
          <w:bCs/>
          <w:lang w:val="en-US"/>
        </w:rPr>
        <w:t>2.3 Machine Learning</w:t>
      </w:r>
    </w:p>
    <w:p w14:paraId="79EA87C5" w14:textId="376C642D" w:rsidR="00F41127" w:rsidRDefault="00D1191F" w:rsidP="00965375">
      <w:pPr>
        <w:jc w:val="both"/>
        <w:rPr>
          <w:lang w:val="en-US"/>
        </w:rPr>
      </w:pPr>
      <w:r>
        <w:rPr>
          <w:lang w:val="en-US"/>
        </w:rPr>
        <w:t xml:space="preserve">The term machine learning was coined by Samuel in the 1950’s. In the </w:t>
      </w:r>
      <w:r w:rsidR="00C50FCF">
        <w:rPr>
          <w:lang w:val="en-US"/>
        </w:rPr>
        <w:t>introduction to his work, Samuel describes how his studies were concerned</w:t>
      </w:r>
      <w:r w:rsidR="00DB3A73">
        <w:rPr>
          <w:lang w:val="en-US"/>
        </w:rPr>
        <w:t xml:space="preserve"> with: “the programming of a digital computer to behave in a way which, if done by human beings or animals</w:t>
      </w:r>
      <w:r w:rsidR="005F2D13">
        <w:rPr>
          <w:lang w:val="en-US"/>
        </w:rPr>
        <w:t>, would be described as involving the process of learning”</w:t>
      </w:r>
      <w:r w:rsidR="004A43A8">
        <w:rPr>
          <w:lang w:val="en-US"/>
        </w:rPr>
        <w:t xml:space="preserve">. More than half a century later, this notion of machine learning is frequently used across </w:t>
      </w:r>
      <w:r w:rsidR="004130CD">
        <w:rPr>
          <w:lang w:val="en-US"/>
        </w:rPr>
        <w:t xml:space="preserve">multiple fields. </w:t>
      </w:r>
    </w:p>
    <w:p w14:paraId="674CCAAC" w14:textId="019310A6" w:rsidR="00B11720" w:rsidRPr="00F92592" w:rsidRDefault="00150FBA" w:rsidP="00965375">
      <w:pPr>
        <w:jc w:val="both"/>
        <w:rPr>
          <w:rFonts w:cstheme="minorHAnsi"/>
          <w:lang w:val="en-US"/>
        </w:rPr>
      </w:pPr>
      <w:r w:rsidRPr="00F92592">
        <w:rPr>
          <w:rFonts w:cstheme="minorHAnsi"/>
          <w:spacing w:val="-1"/>
          <w:shd w:val="clear" w:color="auto" w:fill="FFFFFF"/>
        </w:rPr>
        <w:t>Machine learning (ML) is a category of an algorithm that allows software applications to become more accurate in predicting outcomes without being explicitly programmed. The basic premise of machine learning is to build algorithms that can receive input data and use statistical analysis to predict an output while updating outputs as new data becomes available.</w:t>
      </w:r>
    </w:p>
    <w:p w14:paraId="319CF195" w14:textId="142D727F" w:rsidR="00E9669A" w:rsidRPr="001803C0" w:rsidRDefault="004130CD" w:rsidP="00965375">
      <w:pPr>
        <w:jc w:val="both"/>
        <w:rPr>
          <w:b/>
          <w:bCs/>
          <w:lang w:val="en-US"/>
        </w:rPr>
      </w:pPr>
      <w:r>
        <w:rPr>
          <w:lang w:val="en-US"/>
        </w:rPr>
        <w:t xml:space="preserve">Machine learning </w:t>
      </w:r>
      <w:r w:rsidR="00B11720">
        <w:rPr>
          <w:lang w:val="en-US"/>
        </w:rPr>
        <w:t xml:space="preserve">can be </w:t>
      </w:r>
      <w:r>
        <w:rPr>
          <w:lang w:val="en-US"/>
        </w:rPr>
        <w:t xml:space="preserve">divided into </w:t>
      </w:r>
      <w:r w:rsidR="000864B6">
        <w:rPr>
          <w:lang w:val="en-US"/>
        </w:rPr>
        <w:t>three</w:t>
      </w:r>
      <w:r>
        <w:rPr>
          <w:lang w:val="en-US"/>
        </w:rPr>
        <w:t xml:space="preserve"> subfields: supervised</w:t>
      </w:r>
      <w:r w:rsidR="00C04EF6">
        <w:rPr>
          <w:lang w:val="en-US"/>
        </w:rPr>
        <w:t xml:space="preserve">, </w:t>
      </w:r>
      <w:r>
        <w:rPr>
          <w:lang w:val="en-US"/>
        </w:rPr>
        <w:t>unsupervised</w:t>
      </w:r>
      <w:r w:rsidR="00C04EF6">
        <w:rPr>
          <w:lang w:val="en-US"/>
        </w:rPr>
        <w:t xml:space="preserve"> and reinforcement</w:t>
      </w:r>
      <w:r>
        <w:rPr>
          <w:lang w:val="en-US"/>
        </w:rPr>
        <w:t xml:space="preserve"> learning.</w:t>
      </w:r>
      <w:r w:rsidR="000003D5">
        <w:rPr>
          <w:lang w:val="en-US"/>
        </w:rPr>
        <w:t xml:space="preserve"> </w:t>
      </w:r>
      <w:r w:rsidR="00345F31">
        <w:rPr>
          <w:lang w:val="en-US"/>
        </w:rPr>
        <w:t xml:space="preserve">The techniques </w:t>
      </w:r>
      <w:r w:rsidR="00AC2650">
        <w:rPr>
          <w:lang w:val="en-US"/>
        </w:rPr>
        <w:t xml:space="preserve">used in this thesis are based on supervised learning and a rigorous explanation of the technique is </w:t>
      </w:r>
      <w:r w:rsidR="001803C0">
        <w:rPr>
          <w:lang w:val="en-US"/>
        </w:rPr>
        <w:t xml:space="preserve">given in </w:t>
      </w:r>
      <w:r w:rsidR="001803C0">
        <w:rPr>
          <w:b/>
          <w:bCs/>
          <w:lang w:val="en-US"/>
        </w:rPr>
        <w:t>Section 2.3.1.</w:t>
      </w:r>
    </w:p>
    <w:p w14:paraId="27990A06" w14:textId="561A106A" w:rsidR="00353936" w:rsidRDefault="0039396D" w:rsidP="00965375">
      <w:pPr>
        <w:jc w:val="both"/>
        <w:rPr>
          <w:b/>
          <w:bCs/>
          <w:lang w:val="en-US"/>
        </w:rPr>
      </w:pPr>
      <w:r>
        <w:rPr>
          <w:b/>
          <w:bCs/>
          <w:lang w:val="en-US"/>
        </w:rPr>
        <w:t>2.3.1 Supervised learning</w:t>
      </w:r>
    </w:p>
    <w:p w14:paraId="73B30895" w14:textId="5530CDAB" w:rsidR="00B73085" w:rsidRDefault="00097E23" w:rsidP="00965375">
      <w:pPr>
        <w:jc w:val="both"/>
        <w:rPr>
          <w:lang w:val="en-US"/>
        </w:rPr>
      </w:pPr>
      <w:r>
        <w:rPr>
          <w:lang w:val="en-US"/>
        </w:rPr>
        <w:t xml:space="preserve">In supervised learning, algorithms learn from labeled data. After </w:t>
      </w:r>
      <w:r w:rsidR="00293A67">
        <w:rPr>
          <w:lang w:val="en-US"/>
        </w:rPr>
        <w:t xml:space="preserve">understanding the data, the algorithm determines which label should be </w:t>
      </w:r>
      <w:r w:rsidR="004A7120">
        <w:rPr>
          <w:lang w:val="en-US"/>
        </w:rPr>
        <w:t>given to new data based on pattern and associating the patterns to the unlabeled new data</w:t>
      </w:r>
      <w:r w:rsidR="008E6DA3">
        <w:rPr>
          <w:lang w:val="en-US"/>
        </w:rPr>
        <w:t>.</w:t>
      </w:r>
    </w:p>
    <w:p w14:paraId="0F8BADD9" w14:textId="3E902DC0" w:rsidR="008E6DA3" w:rsidRDefault="008E6DA3" w:rsidP="00965375">
      <w:pPr>
        <w:jc w:val="both"/>
        <w:rPr>
          <w:lang w:val="en-US"/>
        </w:rPr>
      </w:pPr>
      <w:r>
        <w:rPr>
          <w:lang w:val="en-US"/>
        </w:rPr>
        <w:t>Supervised learning can be divided into 2 categories</w:t>
      </w:r>
      <w:r w:rsidR="00F42D03">
        <w:rPr>
          <w:lang w:val="en-US"/>
        </w:rPr>
        <w:t xml:space="preserve"> i.e. Classification &amp; Regression.</w:t>
      </w:r>
      <w:r w:rsidR="004D78BE">
        <w:rPr>
          <w:lang w:val="en-US"/>
        </w:rPr>
        <w:t xml:space="preserve"> Classification predicts a category</w:t>
      </w:r>
      <w:r w:rsidR="00F11128">
        <w:rPr>
          <w:lang w:val="en-US"/>
        </w:rPr>
        <w:t xml:space="preserve"> the data belongs to. i.e. Sentiment Analysis,</w:t>
      </w:r>
      <w:r w:rsidR="00724A29">
        <w:rPr>
          <w:lang w:val="en-US"/>
        </w:rPr>
        <w:t xml:space="preserve"> Spam Detection, Dog or Cat classification. Regression </w:t>
      </w:r>
      <w:r w:rsidR="000B031B">
        <w:rPr>
          <w:lang w:val="en-US"/>
        </w:rPr>
        <w:t xml:space="preserve">predicts a numerical value based on previous observed data. i.e. Stock Price Prediction, </w:t>
      </w:r>
      <w:r w:rsidR="00F41A2E">
        <w:rPr>
          <w:lang w:val="en-US"/>
        </w:rPr>
        <w:t xml:space="preserve">House Price Prediction. Since our thesis </w:t>
      </w:r>
      <w:r w:rsidR="0050607E">
        <w:rPr>
          <w:lang w:val="en-US"/>
        </w:rPr>
        <w:t xml:space="preserve">focuses </w:t>
      </w:r>
      <w:r w:rsidR="00F41A2E">
        <w:rPr>
          <w:lang w:val="en-US"/>
        </w:rPr>
        <w:t xml:space="preserve">on </w:t>
      </w:r>
      <w:r w:rsidR="0050607E">
        <w:rPr>
          <w:lang w:val="en-US"/>
        </w:rPr>
        <w:t xml:space="preserve">velocity prediction </w:t>
      </w:r>
      <w:r w:rsidR="008477D9">
        <w:rPr>
          <w:lang w:val="en-US"/>
        </w:rPr>
        <w:t xml:space="preserve">hence it is a </w:t>
      </w:r>
      <w:r w:rsidR="00AC2715">
        <w:rPr>
          <w:lang w:val="en-US"/>
        </w:rPr>
        <w:t xml:space="preserve">Regression </w:t>
      </w:r>
      <w:r w:rsidR="006E1273">
        <w:rPr>
          <w:lang w:val="en-US"/>
        </w:rPr>
        <w:t xml:space="preserve">Analysis </w:t>
      </w:r>
      <w:r w:rsidR="00AC2715">
        <w:rPr>
          <w:lang w:val="en-US"/>
        </w:rPr>
        <w:t xml:space="preserve">method is used for supervised learning. </w:t>
      </w:r>
    </w:p>
    <w:p w14:paraId="3C37F31F" w14:textId="53B38685" w:rsidR="008B5D77" w:rsidRDefault="002505ED" w:rsidP="00965375">
      <w:pPr>
        <w:jc w:val="both"/>
        <w:rPr>
          <w:lang w:val="en-US"/>
        </w:rPr>
      </w:pPr>
      <w:r>
        <w:rPr>
          <w:lang w:val="en-US"/>
        </w:rPr>
        <w:t>Here</w:t>
      </w:r>
      <w:r w:rsidR="00B01F9F">
        <w:rPr>
          <w:lang w:val="en-US"/>
        </w:rPr>
        <w:t>’s an e</w:t>
      </w:r>
      <w:r w:rsidR="008B5D77">
        <w:rPr>
          <w:lang w:val="en-US"/>
        </w:rPr>
        <w:t xml:space="preserve">xplanation </w:t>
      </w:r>
      <w:r w:rsidR="00CC1B22">
        <w:rPr>
          <w:lang w:val="en-US"/>
        </w:rPr>
        <w:t xml:space="preserve">of how a regression model is used for prediction with </w:t>
      </w:r>
      <w:r w:rsidR="00660E14">
        <w:rPr>
          <w:lang w:val="en-US"/>
        </w:rPr>
        <w:t>an arbitrary data</w:t>
      </w:r>
      <w:r w:rsidR="00105A20">
        <w:rPr>
          <w:lang w:val="en-US"/>
        </w:rPr>
        <w:t xml:space="preserve"> (given in </w:t>
      </w:r>
      <w:r w:rsidR="00105A20">
        <w:rPr>
          <w:b/>
          <w:lang w:val="en-US"/>
        </w:rPr>
        <w:t>Table 2.</w:t>
      </w:r>
      <w:r w:rsidR="00E700A9">
        <w:rPr>
          <w:b/>
          <w:lang w:val="en-US"/>
        </w:rPr>
        <w:t>3.1</w:t>
      </w:r>
      <w:r w:rsidR="00105A20">
        <w:rPr>
          <w:b/>
          <w:lang w:val="en-US"/>
        </w:rPr>
        <w:t>)</w:t>
      </w:r>
      <w:r w:rsidR="00660E14">
        <w:rPr>
          <w:lang w:val="en-US"/>
        </w:rPr>
        <w:t>.</w:t>
      </w:r>
      <w:r w:rsidR="00DF35B3">
        <w:rPr>
          <w:lang w:val="en-US"/>
        </w:rPr>
        <w:t xml:space="preserve"> Regression models have </w:t>
      </w:r>
      <w:r w:rsidR="0088775D">
        <w:rPr>
          <w:lang w:val="en-US"/>
        </w:rPr>
        <w:t>various</w:t>
      </w:r>
      <w:r w:rsidR="00DF35B3">
        <w:rPr>
          <w:lang w:val="en-US"/>
        </w:rPr>
        <w:t xml:space="preserve"> types of model for understanding purpose we will be using Linear Regression model.</w:t>
      </w:r>
    </w:p>
    <w:tbl>
      <w:tblPr>
        <w:tblStyle w:val="TableGrid"/>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05"/>
        <w:gridCol w:w="2425"/>
      </w:tblGrid>
      <w:tr w:rsidR="00105A20" w14:paraId="28B06C72" w14:textId="77777777" w:rsidTr="00B90C1B">
        <w:tc>
          <w:tcPr>
            <w:tcW w:w="0" w:type="auto"/>
          </w:tcPr>
          <w:p w14:paraId="0EDB4403" w14:textId="77777777" w:rsidR="00105A20" w:rsidRPr="00B469DB" w:rsidRDefault="00105A20" w:rsidP="00B90C1B">
            <w:pPr>
              <w:jc w:val="center"/>
              <w:rPr>
                <w:b/>
                <w:lang w:val="en-US"/>
              </w:rPr>
            </w:pPr>
            <w:r w:rsidRPr="00B469DB">
              <w:rPr>
                <w:b/>
                <w:lang w:val="en-US"/>
              </w:rPr>
              <w:t>Years of Experience</w:t>
            </w:r>
          </w:p>
        </w:tc>
        <w:tc>
          <w:tcPr>
            <w:tcW w:w="0" w:type="auto"/>
          </w:tcPr>
          <w:p w14:paraId="0CCCD267" w14:textId="77777777" w:rsidR="00105A20" w:rsidRPr="00B469DB" w:rsidRDefault="00105A20" w:rsidP="00B90C1B">
            <w:pPr>
              <w:jc w:val="center"/>
              <w:rPr>
                <w:b/>
                <w:lang w:val="en-US"/>
              </w:rPr>
            </w:pPr>
            <w:r w:rsidRPr="00B469DB">
              <w:rPr>
                <w:b/>
                <w:lang w:val="en-US"/>
              </w:rPr>
              <w:t>Salary per Anum (</w:t>
            </w:r>
            <w:r>
              <w:rPr>
                <w:b/>
                <w:lang w:val="en-US"/>
              </w:rPr>
              <w:t>E</w:t>
            </w:r>
            <w:r w:rsidRPr="00B469DB">
              <w:rPr>
                <w:b/>
                <w:lang w:val="en-US"/>
              </w:rPr>
              <w:t>uros)</w:t>
            </w:r>
          </w:p>
        </w:tc>
      </w:tr>
      <w:tr w:rsidR="00105A20" w14:paraId="5FA762DB" w14:textId="77777777" w:rsidTr="00B90C1B">
        <w:tc>
          <w:tcPr>
            <w:tcW w:w="0" w:type="auto"/>
          </w:tcPr>
          <w:p w14:paraId="133D1FA4" w14:textId="77777777" w:rsidR="00105A20" w:rsidRDefault="00105A20" w:rsidP="00B90C1B">
            <w:pPr>
              <w:jc w:val="center"/>
              <w:rPr>
                <w:lang w:val="en-US"/>
              </w:rPr>
            </w:pPr>
            <w:r>
              <w:rPr>
                <w:lang w:val="en-US"/>
              </w:rPr>
              <w:t>1</w:t>
            </w:r>
          </w:p>
        </w:tc>
        <w:tc>
          <w:tcPr>
            <w:tcW w:w="0" w:type="auto"/>
          </w:tcPr>
          <w:p w14:paraId="2AF3A255" w14:textId="77777777" w:rsidR="00105A20" w:rsidRDefault="00105A20" w:rsidP="00B90C1B">
            <w:pPr>
              <w:jc w:val="center"/>
              <w:rPr>
                <w:lang w:val="en-US"/>
              </w:rPr>
            </w:pPr>
            <w:r>
              <w:rPr>
                <w:lang w:val="en-US"/>
              </w:rPr>
              <w:t>51000</w:t>
            </w:r>
          </w:p>
        </w:tc>
      </w:tr>
      <w:tr w:rsidR="00105A20" w14:paraId="2A0439AF" w14:textId="77777777" w:rsidTr="00B90C1B">
        <w:tc>
          <w:tcPr>
            <w:tcW w:w="0" w:type="auto"/>
          </w:tcPr>
          <w:p w14:paraId="33884C71" w14:textId="77777777" w:rsidR="00105A20" w:rsidRDefault="00105A20" w:rsidP="00B90C1B">
            <w:pPr>
              <w:jc w:val="center"/>
              <w:rPr>
                <w:lang w:val="en-US"/>
              </w:rPr>
            </w:pPr>
            <w:r>
              <w:rPr>
                <w:lang w:val="en-US"/>
              </w:rPr>
              <w:t>2</w:t>
            </w:r>
          </w:p>
        </w:tc>
        <w:tc>
          <w:tcPr>
            <w:tcW w:w="0" w:type="auto"/>
          </w:tcPr>
          <w:p w14:paraId="0EE95F93" w14:textId="77777777" w:rsidR="00105A20" w:rsidRDefault="00105A20" w:rsidP="00B90C1B">
            <w:pPr>
              <w:jc w:val="center"/>
              <w:rPr>
                <w:lang w:val="en-US"/>
              </w:rPr>
            </w:pPr>
            <w:r>
              <w:rPr>
                <w:lang w:val="en-US"/>
              </w:rPr>
              <w:t>53000</w:t>
            </w:r>
          </w:p>
        </w:tc>
      </w:tr>
      <w:tr w:rsidR="00105A20" w14:paraId="4C5BADB7" w14:textId="77777777" w:rsidTr="00B90C1B">
        <w:tc>
          <w:tcPr>
            <w:tcW w:w="0" w:type="auto"/>
          </w:tcPr>
          <w:p w14:paraId="7F25B9A6" w14:textId="77777777" w:rsidR="00105A20" w:rsidRDefault="00105A20" w:rsidP="00B90C1B">
            <w:pPr>
              <w:jc w:val="center"/>
              <w:rPr>
                <w:lang w:val="en-US"/>
              </w:rPr>
            </w:pPr>
            <w:r>
              <w:rPr>
                <w:lang w:val="en-US"/>
              </w:rPr>
              <w:t>3</w:t>
            </w:r>
          </w:p>
        </w:tc>
        <w:tc>
          <w:tcPr>
            <w:tcW w:w="0" w:type="auto"/>
          </w:tcPr>
          <w:p w14:paraId="655015A8" w14:textId="77777777" w:rsidR="00105A20" w:rsidRDefault="00105A20" w:rsidP="00B90C1B">
            <w:pPr>
              <w:jc w:val="center"/>
              <w:rPr>
                <w:lang w:val="en-US"/>
              </w:rPr>
            </w:pPr>
            <w:r>
              <w:rPr>
                <w:lang w:val="en-US"/>
              </w:rPr>
              <w:t>57000</w:t>
            </w:r>
          </w:p>
        </w:tc>
      </w:tr>
      <w:tr w:rsidR="00105A20" w14:paraId="412B2AD9" w14:textId="77777777" w:rsidTr="00B90C1B">
        <w:tc>
          <w:tcPr>
            <w:tcW w:w="0" w:type="auto"/>
          </w:tcPr>
          <w:p w14:paraId="74241D98" w14:textId="77777777" w:rsidR="00105A20" w:rsidRDefault="00105A20" w:rsidP="00B90C1B">
            <w:pPr>
              <w:jc w:val="center"/>
              <w:rPr>
                <w:lang w:val="en-US"/>
              </w:rPr>
            </w:pPr>
            <w:r>
              <w:rPr>
                <w:lang w:val="en-US"/>
              </w:rPr>
              <w:t>4</w:t>
            </w:r>
          </w:p>
        </w:tc>
        <w:tc>
          <w:tcPr>
            <w:tcW w:w="0" w:type="auto"/>
          </w:tcPr>
          <w:p w14:paraId="28904170" w14:textId="77777777" w:rsidR="00105A20" w:rsidRDefault="00105A20" w:rsidP="00B90C1B">
            <w:pPr>
              <w:jc w:val="center"/>
              <w:rPr>
                <w:lang w:val="en-US"/>
              </w:rPr>
            </w:pPr>
            <w:r>
              <w:rPr>
                <w:lang w:val="en-US"/>
              </w:rPr>
              <w:t>59000</w:t>
            </w:r>
          </w:p>
        </w:tc>
      </w:tr>
      <w:tr w:rsidR="00105A20" w14:paraId="07A57947" w14:textId="77777777" w:rsidTr="00B90C1B">
        <w:tc>
          <w:tcPr>
            <w:tcW w:w="0" w:type="auto"/>
          </w:tcPr>
          <w:p w14:paraId="30179369" w14:textId="77777777" w:rsidR="00105A20" w:rsidRDefault="00105A20" w:rsidP="00B90C1B">
            <w:pPr>
              <w:jc w:val="center"/>
              <w:rPr>
                <w:lang w:val="en-US"/>
              </w:rPr>
            </w:pPr>
            <w:r>
              <w:rPr>
                <w:lang w:val="en-US"/>
              </w:rPr>
              <w:t>5</w:t>
            </w:r>
          </w:p>
        </w:tc>
        <w:tc>
          <w:tcPr>
            <w:tcW w:w="0" w:type="auto"/>
          </w:tcPr>
          <w:p w14:paraId="137EEF0D" w14:textId="77777777" w:rsidR="00105A20" w:rsidRDefault="00105A20" w:rsidP="00B90C1B">
            <w:pPr>
              <w:jc w:val="center"/>
              <w:rPr>
                <w:lang w:val="en-US"/>
              </w:rPr>
            </w:pPr>
            <w:r>
              <w:rPr>
                <w:lang w:val="en-US"/>
              </w:rPr>
              <w:t>61500</w:t>
            </w:r>
          </w:p>
        </w:tc>
      </w:tr>
      <w:tr w:rsidR="00105A20" w14:paraId="0F6DC1F4" w14:textId="77777777" w:rsidTr="00B90C1B">
        <w:tc>
          <w:tcPr>
            <w:tcW w:w="0" w:type="auto"/>
          </w:tcPr>
          <w:p w14:paraId="722A4B11" w14:textId="77777777" w:rsidR="00105A20" w:rsidRDefault="00105A20" w:rsidP="00B90C1B">
            <w:pPr>
              <w:jc w:val="center"/>
              <w:rPr>
                <w:lang w:val="en-US"/>
              </w:rPr>
            </w:pPr>
            <w:r>
              <w:rPr>
                <w:lang w:val="en-US"/>
              </w:rPr>
              <w:t>6</w:t>
            </w:r>
          </w:p>
        </w:tc>
        <w:tc>
          <w:tcPr>
            <w:tcW w:w="0" w:type="auto"/>
          </w:tcPr>
          <w:p w14:paraId="5B8EC6CE" w14:textId="77777777" w:rsidR="00105A20" w:rsidRDefault="00105A20" w:rsidP="00B90C1B">
            <w:pPr>
              <w:jc w:val="center"/>
              <w:rPr>
                <w:lang w:val="en-US"/>
              </w:rPr>
            </w:pPr>
            <w:r>
              <w:rPr>
                <w:lang w:val="en-US"/>
              </w:rPr>
              <w:t>62500</w:t>
            </w:r>
          </w:p>
        </w:tc>
      </w:tr>
    </w:tbl>
    <w:p w14:paraId="00B65D73" w14:textId="77777777" w:rsidR="00105A20" w:rsidRDefault="00105A20" w:rsidP="00105A20">
      <w:pPr>
        <w:jc w:val="both"/>
        <w:rPr>
          <w:b/>
          <w:lang w:val="en-US"/>
        </w:rPr>
      </w:pPr>
    </w:p>
    <w:p w14:paraId="6F2BB3E8" w14:textId="77777777" w:rsidR="00105A20" w:rsidRPr="000468AC" w:rsidRDefault="00105A20" w:rsidP="00105A20">
      <w:pPr>
        <w:rPr>
          <w:lang w:val="en-US"/>
        </w:rPr>
      </w:pPr>
    </w:p>
    <w:p w14:paraId="7AA1AEC9" w14:textId="77777777" w:rsidR="00105A20" w:rsidRPr="000468AC" w:rsidRDefault="00105A20" w:rsidP="00105A20">
      <w:pPr>
        <w:rPr>
          <w:lang w:val="en-US"/>
        </w:rPr>
      </w:pPr>
    </w:p>
    <w:p w14:paraId="27BB42CB" w14:textId="77777777" w:rsidR="00105A20" w:rsidRDefault="00105A20" w:rsidP="00105A20">
      <w:pPr>
        <w:jc w:val="both"/>
        <w:rPr>
          <w:b/>
          <w:lang w:val="en-US"/>
        </w:rPr>
      </w:pPr>
    </w:p>
    <w:p w14:paraId="46FDBA27" w14:textId="1BA072A6" w:rsidR="00105A20" w:rsidRPr="00105A20" w:rsidRDefault="00105A20" w:rsidP="00965375">
      <w:pPr>
        <w:jc w:val="both"/>
        <w:rPr>
          <w:b/>
          <w:lang w:val="en-US"/>
        </w:rPr>
      </w:pPr>
      <w:r>
        <w:rPr>
          <w:b/>
          <w:lang w:val="en-US"/>
        </w:rPr>
        <w:br w:type="textWrapping" w:clear="all"/>
        <w:t>Table 2.3</w:t>
      </w:r>
      <w:r w:rsidR="00735088">
        <w:rPr>
          <w:b/>
          <w:lang w:val="en-US"/>
        </w:rPr>
        <w:t>.1</w:t>
      </w:r>
      <w:bookmarkStart w:id="0" w:name="_GoBack"/>
      <w:bookmarkEnd w:id="0"/>
      <w:r>
        <w:rPr>
          <w:b/>
          <w:lang w:val="en-US"/>
        </w:rPr>
        <w:t>:</w:t>
      </w:r>
      <w:r w:rsidR="00E700A9">
        <w:rPr>
          <w:b/>
          <w:lang w:val="en-US"/>
        </w:rPr>
        <w:t xml:space="preserve"> Sample values of Salary </w:t>
      </w:r>
      <w:r w:rsidR="00735088">
        <w:rPr>
          <w:b/>
          <w:lang w:val="en-US"/>
        </w:rPr>
        <w:t>corresponding to years of experience</w:t>
      </w:r>
    </w:p>
    <w:p w14:paraId="3D6D2742" w14:textId="28A94E77" w:rsidR="001D7F52" w:rsidRDefault="00A34FFB" w:rsidP="00F01BE3">
      <w:pPr>
        <w:jc w:val="both"/>
        <w:rPr>
          <w:lang w:val="en-US"/>
        </w:rPr>
      </w:pPr>
      <w:r>
        <w:rPr>
          <w:lang w:val="en-US"/>
        </w:rPr>
        <w:t xml:space="preserve">Linear Regression performs the task to predict a dependent variable </w:t>
      </w:r>
      <w:r w:rsidR="003D7D58">
        <w:rPr>
          <w:lang w:val="en-US"/>
        </w:rPr>
        <w:t>value</w:t>
      </w:r>
      <w:r w:rsidR="00D42F3B">
        <w:rPr>
          <w:lang w:val="en-US"/>
        </w:rPr>
        <w:t xml:space="preserve"> </w:t>
      </w:r>
      <w:r w:rsidR="003D7D58">
        <w:rPr>
          <w:lang w:val="en-US"/>
        </w:rPr>
        <w:t>(</w:t>
      </w:r>
      <w:r w:rsidR="003D7D58" w:rsidRPr="003D7D58">
        <w:rPr>
          <w:i/>
          <w:lang w:val="en-US"/>
        </w:rPr>
        <w:t>y</w:t>
      </w:r>
      <w:r w:rsidR="003D7D58">
        <w:rPr>
          <w:lang w:val="en-US"/>
        </w:rPr>
        <w:t>) based on a given independent variable</w:t>
      </w:r>
      <w:r w:rsidR="00F06E9F">
        <w:rPr>
          <w:lang w:val="en-US"/>
        </w:rPr>
        <w:t xml:space="preserve"> </w:t>
      </w:r>
      <w:r w:rsidR="003D7D58">
        <w:rPr>
          <w:lang w:val="en-US"/>
        </w:rPr>
        <w:t>(</w:t>
      </w:r>
      <w:r w:rsidR="003D7D58" w:rsidRPr="003D7D58">
        <w:rPr>
          <w:i/>
          <w:lang w:val="en-US"/>
        </w:rPr>
        <w:t>x</w:t>
      </w:r>
      <w:r w:rsidR="003D7D58">
        <w:rPr>
          <w:lang w:val="en-US"/>
        </w:rPr>
        <w:t>)</w:t>
      </w:r>
      <w:r w:rsidR="006D197E">
        <w:rPr>
          <w:lang w:val="en-US"/>
        </w:rPr>
        <w:t xml:space="preserve">. So, this regression techniques finds out a linear relationship between </w:t>
      </w:r>
      <w:r w:rsidR="00D267F8">
        <w:rPr>
          <w:i/>
          <w:lang w:val="en-US"/>
        </w:rPr>
        <w:t>x</w:t>
      </w:r>
      <w:r w:rsidR="00F06E9F">
        <w:rPr>
          <w:i/>
          <w:lang w:val="en-US"/>
        </w:rPr>
        <w:t xml:space="preserve"> </w:t>
      </w:r>
      <w:r w:rsidR="00D267F8">
        <w:rPr>
          <w:lang w:val="en-US"/>
        </w:rPr>
        <w:t xml:space="preserve">(input) and </w:t>
      </w:r>
      <w:r w:rsidR="00D267F8">
        <w:rPr>
          <w:i/>
          <w:lang w:val="en-US"/>
        </w:rPr>
        <w:t>y</w:t>
      </w:r>
      <w:r w:rsidR="00F06E9F">
        <w:rPr>
          <w:i/>
          <w:lang w:val="en-US"/>
        </w:rPr>
        <w:t xml:space="preserve"> </w:t>
      </w:r>
      <w:r w:rsidR="00D267F8">
        <w:rPr>
          <w:lang w:val="en-US"/>
        </w:rPr>
        <w:t>(output).</w:t>
      </w:r>
      <w:r w:rsidR="007948CE">
        <w:rPr>
          <w:lang w:val="en-US"/>
        </w:rPr>
        <w:t xml:space="preserve"> Hence, the name is Linear Regression. </w:t>
      </w:r>
      <w:r w:rsidR="007D75FF">
        <w:rPr>
          <w:lang w:val="en-US"/>
        </w:rPr>
        <w:t>In the</w:t>
      </w:r>
      <w:r w:rsidR="00AA2AAE">
        <w:rPr>
          <w:lang w:val="en-US"/>
        </w:rPr>
        <w:t xml:space="preserve"> </w:t>
      </w:r>
      <w:r w:rsidR="00AA2AAE">
        <w:rPr>
          <w:b/>
          <w:lang w:val="en-US"/>
        </w:rPr>
        <w:t>F</w:t>
      </w:r>
      <w:r w:rsidR="007D75FF" w:rsidRPr="00AA2AAE">
        <w:rPr>
          <w:b/>
          <w:lang w:val="en-US"/>
        </w:rPr>
        <w:t>igure</w:t>
      </w:r>
      <w:r w:rsidR="007D75FF">
        <w:rPr>
          <w:lang w:val="en-US"/>
        </w:rPr>
        <w:t xml:space="preserve"> </w:t>
      </w:r>
      <w:r w:rsidR="007D75FF" w:rsidRPr="007D75FF">
        <w:rPr>
          <w:i/>
          <w:lang w:val="en-US"/>
        </w:rPr>
        <w:t>X</w:t>
      </w:r>
      <w:r w:rsidR="00F06E9F">
        <w:rPr>
          <w:i/>
          <w:lang w:val="en-US"/>
        </w:rPr>
        <w:t xml:space="preserve"> </w:t>
      </w:r>
      <w:r w:rsidR="007D75FF">
        <w:rPr>
          <w:lang w:val="en-US"/>
        </w:rPr>
        <w:t xml:space="preserve">(input) is the work </w:t>
      </w:r>
      <w:r w:rsidR="00137528">
        <w:rPr>
          <w:lang w:val="en-US"/>
        </w:rPr>
        <w:t xml:space="preserve">experience and </w:t>
      </w:r>
      <w:r w:rsidR="00137528" w:rsidRPr="00137528">
        <w:rPr>
          <w:i/>
          <w:lang w:val="en-US"/>
        </w:rPr>
        <w:t>Y</w:t>
      </w:r>
      <w:r w:rsidR="00F06E9F">
        <w:rPr>
          <w:i/>
          <w:lang w:val="en-US"/>
        </w:rPr>
        <w:t xml:space="preserve"> </w:t>
      </w:r>
      <w:r w:rsidR="00137528">
        <w:rPr>
          <w:lang w:val="en-US"/>
        </w:rPr>
        <w:t>(output) is the salary of a person</w:t>
      </w:r>
      <w:r w:rsidR="00600EE6">
        <w:rPr>
          <w:lang w:val="en-US"/>
        </w:rPr>
        <w:t xml:space="preserve">. Our task is to approximately predict salary after 8 </w:t>
      </w:r>
      <w:r w:rsidR="007D5348">
        <w:rPr>
          <w:lang w:val="en-US"/>
        </w:rPr>
        <w:t>years of work experience</w:t>
      </w:r>
      <w:r w:rsidR="00D71FD6">
        <w:rPr>
          <w:lang w:val="en-US"/>
        </w:rPr>
        <w:t xml:space="preserve"> of a person.</w:t>
      </w:r>
      <w:r w:rsidR="00931BE5">
        <w:rPr>
          <w:lang w:val="en-US"/>
        </w:rPr>
        <w:t xml:space="preserve"> </w:t>
      </w:r>
      <w:r w:rsidR="00D71FD6">
        <w:rPr>
          <w:lang w:val="en-US"/>
        </w:rPr>
        <w:t xml:space="preserve">Hypothesis function for linear regression is </w:t>
      </w:r>
      <w:r w:rsidR="00AB3F12" w:rsidRPr="0050002B">
        <w:rPr>
          <w:i/>
          <w:lang w:val="en-US"/>
        </w:rPr>
        <w:t xml:space="preserve">y = </w:t>
      </w:r>
      <w:r w:rsidR="00174A3D" w:rsidRPr="0050002B">
        <w:rPr>
          <w:rFonts w:ascii="Symbol" w:hAnsi="Symbol" w:cs="Symbol"/>
          <w:i/>
          <w:sz w:val="24"/>
          <w:szCs w:val="24"/>
          <w:lang w:val="en-US"/>
        </w:rPr>
        <w:t></w:t>
      </w:r>
      <w:r w:rsidR="006A2944" w:rsidRPr="0050002B">
        <w:rPr>
          <w:i/>
          <w:lang w:val="en-US"/>
        </w:rPr>
        <w:t xml:space="preserve">x + </w:t>
      </w:r>
      <w:r w:rsidR="0050002B" w:rsidRPr="0050002B">
        <w:rPr>
          <w:rFonts w:ascii="Symbol" w:hAnsi="Symbol" w:cs="Symbol"/>
          <w:i/>
          <w:sz w:val="24"/>
          <w:szCs w:val="24"/>
          <w:lang w:val="en-US"/>
        </w:rPr>
        <w:t></w:t>
      </w:r>
      <w:r w:rsidR="0050002B">
        <w:rPr>
          <w:lang w:val="en-US"/>
        </w:rPr>
        <w:t xml:space="preserve"> </w:t>
      </w:r>
      <w:r w:rsidR="00F01BE3">
        <w:rPr>
          <w:rFonts w:ascii="Symbol" w:hAnsi="Symbol" w:cs="Symbol"/>
          <w:i/>
          <w:sz w:val="24"/>
          <w:szCs w:val="24"/>
          <w:lang w:val="en-US"/>
        </w:rPr>
        <w:t></w:t>
      </w:r>
      <w:r w:rsidR="001D7F52">
        <w:rPr>
          <w:lang w:val="en-US"/>
        </w:rPr>
        <w:t>While training the model we are given:</w:t>
      </w:r>
      <w:r w:rsidR="00931BE5">
        <w:rPr>
          <w:lang w:val="en-US"/>
        </w:rPr>
        <w:t xml:space="preserve"> </w:t>
      </w:r>
    </w:p>
    <w:p w14:paraId="1180C431" w14:textId="667EB24F" w:rsidR="000468AC" w:rsidRDefault="00D422C4" w:rsidP="00F01BE3">
      <w:pPr>
        <w:jc w:val="both"/>
        <w:rPr>
          <w:lang w:val="en-US"/>
        </w:rPr>
      </w:pPr>
      <w:r>
        <w:rPr>
          <w:lang w:val="en-US"/>
        </w:rPr>
        <w:t>x: input data (univariate-one input variable(parameter))</w:t>
      </w:r>
      <w:r w:rsidR="00BD4DAF">
        <w:rPr>
          <w:lang w:val="en-US"/>
        </w:rPr>
        <w:t xml:space="preserve">, </w:t>
      </w:r>
      <w:r>
        <w:rPr>
          <w:lang w:val="en-US"/>
        </w:rPr>
        <w:t>y: labels to data</w:t>
      </w:r>
      <w:r w:rsidR="008B14DC">
        <w:rPr>
          <w:lang w:val="en-US"/>
        </w:rPr>
        <w:t xml:space="preserve"> </w:t>
      </w:r>
      <w:r>
        <w:rPr>
          <w:lang w:val="en-US"/>
        </w:rPr>
        <w:t>(supervised learning</w:t>
      </w:r>
      <w:proofErr w:type="gramStart"/>
      <w:r>
        <w:rPr>
          <w:lang w:val="en-US"/>
        </w:rPr>
        <w:t>)</w:t>
      </w:r>
      <w:r w:rsidR="00BD4DAF">
        <w:rPr>
          <w:lang w:val="en-US"/>
        </w:rPr>
        <w:t>,</w:t>
      </w:r>
      <w:r w:rsidR="00BA18C7">
        <w:rPr>
          <w:lang w:val="en-US"/>
        </w:rPr>
        <w:t xml:space="preserve">   </w:t>
      </w:r>
      <w:proofErr w:type="gramEnd"/>
      <w:r w:rsidR="00BA18C7">
        <w:rPr>
          <w:lang w:val="en-US"/>
        </w:rPr>
        <w:t xml:space="preserve">          </w:t>
      </w:r>
      <w:r w:rsidR="00BA18C7" w:rsidRPr="0050002B">
        <w:rPr>
          <w:rFonts w:ascii="Symbol" w:hAnsi="Symbol" w:cs="Symbol"/>
          <w:i/>
          <w:sz w:val="24"/>
          <w:szCs w:val="24"/>
          <w:lang w:val="en-US"/>
        </w:rPr>
        <w:t></w:t>
      </w:r>
      <w:r w:rsidR="00BA18C7">
        <w:rPr>
          <w:rFonts w:ascii="Symbol" w:hAnsi="Symbol" w:cs="Symbol"/>
          <w:i/>
          <w:sz w:val="24"/>
          <w:szCs w:val="24"/>
          <w:lang w:val="en-US"/>
        </w:rPr>
        <w:t></w:t>
      </w:r>
      <w:r w:rsidR="00BA18C7">
        <w:rPr>
          <w:lang w:val="en-US"/>
        </w:rPr>
        <w:t xml:space="preserve">: coefficient of x, </w:t>
      </w:r>
      <w:r w:rsidR="00BA18C7" w:rsidRPr="0050002B">
        <w:rPr>
          <w:rFonts w:ascii="Symbol" w:hAnsi="Symbol" w:cs="Symbol"/>
          <w:i/>
          <w:sz w:val="24"/>
          <w:szCs w:val="24"/>
          <w:lang w:val="en-US"/>
        </w:rPr>
        <w:t></w:t>
      </w:r>
      <w:r w:rsidR="00BA18C7">
        <w:rPr>
          <w:rFonts w:ascii="Symbol" w:hAnsi="Symbol" w:cs="Symbol"/>
          <w:i/>
          <w:sz w:val="24"/>
          <w:szCs w:val="24"/>
          <w:lang w:val="en-US"/>
        </w:rPr>
        <w:t></w:t>
      </w:r>
      <w:r w:rsidR="00BA18C7">
        <w:rPr>
          <w:lang w:val="en-US"/>
        </w:rPr>
        <w:t>: intercept</w:t>
      </w:r>
      <w:r w:rsidR="008B14DC">
        <w:rPr>
          <w:lang w:val="en-US"/>
        </w:rPr>
        <w:t>.</w:t>
      </w:r>
    </w:p>
    <w:p w14:paraId="258B6D7F" w14:textId="6CA32B90" w:rsidR="00105A20" w:rsidRDefault="00105A20" w:rsidP="004C2D67">
      <w:pPr>
        <w:jc w:val="center"/>
        <w:rPr>
          <w:lang w:val="en-US"/>
        </w:rPr>
      </w:pPr>
      <w:r>
        <w:rPr>
          <w:noProof/>
          <w:lang w:val="en-US"/>
        </w:rPr>
        <w:lastRenderedPageBreak/>
        <w:drawing>
          <wp:inline distT="0" distB="0" distL="0" distR="0" wp14:anchorId="4ACB13BF" wp14:editId="7D7BC916">
            <wp:extent cx="4912360" cy="418465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_fig1.png"/>
                    <pic:cNvPicPr/>
                  </pic:nvPicPr>
                  <pic:blipFill>
                    <a:blip r:embed="rId8">
                      <a:extLst>
                        <a:ext uri="{28A0092B-C50C-407E-A947-70E740481C1C}">
                          <a14:useLocalDpi xmlns:a14="http://schemas.microsoft.com/office/drawing/2010/main" val="0"/>
                        </a:ext>
                      </a:extLst>
                    </a:blip>
                    <a:stretch>
                      <a:fillRect/>
                    </a:stretch>
                  </pic:blipFill>
                  <pic:spPr>
                    <a:xfrm>
                      <a:off x="0" y="0"/>
                      <a:ext cx="4912360" cy="4184650"/>
                    </a:xfrm>
                    <a:prstGeom prst="rect">
                      <a:avLst/>
                    </a:prstGeom>
                  </pic:spPr>
                </pic:pic>
              </a:graphicData>
            </a:graphic>
          </wp:inline>
        </w:drawing>
      </w:r>
    </w:p>
    <w:p w14:paraId="0E8B5B79" w14:textId="4B128E93" w:rsidR="00BE3A96" w:rsidRPr="004C2D67" w:rsidRDefault="004C2D67" w:rsidP="00F01BE3">
      <w:pPr>
        <w:jc w:val="both"/>
        <w:rPr>
          <w:b/>
          <w:lang w:val="en-US"/>
        </w:rPr>
      </w:pPr>
      <w:r>
        <w:rPr>
          <w:b/>
          <w:lang w:val="en-US"/>
        </w:rPr>
        <w:t xml:space="preserve">Figure 23.: </w:t>
      </w:r>
    </w:p>
    <w:p w14:paraId="53569716" w14:textId="39EA3AB4" w:rsidR="00F20007" w:rsidRDefault="005C5409" w:rsidP="00335CCE">
      <w:pPr>
        <w:spacing w:line="240" w:lineRule="auto"/>
        <w:jc w:val="both"/>
        <w:rPr>
          <w:lang w:val="en-US"/>
        </w:rPr>
      </w:pPr>
      <w:r>
        <w:rPr>
          <w:lang w:val="en-US"/>
        </w:rPr>
        <w:t>When training the model-</w:t>
      </w:r>
      <w:r w:rsidR="00F735C8">
        <w:rPr>
          <w:lang w:val="en-US"/>
        </w:rPr>
        <w:t xml:space="preserve"> it fits the best line to predict the value of </w:t>
      </w:r>
      <w:r w:rsidR="00F735C8" w:rsidRPr="006C3CC5">
        <w:rPr>
          <w:i/>
          <w:lang w:val="en-US"/>
        </w:rPr>
        <w:t>y</w:t>
      </w:r>
      <w:r w:rsidR="00F735C8">
        <w:rPr>
          <w:lang w:val="en-US"/>
        </w:rPr>
        <w:t xml:space="preserve"> for a given value of </w:t>
      </w:r>
      <w:r w:rsidR="00F735C8" w:rsidRPr="006C3CC5">
        <w:rPr>
          <w:i/>
          <w:lang w:val="en-US"/>
        </w:rPr>
        <w:t>x</w:t>
      </w:r>
      <w:r w:rsidR="00F735C8">
        <w:rPr>
          <w:lang w:val="en-US"/>
        </w:rPr>
        <w:t xml:space="preserve">. The model gets the best regression fit line by finding </w:t>
      </w:r>
      <w:r w:rsidR="00335CCE">
        <w:rPr>
          <w:lang w:val="en-US"/>
        </w:rPr>
        <w:t xml:space="preserve">the best </w:t>
      </w:r>
      <w:r w:rsidR="00335CCE" w:rsidRPr="0050002B">
        <w:rPr>
          <w:rFonts w:ascii="Symbol" w:hAnsi="Symbol" w:cs="Symbol"/>
          <w:i/>
          <w:sz w:val="24"/>
          <w:szCs w:val="24"/>
          <w:lang w:val="en-US"/>
        </w:rPr>
        <w:t></w:t>
      </w:r>
      <w:r w:rsidR="00335CCE">
        <w:rPr>
          <w:rFonts w:ascii="Symbol" w:hAnsi="Symbol" w:cs="Symbol"/>
          <w:i/>
          <w:sz w:val="24"/>
          <w:szCs w:val="24"/>
          <w:lang w:val="en-US"/>
        </w:rPr>
        <w:t></w:t>
      </w:r>
      <w:r w:rsidR="00335CCE">
        <w:rPr>
          <w:lang w:val="en-US"/>
        </w:rPr>
        <w:t xml:space="preserve">and </w:t>
      </w:r>
      <w:r w:rsidR="00335CCE" w:rsidRPr="0050002B">
        <w:rPr>
          <w:rFonts w:ascii="Symbol" w:hAnsi="Symbol" w:cs="Symbol"/>
          <w:i/>
          <w:sz w:val="24"/>
          <w:szCs w:val="24"/>
          <w:lang w:val="en-US"/>
        </w:rPr>
        <w:t></w:t>
      </w:r>
      <w:r w:rsidR="00335CCE">
        <w:rPr>
          <w:lang w:val="en-US"/>
        </w:rPr>
        <w:t xml:space="preserve"> values.</w:t>
      </w:r>
      <w:r w:rsidR="00FA6305">
        <w:rPr>
          <w:lang w:val="en-US"/>
        </w:rPr>
        <w:t xml:space="preserve"> Once we find the best </w:t>
      </w:r>
      <w:r w:rsidR="000E589C" w:rsidRPr="0050002B">
        <w:rPr>
          <w:rFonts w:ascii="Symbol" w:hAnsi="Symbol" w:cs="Symbol"/>
          <w:i/>
          <w:sz w:val="24"/>
          <w:szCs w:val="24"/>
          <w:lang w:val="en-US"/>
        </w:rPr>
        <w:t></w:t>
      </w:r>
      <w:r w:rsidR="00FA6305">
        <w:rPr>
          <w:lang w:val="en-US"/>
        </w:rPr>
        <w:t xml:space="preserve"> and </w:t>
      </w:r>
      <w:r w:rsidR="000E589C" w:rsidRPr="0050002B">
        <w:rPr>
          <w:rFonts w:ascii="Symbol" w:hAnsi="Symbol" w:cs="Symbol"/>
          <w:i/>
          <w:sz w:val="24"/>
          <w:szCs w:val="24"/>
          <w:lang w:val="en-US"/>
        </w:rPr>
        <w:t></w:t>
      </w:r>
      <w:r w:rsidR="00FA6305">
        <w:rPr>
          <w:lang w:val="en-US"/>
        </w:rPr>
        <w:t xml:space="preserve"> values, we get the best fit line. </w:t>
      </w:r>
      <w:r w:rsidR="000E589C">
        <w:rPr>
          <w:lang w:val="en-US"/>
        </w:rPr>
        <w:t>So,</w:t>
      </w:r>
      <w:r w:rsidR="00FA6305">
        <w:rPr>
          <w:lang w:val="en-US"/>
        </w:rPr>
        <w:t xml:space="preserve"> when we are finally using our model for prediction, it will predict the value of </w:t>
      </w:r>
      <w:r w:rsidR="00FA6305" w:rsidRPr="00181B18">
        <w:rPr>
          <w:i/>
          <w:lang w:val="en-US"/>
        </w:rPr>
        <w:t>y</w:t>
      </w:r>
      <w:r w:rsidR="00FA6305">
        <w:rPr>
          <w:lang w:val="en-US"/>
        </w:rPr>
        <w:t xml:space="preserve"> </w:t>
      </w:r>
      <w:r w:rsidR="00DC7214">
        <w:rPr>
          <w:lang w:val="en-US"/>
        </w:rPr>
        <w:t xml:space="preserve">(salary) </w:t>
      </w:r>
      <w:r w:rsidR="00FA6305">
        <w:rPr>
          <w:lang w:val="en-US"/>
        </w:rPr>
        <w:t xml:space="preserve">for the input value of </w:t>
      </w:r>
      <w:r w:rsidR="00FA6305" w:rsidRPr="00181B18">
        <w:rPr>
          <w:i/>
          <w:lang w:val="en-US"/>
        </w:rPr>
        <w:t>x</w:t>
      </w:r>
      <w:r w:rsidR="00DC7214">
        <w:rPr>
          <w:i/>
          <w:lang w:val="en-US"/>
        </w:rPr>
        <w:t xml:space="preserve"> </w:t>
      </w:r>
      <w:r w:rsidR="00DC7214">
        <w:rPr>
          <w:lang w:val="en-US"/>
        </w:rPr>
        <w:t>(years of experience)</w:t>
      </w:r>
      <w:r w:rsidR="00FA6305">
        <w:rPr>
          <w:lang w:val="en-US"/>
        </w:rPr>
        <w:t xml:space="preserve">. In order to find best fit </w:t>
      </w:r>
      <w:r w:rsidR="000E589C">
        <w:rPr>
          <w:lang w:val="en-US"/>
        </w:rPr>
        <w:t>line,</w:t>
      </w:r>
      <w:r w:rsidR="00FA6305">
        <w:rPr>
          <w:lang w:val="en-US"/>
        </w:rPr>
        <w:t xml:space="preserve"> we need </w:t>
      </w:r>
      <w:r w:rsidR="003B6D11">
        <w:rPr>
          <w:lang w:val="en-US"/>
        </w:rPr>
        <w:t xml:space="preserve">to update </w:t>
      </w:r>
      <w:r w:rsidR="004D4A53" w:rsidRPr="0050002B">
        <w:rPr>
          <w:rFonts w:ascii="Symbol" w:hAnsi="Symbol" w:cs="Symbol"/>
          <w:i/>
          <w:sz w:val="24"/>
          <w:szCs w:val="24"/>
          <w:lang w:val="en-US"/>
        </w:rPr>
        <w:t></w:t>
      </w:r>
      <w:r w:rsidR="004D4A53">
        <w:rPr>
          <w:lang w:val="en-US"/>
        </w:rPr>
        <w:t xml:space="preserve"> </w:t>
      </w:r>
      <w:r w:rsidR="003B6D11">
        <w:rPr>
          <w:lang w:val="en-US"/>
        </w:rPr>
        <w:t xml:space="preserve">and </w:t>
      </w:r>
      <w:proofErr w:type="gramStart"/>
      <w:r w:rsidR="004D4A53" w:rsidRPr="0050002B">
        <w:rPr>
          <w:rFonts w:ascii="Symbol" w:hAnsi="Symbol" w:cs="Symbol"/>
          <w:i/>
          <w:sz w:val="24"/>
          <w:szCs w:val="24"/>
          <w:lang w:val="en-US"/>
        </w:rPr>
        <w:t></w:t>
      </w:r>
      <w:r w:rsidR="004D4A53">
        <w:rPr>
          <w:lang w:val="en-US"/>
        </w:rPr>
        <w:t xml:space="preserve">  </w:t>
      </w:r>
      <w:r w:rsidR="003B6D11">
        <w:rPr>
          <w:lang w:val="en-US"/>
        </w:rPr>
        <w:t>values</w:t>
      </w:r>
      <w:proofErr w:type="gramEnd"/>
      <w:r w:rsidR="003B6D11">
        <w:rPr>
          <w:lang w:val="en-US"/>
        </w:rPr>
        <w:t>, to do so we will use cost function.</w:t>
      </w:r>
    </w:p>
    <w:p w14:paraId="7B262C02" w14:textId="77777777" w:rsidR="00062B98" w:rsidRDefault="00C92934" w:rsidP="00062B98">
      <m:oMathPara>
        <m:oMath>
          <m:r>
            <w:rPr>
              <w:rFonts w:ascii="Cambria Math" w:eastAsia="Cambria Math" w:hAnsi="Cambria Math" w:cs="Cambria Math"/>
              <w:lang w:val="en-US"/>
            </w:rPr>
            <m:t>J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nary>
            <m:naryPr>
              <m:chr m:val="∑"/>
              <m:grow m:val="1"/>
              <m:ctrlPr>
                <w:rPr>
                  <w:rFonts w:ascii="Cambria Math" w:hAnsi="Cambria Math"/>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n</m:t>
              </m:r>
            </m:sup>
            <m:e>
              <m:sSup>
                <m:sSupPr>
                  <m:ctrlPr>
                    <w:rPr>
                      <w:rFonts w:ascii="Cambria Math" w:hAnsi="Cambria Math"/>
                      <w:lang w:val="en-US"/>
                    </w:rPr>
                  </m:ctrlPr>
                </m:sSupPr>
                <m:e>
                  <m:r>
                    <w:rPr>
                      <w:rFonts w:ascii="Cambria Math" w:eastAsia="Cambria Math" w:hAnsi="Cambria Math" w:cs="Cambria Math"/>
                      <w:lang w:val="en-US"/>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eastAsia="Cambria Math" w:hAnsi="Cambria Math" w:cs="Cambria Math"/>
                      <w:lang w:val="en-US"/>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Cambria Math" w:hAnsi="Cambria Math" w:cs="Cambria Math"/>
                      <w:lang w:val="en-US"/>
                    </w:rPr>
                    <m:t>)</m:t>
                  </m:r>
                </m:e>
                <m:sup>
                  <m:r>
                    <w:rPr>
                      <w:rFonts w:ascii="Cambria Math" w:hAnsi="Cambria Math"/>
                      <w:lang w:val="en-US"/>
                    </w:rPr>
                    <m:t>2</m:t>
                  </m:r>
                </m:sup>
              </m:sSup>
            </m:e>
          </m:nary>
        </m:oMath>
      </m:oMathPara>
    </w:p>
    <w:p w14:paraId="02734137" w14:textId="77777777" w:rsidR="00062B98" w:rsidRPr="000A61BD" w:rsidRDefault="00062B98" w:rsidP="00062B98">
      <m:oMathPara>
        <m:oMath>
          <m:r>
            <w:rPr>
              <w:rFonts w:ascii="Cambria Math" w:eastAsia="Cambria Math" w:hAnsi="Cambria Math" w:cs="Cambria Math"/>
              <w:lang w:val="en-US"/>
            </w:rPr>
            <m:t>minimize</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nary>
            <m:naryPr>
              <m:chr m:val="∑"/>
              <m:grow m:val="1"/>
              <m:ctrlPr>
                <w:rPr>
                  <w:rFonts w:ascii="Cambria Math" w:hAnsi="Cambria Math"/>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n</m:t>
              </m:r>
            </m:sup>
            <m:e>
              <m:sSup>
                <m:sSupPr>
                  <m:ctrlPr>
                    <w:rPr>
                      <w:rFonts w:ascii="Cambria Math" w:hAnsi="Cambria Math"/>
                      <w:lang w:val="en-US"/>
                    </w:rPr>
                  </m:ctrlPr>
                </m:sSupPr>
                <m:e>
                  <m:r>
                    <w:rPr>
                      <w:rFonts w:ascii="Cambria Math" w:eastAsia="Cambria Math" w:hAnsi="Cambria Math" w:cs="Cambria Math"/>
                      <w:lang w:val="en-US"/>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eastAsia="Cambria Math" w:hAnsi="Cambria Math" w:cs="Cambria Math"/>
                      <w:lang w:val="en-US"/>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Cambria Math" w:hAnsi="Cambria Math" w:cs="Cambria Math"/>
                      <w:lang w:val="en-US"/>
                    </w:rPr>
                    <m:t>)</m:t>
                  </m:r>
                </m:e>
                <m:sup>
                  <m:r>
                    <w:rPr>
                      <w:rFonts w:ascii="Cambria Math" w:hAnsi="Cambria Math"/>
                      <w:lang w:val="en-US"/>
                    </w:rPr>
                    <m:t>2</m:t>
                  </m:r>
                </m:sup>
              </m:sSup>
            </m:e>
          </m:nary>
        </m:oMath>
      </m:oMathPara>
    </w:p>
    <w:p w14:paraId="08C7E90E" w14:textId="77777777" w:rsidR="00964DD4" w:rsidRDefault="00964DD4" w:rsidP="00964DD4">
      <w:pPr>
        <w:spacing w:line="240" w:lineRule="auto"/>
        <w:jc w:val="both"/>
        <w:rPr>
          <w:lang w:val="en-US"/>
        </w:rPr>
      </w:pPr>
      <w:r>
        <w:rPr>
          <w:lang w:val="en-US"/>
        </w:rPr>
        <w:t xml:space="preserve">By achieving the best-fit regression line, the model aims to predict </w:t>
      </w:r>
      <w:r w:rsidRPr="0099078F">
        <w:rPr>
          <w:i/>
          <w:lang w:val="en-US"/>
        </w:rPr>
        <w:t>y</w:t>
      </w:r>
      <w:r>
        <w:rPr>
          <w:lang w:val="en-US"/>
        </w:rPr>
        <w:t xml:space="preserve"> value such that the error difference between predicted value and true value is minimum. So, it is very important to update the </w:t>
      </w:r>
      <w:proofErr w:type="gramStart"/>
      <w:r w:rsidRPr="0050002B">
        <w:rPr>
          <w:rFonts w:ascii="Symbol" w:hAnsi="Symbol" w:cs="Symbol"/>
          <w:i/>
          <w:sz w:val="24"/>
          <w:szCs w:val="24"/>
          <w:lang w:val="en-US"/>
        </w:rPr>
        <w:t></w:t>
      </w:r>
      <w:r>
        <w:rPr>
          <w:lang w:val="en-US"/>
        </w:rPr>
        <w:t xml:space="preserve">  and</w:t>
      </w:r>
      <w:proofErr w:type="gramEnd"/>
      <w:r>
        <w:rPr>
          <w:lang w:val="en-US"/>
        </w:rPr>
        <w:t xml:space="preserve"> </w:t>
      </w:r>
      <w:r w:rsidRPr="0050002B">
        <w:rPr>
          <w:rFonts w:ascii="Symbol" w:hAnsi="Symbol" w:cs="Symbol"/>
          <w:i/>
          <w:sz w:val="24"/>
          <w:szCs w:val="24"/>
          <w:lang w:val="en-US"/>
        </w:rPr>
        <w:t></w:t>
      </w:r>
      <w:r>
        <w:rPr>
          <w:lang w:val="en-US"/>
        </w:rPr>
        <w:t xml:space="preserve">  values, to reach the best value that minimize the error between predicted </w:t>
      </w:r>
      <w:r w:rsidRPr="00B32664">
        <w:rPr>
          <w:i/>
          <w:lang w:val="en-US"/>
        </w:rPr>
        <w:t>y</w:t>
      </w:r>
      <w:r>
        <w:rPr>
          <w:lang w:val="en-US"/>
        </w:rPr>
        <w:t xml:space="preserve"> value (</w:t>
      </w:r>
      <w:proofErr w:type="spellStart"/>
      <w:r w:rsidRPr="00B32664">
        <w:rPr>
          <w:i/>
          <w:lang w:val="en-US"/>
        </w:rPr>
        <w:t>pred</w:t>
      </w:r>
      <w:proofErr w:type="spellEnd"/>
      <w:r>
        <w:rPr>
          <w:lang w:val="en-US"/>
        </w:rPr>
        <w:t xml:space="preserve">) and true </w:t>
      </w:r>
      <w:r w:rsidRPr="00B32664">
        <w:rPr>
          <w:i/>
          <w:lang w:val="en-US"/>
        </w:rPr>
        <w:t>y</w:t>
      </w:r>
      <w:r>
        <w:rPr>
          <w:lang w:val="en-US"/>
        </w:rPr>
        <w:t xml:space="preserve"> value (</w:t>
      </w:r>
      <w:r w:rsidRPr="00B32664">
        <w:rPr>
          <w:i/>
          <w:lang w:val="en-US"/>
        </w:rPr>
        <w:t>y</w:t>
      </w:r>
      <w:r>
        <w:rPr>
          <w:lang w:val="en-US"/>
        </w:rPr>
        <w:t>).</w:t>
      </w:r>
    </w:p>
    <w:p w14:paraId="107588EB" w14:textId="2B625495" w:rsidR="00F20007" w:rsidRDefault="003E327F" w:rsidP="00062B98">
      <w:pPr>
        <w:rPr>
          <w:lang w:val="en-US"/>
        </w:rPr>
      </w:pPr>
      <w:r>
        <w:rPr>
          <w:lang w:val="en-US"/>
        </w:rPr>
        <w:t>Cost function (</w:t>
      </w:r>
      <w:r w:rsidRPr="003E327F">
        <w:rPr>
          <w:i/>
          <w:lang w:val="en-US"/>
        </w:rPr>
        <w:t>J</w:t>
      </w:r>
      <w:r>
        <w:rPr>
          <w:lang w:val="en-US"/>
        </w:rPr>
        <w:t xml:space="preserve">) of Linear Regression is the Root Mean Squared Error (RMSE) between predicted </w:t>
      </w:r>
      <w:r>
        <w:rPr>
          <w:i/>
          <w:lang w:val="en-US"/>
        </w:rPr>
        <w:t xml:space="preserve">y </w:t>
      </w:r>
      <w:r>
        <w:rPr>
          <w:lang w:val="en-US"/>
        </w:rPr>
        <w:t xml:space="preserve">value </w:t>
      </w:r>
      <w:r w:rsidR="00305D70">
        <w:rPr>
          <w:lang w:val="en-US"/>
        </w:rPr>
        <w:t>(</w:t>
      </w:r>
      <w:proofErr w:type="spellStart"/>
      <w:r w:rsidR="00305D70" w:rsidRPr="00305D70">
        <w:rPr>
          <w:i/>
          <w:lang w:val="en-US"/>
        </w:rPr>
        <w:t>pred</w:t>
      </w:r>
      <w:proofErr w:type="spellEnd"/>
      <w:r w:rsidR="00305D70">
        <w:rPr>
          <w:lang w:val="en-US"/>
        </w:rPr>
        <w:t xml:space="preserve">) and the true </w:t>
      </w:r>
      <w:r w:rsidR="00305D70">
        <w:rPr>
          <w:i/>
          <w:lang w:val="en-US"/>
        </w:rPr>
        <w:t xml:space="preserve">y </w:t>
      </w:r>
      <w:r w:rsidR="00305D70">
        <w:rPr>
          <w:lang w:val="en-US"/>
        </w:rPr>
        <w:t>value (</w:t>
      </w:r>
      <w:r w:rsidR="00305D70">
        <w:rPr>
          <w:i/>
          <w:lang w:val="en-US"/>
        </w:rPr>
        <w:t>y</w:t>
      </w:r>
      <w:r w:rsidR="00305D70">
        <w:rPr>
          <w:lang w:val="en-US"/>
        </w:rPr>
        <w:t>)</w:t>
      </w:r>
      <w:r w:rsidR="00113080">
        <w:rPr>
          <w:lang w:val="en-US"/>
        </w:rPr>
        <w:t xml:space="preserve"> </w:t>
      </w:r>
      <w:r w:rsidR="00113080">
        <w:rPr>
          <w:b/>
          <w:lang w:val="en-US"/>
        </w:rPr>
        <w:t>Equation one</w:t>
      </w:r>
      <w:r w:rsidR="00305D70">
        <w:rPr>
          <w:lang w:val="en-US"/>
        </w:rPr>
        <w:t>.</w:t>
      </w:r>
    </w:p>
    <w:p w14:paraId="6DEC2164" w14:textId="3397F32B" w:rsidR="00832347" w:rsidRPr="00BA7F10" w:rsidRDefault="00DE0DA6" w:rsidP="00335CCE">
      <w:pPr>
        <w:spacing w:line="240" w:lineRule="auto"/>
        <w:jc w:val="both"/>
        <w:rPr>
          <w:lang w:val="en-US"/>
        </w:rPr>
      </w:pPr>
      <w:r>
        <w:rPr>
          <w:lang w:val="en-US"/>
        </w:rPr>
        <w:t xml:space="preserve">To update </w:t>
      </w:r>
      <w:proofErr w:type="gramStart"/>
      <w:r w:rsidR="003B03D4" w:rsidRPr="0050002B">
        <w:rPr>
          <w:rFonts w:ascii="Symbol" w:hAnsi="Symbol" w:cs="Symbol"/>
          <w:i/>
          <w:sz w:val="24"/>
          <w:szCs w:val="24"/>
          <w:lang w:val="en-US"/>
        </w:rPr>
        <w:t></w:t>
      </w:r>
      <w:r w:rsidR="003B03D4">
        <w:rPr>
          <w:lang w:val="en-US"/>
        </w:rPr>
        <w:t xml:space="preserve">  </w:t>
      </w:r>
      <w:r>
        <w:rPr>
          <w:lang w:val="en-US"/>
        </w:rPr>
        <w:t>and</w:t>
      </w:r>
      <w:proofErr w:type="gramEnd"/>
      <w:r>
        <w:rPr>
          <w:lang w:val="en-US"/>
        </w:rPr>
        <w:t xml:space="preserve"> </w:t>
      </w:r>
      <w:r w:rsidR="003B03D4" w:rsidRPr="0050002B">
        <w:rPr>
          <w:rFonts w:ascii="Symbol" w:hAnsi="Symbol" w:cs="Symbol"/>
          <w:i/>
          <w:sz w:val="24"/>
          <w:szCs w:val="24"/>
          <w:lang w:val="en-US"/>
        </w:rPr>
        <w:t></w:t>
      </w:r>
      <w:r w:rsidR="003B03D4">
        <w:rPr>
          <w:lang w:val="en-US"/>
        </w:rPr>
        <w:t xml:space="preserve">  </w:t>
      </w:r>
      <w:r>
        <w:rPr>
          <w:lang w:val="en-US"/>
        </w:rPr>
        <w:t xml:space="preserve">values in order to reduce Cost function (minimizing RMSE value) and achieving the best fit </w:t>
      </w:r>
      <w:r w:rsidR="000B795B">
        <w:rPr>
          <w:lang w:val="en-US"/>
        </w:rPr>
        <w:t>line the model uses Gradient Descent</w:t>
      </w:r>
      <w:r w:rsidR="00C1256D">
        <w:rPr>
          <w:lang w:val="en-US"/>
        </w:rPr>
        <w:t>(</w:t>
      </w:r>
      <w:r w:rsidR="00C1256D">
        <w:rPr>
          <w:b/>
          <w:lang w:val="en-US"/>
        </w:rPr>
        <w:t>Equation second)</w:t>
      </w:r>
      <w:r w:rsidR="000B795B">
        <w:rPr>
          <w:lang w:val="en-US"/>
        </w:rPr>
        <w:t xml:space="preserve">. The idea is to start with random </w:t>
      </w:r>
      <w:proofErr w:type="gramStart"/>
      <w:r w:rsidR="003B03D4" w:rsidRPr="0050002B">
        <w:rPr>
          <w:rFonts w:ascii="Symbol" w:hAnsi="Symbol" w:cs="Symbol"/>
          <w:i/>
          <w:sz w:val="24"/>
          <w:szCs w:val="24"/>
          <w:lang w:val="en-US"/>
        </w:rPr>
        <w:t></w:t>
      </w:r>
      <w:r w:rsidR="003B03D4">
        <w:rPr>
          <w:lang w:val="en-US"/>
        </w:rPr>
        <w:t xml:space="preserve">  </w:t>
      </w:r>
      <w:r w:rsidR="000B795B">
        <w:rPr>
          <w:lang w:val="en-US"/>
        </w:rPr>
        <w:t>and</w:t>
      </w:r>
      <w:proofErr w:type="gramEnd"/>
      <w:r w:rsidR="000B795B">
        <w:rPr>
          <w:lang w:val="en-US"/>
        </w:rPr>
        <w:t xml:space="preserve"> </w:t>
      </w:r>
      <w:r w:rsidR="003B03D4" w:rsidRPr="0050002B">
        <w:rPr>
          <w:rFonts w:ascii="Symbol" w:hAnsi="Symbol" w:cs="Symbol"/>
          <w:i/>
          <w:sz w:val="24"/>
          <w:szCs w:val="24"/>
          <w:lang w:val="en-US"/>
        </w:rPr>
        <w:t></w:t>
      </w:r>
      <w:r w:rsidR="003B03D4">
        <w:rPr>
          <w:lang w:val="en-US"/>
        </w:rPr>
        <w:t xml:space="preserve">  </w:t>
      </w:r>
      <w:r w:rsidR="000B795B">
        <w:rPr>
          <w:lang w:val="en-US"/>
        </w:rPr>
        <w:t>values and then iteratively updating the values, reaching minimum cost.</w:t>
      </w:r>
      <w:r w:rsidR="00832347">
        <w:rPr>
          <w:lang w:val="en-US"/>
        </w:rPr>
        <w:t xml:space="preserve"> The best fit line is </w:t>
      </w:r>
      <w:r w:rsidR="00832347">
        <w:rPr>
          <w:lang w:val="en-US"/>
        </w:rPr>
        <w:lastRenderedPageBreak/>
        <w:t xml:space="preserve">showed in </w:t>
      </w:r>
      <w:r w:rsidR="00832347">
        <w:rPr>
          <w:b/>
          <w:lang w:val="en-US"/>
        </w:rPr>
        <w:t>Figure 233432423.</w:t>
      </w:r>
      <w:r w:rsidR="004D179B">
        <w:rPr>
          <w:b/>
          <w:lang w:val="en-US"/>
        </w:rPr>
        <w:t xml:space="preserve"> </w:t>
      </w:r>
      <w:r w:rsidR="00BA7F10">
        <w:rPr>
          <w:lang w:val="en-US"/>
        </w:rPr>
        <w:t xml:space="preserve">And from </w:t>
      </w:r>
      <w:r w:rsidR="00BA7F10">
        <w:rPr>
          <w:b/>
          <w:lang w:val="en-US"/>
        </w:rPr>
        <w:t xml:space="preserve">Figure 2323 </w:t>
      </w:r>
      <w:r w:rsidR="00BA7F10">
        <w:rPr>
          <w:lang w:val="en-US"/>
        </w:rPr>
        <w:t>we can obtain the</w:t>
      </w:r>
      <w:r w:rsidR="005C3A86">
        <w:rPr>
          <w:lang w:val="en-US"/>
        </w:rPr>
        <w:t xml:space="preserve"> expected approximately salary after having 8 years of experie</w:t>
      </w:r>
      <w:r w:rsidR="00A01191">
        <w:rPr>
          <w:lang w:val="en-US"/>
        </w:rPr>
        <w:t xml:space="preserve">nce would be somewhere around </w:t>
      </w:r>
      <w:r w:rsidR="00415962">
        <w:rPr>
          <w:lang w:val="en-US"/>
        </w:rPr>
        <w:t>68250 Euros.</w:t>
      </w:r>
    </w:p>
    <w:p w14:paraId="1ED22B29" w14:textId="7926A8B2" w:rsidR="00BA13C3" w:rsidRPr="00305D70" w:rsidRDefault="00183613" w:rsidP="00BA13C3">
      <w:pPr>
        <w:spacing w:line="240" w:lineRule="auto"/>
        <w:jc w:val="center"/>
        <w:rPr>
          <w:lang w:val="en-US"/>
        </w:rPr>
      </w:pPr>
      <w:r>
        <w:rPr>
          <w:noProof/>
          <w:lang w:val="en-US"/>
        </w:rPr>
        <w:drawing>
          <wp:inline distT="0" distB="0" distL="0" distR="0" wp14:anchorId="5B22BE15" wp14:editId="30CE3C23">
            <wp:extent cx="5369560" cy="4362450"/>
            <wp:effectExtent l="0" t="0" r="254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_fig2.png"/>
                    <pic:cNvPicPr/>
                  </pic:nvPicPr>
                  <pic:blipFill>
                    <a:blip r:embed="rId9">
                      <a:extLst>
                        <a:ext uri="{28A0092B-C50C-407E-A947-70E740481C1C}">
                          <a14:useLocalDpi xmlns:a14="http://schemas.microsoft.com/office/drawing/2010/main" val="0"/>
                        </a:ext>
                      </a:extLst>
                    </a:blip>
                    <a:stretch>
                      <a:fillRect/>
                    </a:stretch>
                  </pic:blipFill>
                  <pic:spPr>
                    <a:xfrm>
                      <a:off x="0" y="0"/>
                      <a:ext cx="5369560" cy="4362450"/>
                    </a:xfrm>
                    <a:prstGeom prst="rect">
                      <a:avLst/>
                    </a:prstGeom>
                  </pic:spPr>
                </pic:pic>
              </a:graphicData>
            </a:graphic>
          </wp:inline>
        </w:drawing>
      </w:r>
    </w:p>
    <w:p w14:paraId="4DCA5B3A" w14:textId="7646F603" w:rsidR="00D97EE8" w:rsidRPr="00E303BD" w:rsidRDefault="004D179B" w:rsidP="00965375">
      <w:pPr>
        <w:jc w:val="both"/>
        <w:rPr>
          <w:b/>
          <w:lang w:val="en-US"/>
        </w:rPr>
      </w:pPr>
      <w:r>
        <w:rPr>
          <w:b/>
          <w:lang w:val="en-US"/>
        </w:rPr>
        <w:t xml:space="preserve">Figure 234324: </w:t>
      </w:r>
    </w:p>
    <w:p w14:paraId="15E3A2D9" w14:textId="7EB80D8F" w:rsidR="0039396D" w:rsidRDefault="0039396D" w:rsidP="00965375">
      <w:pPr>
        <w:jc w:val="both"/>
        <w:rPr>
          <w:b/>
          <w:bCs/>
          <w:lang w:val="en-US"/>
        </w:rPr>
      </w:pPr>
      <w:r>
        <w:rPr>
          <w:b/>
          <w:bCs/>
          <w:lang w:val="en-US"/>
        </w:rPr>
        <w:t xml:space="preserve">2.3.1.1 </w:t>
      </w:r>
      <w:r w:rsidR="00DB7F69">
        <w:rPr>
          <w:b/>
          <w:bCs/>
          <w:lang w:val="en-US"/>
        </w:rPr>
        <w:t>Time-series prediction as a supervised learning problem</w:t>
      </w:r>
    </w:p>
    <w:p w14:paraId="75ED359C" w14:textId="52490876" w:rsidR="005E1A92" w:rsidRDefault="003B5887" w:rsidP="00965375">
      <w:pPr>
        <w:jc w:val="both"/>
        <w:rPr>
          <w:lang w:val="en-US"/>
        </w:rPr>
      </w:pPr>
      <w:r>
        <w:rPr>
          <w:lang w:val="en-US"/>
        </w:rPr>
        <w:t>Time-series do not have an obvious input/</w:t>
      </w:r>
      <w:r w:rsidR="002A1F1F">
        <w:rPr>
          <w:lang w:val="en-US"/>
        </w:rPr>
        <w:t xml:space="preserve">output-mapping, like the labeled pictures with corresponding target values in </w:t>
      </w:r>
      <w:r w:rsidR="002A1F1F">
        <w:rPr>
          <w:b/>
          <w:bCs/>
          <w:lang w:val="en-US"/>
        </w:rPr>
        <w:t xml:space="preserve">Section 2.3.1, </w:t>
      </w:r>
      <w:r w:rsidR="002A1F1F">
        <w:rPr>
          <w:lang w:val="en-US"/>
        </w:rPr>
        <w:t xml:space="preserve">but </w:t>
      </w:r>
      <w:r w:rsidR="00C93DBA">
        <w:rPr>
          <w:lang w:val="en-US"/>
        </w:rPr>
        <w:t>it is possible to transform a time-series into a form apt for supervised learning.</w:t>
      </w:r>
    </w:p>
    <w:tbl>
      <w:tblPr>
        <w:tblStyle w:val="TableGrid"/>
        <w:tblpPr w:leftFromText="141" w:rightFromText="141" w:vertAnchor="text" w:horzAnchor="page" w:tblpX="7212" w:tblpY="1255"/>
        <w:tblW w:w="12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30"/>
        <w:gridCol w:w="630"/>
      </w:tblGrid>
      <w:tr w:rsidR="00316464" w14:paraId="217D30BB" w14:textId="77777777" w:rsidTr="00316464">
        <w:trPr>
          <w:trHeight w:val="251"/>
        </w:trPr>
        <w:tc>
          <w:tcPr>
            <w:tcW w:w="0" w:type="auto"/>
          </w:tcPr>
          <w:p w14:paraId="0D656CD7" w14:textId="77777777" w:rsidR="00316464" w:rsidRPr="00316464" w:rsidRDefault="00316464" w:rsidP="00316464">
            <w:pPr>
              <w:jc w:val="center"/>
              <w:rPr>
                <w:b/>
                <w:bCs/>
                <w:lang w:val="en-US"/>
              </w:rPr>
            </w:pPr>
            <w:r w:rsidRPr="00316464">
              <w:rPr>
                <w:b/>
                <w:bCs/>
                <w:lang w:val="en-US"/>
              </w:rPr>
              <w:t>x</w:t>
            </w:r>
          </w:p>
        </w:tc>
        <w:tc>
          <w:tcPr>
            <w:tcW w:w="0" w:type="auto"/>
          </w:tcPr>
          <w:p w14:paraId="070D3A2B" w14:textId="77777777" w:rsidR="00316464" w:rsidRPr="00316464" w:rsidRDefault="00316464" w:rsidP="00316464">
            <w:pPr>
              <w:jc w:val="center"/>
              <w:rPr>
                <w:b/>
                <w:bCs/>
                <w:lang w:val="en-US"/>
              </w:rPr>
            </w:pPr>
            <w:r w:rsidRPr="00316464">
              <w:rPr>
                <w:b/>
                <w:bCs/>
                <w:lang w:val="en-US"/>
              </w:rPr>
              <w:t>y</w:t>
            </w:r>
          </w:p>
        </w:tc>
      </w:tr>
      <w:tr w:rsidR="00316464" w14:paraId="4DEF35DA" w14:textId="77777777" w:rsidTr="00316464">
        <w:trPr>
          <w:trHeight w:val="251"/>
        </w:trPr>
        <w:tc>
          <w:tcPr>
            <w:tcW w:w="0" w:type="auto"/>
          </w:tcPr>
          <w:p w14:paraId="5AC336BF" w14:textId="77777777" w:rsidR="00316464" w:rsidRDefault="00316464" w:rsidP="00316464">
            <w:pPr>
              <w:jc w:val="center"/>
              <w:rPr>
                <w:lang w:val="en-US"/>
              </w:rPr>
            </w:pPr>
            <w:r>
              <w:rPr>
                <w:lang w:val="en-US"/>
              </w:rPr>
              <w:t>x</w:t>
            </w:r>
          </w:p>
        </w:tc>
        <w:tc>
          <w:tcPr>
            <w:tcW w:w="0" w:type="auto"/>
          </w:tcPr>
          <w:p w14:paraId="0E181BCD" w14:textId="77777777" w:rsidR="00316464" w:rsidRDefault="00316464" w:rsidP="00316464">
            <w:pPr>
              <w:jc w:val="center"/>
              <w:rPr>
                <w:lang w:val="en-US"/>
              </w:rPr>
            </w:pPr>
            <w:r>
              <w:rPr>
                <w:lang w:val="en-US"/>
              </w:rPr>
              <w:t>0.00</w:t>
            </w:r>
          </w:p>
        </w:tc>
      </w:tr>
      <w:tr w:rsidR="00316464" w14:paraId="5BEAECA2" w14:textId="77777777" w:rsidTr="00316464">
        <w:trPr>
          <w:trHeight w:val="261"/>
        </w:trPr>
        <w:tc>
          <w:tcPr>
            <w:tcW w:w="0" w:type="auto"/>
          </w:tcPr>
          <w:p w14:paraId="6CF1D6BE" w14:textId="77777777" w:rsidR="00316464" w:rsidRDefault="00316464" w:rsidP="00316464">
            <w:pPr>
              <w:jc w:val="center"/>
              <w:rPr>
                <w:lang w:val="en-US"/>
              </w:rPr>
            </w:pPr>
            <w:r>
              <w:rPr>
                <w:lang w:val="en-US"/>
              </w:rPr>
              <w:t>0.00</w:t>
            </w:r>
          </w:p>
        </w:tc>
        <w:tc>
          <w:tcPr>
            <w:tcW w:w="0" w:type="auto"/>
          </w:tcPr>
          <w:p w14:paraId="14C81C1B" w14:textId="77777777" w:rsidR="00316464" w:rsidRDefault="00316464" w:rsidP="00316464">
            <w:pPr>
              <w:jc w:val="center"/>
              <w:rPr>
                <w:lang w:val="en-US"/>
              </w:rPr>
            </w:pPr>
            <w:r>
              <w:rPr>
                <w:lang w:val="en-US"/>
              </w:rPr>
              <w:t>3.75</w:t>
            </w:r>
          </w:p>
        </w:tc>
      </w:tr>
      <w:tr w:rsidR="00316464" w14:paraId="3E1D7FAD" w14:textId="77777777" w:rsidTr="00316464">
        <w:trPr>
          <w:trHeight w:val="251"/>
        </w:trPr>
        <w:tc>
          <w:tcPr>
            <w:tcW w:w="0" w:type="auto"/>
          </w:tcPr>
          <w:p w14:paraId="5E84DEDD" w14:textId="77777777" w:rsidR="00316464" w:rsidRDefault="00316464" w:rsidP="00316464">
            <w:pPr>
              <w:jc w:val="center"/>
              <w:rPr>
                <w:lang w:val="en-US"/>
              </w:rPr>
            </w:pPr>
            <w:r>
              <w:rPr>
                <w:lang w:val="en-US"/>
              </w:rPr>
              <w:t>3.75</w:t>
            </w:r>
          </w:p>
        </w:tc>
        <w:tc>
          <w:tcPr>
            <w:tcW w:w="0" w:type="auto"/>
          </w:tcPr>
          <w:p w14:paraId="2A66A039" w14:textId="77777777" w:rsidR="00316464" w:rsidRDefault="00316464" w:rsidP="00316464">
            <w:pPr>
              <w:jc w:val="center"/>
              <w:rPr>
                <w:lang w:val="en-US"/>
              </w:rPr>
            </w:pPr>
            <w:r>
              <w:rPr>
                <w:lang w:val="en-US"/>
              </w:rPr>
              <w:t>5.25</w:t>
            </w:r>
          </w:p>
        </w:tc>
      </w:tr>
      <w:tr w:rsidR="00316464" w14:paraId="1551D528" w14:textId="77777777" w:rsidTr="00316464">
        <w:trPr>
          <w:trHeight w:val="251"/>
        </w:trPr>
        <w:tc>
          <w:tcPr>
            <w:tcW w:w="0" w:type="auto"/>
          </w:tcPr>
          <w:p w14:paraId="0CB7E8F1" w14:textId="77777777" w:rsidR="00316464" w:rsidRDefault="00316464" w:rsidP="00316464">
            <w:pPr>
              <w:jc w:val="center"/>
              <w:rPr>
                <w:lang w:val="en-US"/>
              </w:rPr>
            </w:pPr>
            <w:r>
              <w:rPr>
                <w:lang w:val="en-US"/>
              </w:rPr>
              <w:t>5.25</w:t>
            </w:r>
          </w:p>
        </w:tc>
        <w:tc>
          <w:tcPr>
            <w:tcW w:w="0" w:type="auto"/>
          </w:tcPr>
          <w:p w14:paraId="067017E8" w14:textId="77777777" w:rsidR="00316464" w:rsidRDefault="00316464" w:rsidP="00316464">
            <w:pPr>
              <w:jc w:val="center"/>
              <w:rPr>
                <w:lang w:val="en-US"/>
              </w:rPr>
            </w:pPr>
            <w:r>
              <w:rPr>
                <w:lang w:val="en-US"/>
              </w:rPr>
              <w:t>4.00</w:t>
            </w:r>
          </w:p>
        </w:tc>
      </w:tr>
      <w:tr w:rsidR="00316464" w14:paraId="64DDEFF3" w14:textId="77777777" w:rsidTr="00316464">
        <w:trPr>
          <w:trHeight w:val="251"/>
        </w:trPr>
        <w:tc>
          <w:tcPr>
            <w:tcW w:w="0" w:type="auto"/>
          </w:tcPr>
          <w:p w14:paraId="7F6B2A02" w14:textId="77777777" w:rsidR="00316464" w:rsidRDefault="00316464" w:rsidP="00316464">
            <w:pPr>
              <w:jc w:val="center"/>
              <w:rPr>
                <w:lang w:val="en-US"/>
              </w:rPr>
            </w:pPr>
            <w:r>
              <w:rPr>
                <w:lang w:val="en-US"/>
              </w:rPr>
              <w:t>4.00</w:t>
            </w:r>
          </w:p>
        </w:tc>
        <w:tc>
          <w:tcPr>
            <w:tcW w:w="0" w:type="auto"/>
          </w:tcPr>
          <w:p w14:paraId="4D377DB2" w14:textId="77777777" w:rsidR="00316464" w:rsidRDefault="00316464" w:rsidP="00316464">
            <w:pPr>
              <w:jc w:val="center"/>
              <w:rPr>
                <w:lang w:val="en-US"/>
              </w:rPr>
            </w:pPr>
            <w:r>
              <w:rPr>
                <w:lang w:val="en-US"/>
              </w:rPr>
              <w:t>8.50</w:t>
            </w:r>
          </w:p>
        </w:tc>
      </w:tr>
      <w:tr w:rsidR="00316464" w14:paraId="38BC9256" w14:textId="77777777" w:rsidTr="00316464">
        <w:trPr>
          <w:trHeight w:val="251"/>
        </w:trPr>
        <w:tc>
          <w:tcPr>
            <w:tcW w:w="0" w:type="auto"/>
          </w:tcPr>
          <w:p w14:paraId="314B38C3" w14:textId="77777777" w:rsidR="00316464" w:rsidRDefault="00316464" w:rsidP="00316464">
            <w:pPr>
              <w:jc w:val="center"/>
              <w:rPr>
                <w:lang w:val="en-US"/>
              </w:rPr>
            </w:pPr>
            <w:r>
              <w:rPr>
                <w:lang w:val="en-US"/>
              </w:rPr>
              <w:t>8.50</w:t>
            </w:r>
          </w:p>
        </w:tc>
        <w:tc>
          <w:tcPr>
            <w:tcW w:w="0" w:type="auto"/>
          </w:tcPr>
          <w:p w14:paraId="2DCD5181" w14:textId="77777777" w:rsidR="00316464" w:rsidRDefault="00316464" w:rsidP="00316464">
            <w:pPr>
              <w:jc w:val="center"/>
              <w:rPr>
                <w:lang w:val="en-US"/>
              </w:rPr>
            </w:pPr>
            <w:r>
              <w:rPr>
                <w:lang w:val="en-US"/>
              </w:rPr>
              <w:t>x</w:t>
            </w:r>
          </w:p>
        </w:tc>
      </w:tr>
    </w:tbl>
    <w:p w14:paraId="56D6877C" w14:textId="304C55A4" w:rsidR="00C93DBA" w:rsidRDefault="00FC7B0B" w:rsidP="00965375">
      <w:pPr>
        <w:jc w:val="both"/>
        <w:rPr>
          <w:i/>
          <w:iCs/>
          <w:lang w:val="en-US"/>
        </w:rPr>
      </w:pPr>
      <w:r>
        <w:rPr>
          <w:b/>
          <w:bCs/>
          <w:lang w:val="en-US"/>
        </w:rPr>
        <w:t xml:space="preserve">Table 2.2 </w:t>
      </w:r>
      <w:r>
        <w:rPr>
          <w:lang w:val="en-US"/>
        </w:rPr>
        <w:t xml:space="preserve">shows the first 5 steps of the speed profile </w:t>
      </w:r>
      <w:r w:rsidR="002B2F62">
        <w:rPr>
          <w:lang w:val="en-US"/>
        </w:rPr>
        <w:t xml:space="preserve">time-series depicted in </w:t>
      </w:r>
      <w:r w:rsidR="002B2F62">
        <w:rPr>
          <w:b/>
          <w:bCs/>
          <w:lang w:val="en-US"/>
        </w:rPr>
        <w:t xml:space="preserve">Figure 2.1. Table 2.3 </w:t>
      </w:r>
      <w:r w:rsidR="00DA6DCD">
        <w:rPr>
          <w:lang w:val="en-US"/>
        </w:rPr>
        <w:t xml:space="preserve">shows the result after shifting all values in the original </w:t>
      </w:r>
      <w:r w:rsidR="00843744">
        <w:rPr>
          <w:lang w:val="en-US"/>
        </w:rPr>
        <w:t xml:space="preserve">time-series one step in time. A mapping is created where the values in the original time-series are used as inputs </w:t>
      </w:r>
      <w:r w:rsidR="00843744">
        <w:rPr>
          <w:i/>
          <w:iCs/>
          <w:lang w:val="en-US"/>
        </w:rPr>
        <w:t xml:space="preserve">x </w:t>
      </w:r>
      <w:r w:rsidR="00843744">
        <w:rPr>
          <w:lang w:val="en-US"/>
        </w:rPr>
        <w:t xml:space="preserve">and the values in the shifted time-series are used as outputs </w:t>
      </w:r>
      <w:r w:rsidR="00843744">
        <w:rPr>
          <w:i/>
          <w:iCs/>
          <w:lang w:val="en-US"/>
        </w:rPr>
        <w:t>y.</w:t>
      </w:r>
    </w:p>
    <w:tbl>
      <w:tblPr>
        <w:tblStyle w:val="TableGrid"/>
        <w:tblpPr w:leftFromText="141" w:rightFromText="141" w:vertAnchor="text" w:horzAnchor="page" w:tblpX="3100" w:tblpY="18"/>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9"/>
        <w:gridCol w:w="738"/>
      </w:tblGrid>
      <w:tr w:rsidR="00316464" w14:paraId="5E758B66" w14:textId="77777777" w:rsidTr="00316464">
        <w:tc>
          <w:tcPr>
            <w:tcW w:w="0" w:type="auto"/>
          </w:tcPr>
          <w:p w14:paraId="6F9E13F5" w14:textId="77777777" w:rsidR="00316464" w:rsidRPr="00C305EB" w:rsidRDefault="00316464" w:rsidP="00316464">
            <w:pPr>
              <w:jc w:val="center"/>
              <w:rPr>
                <w:b/>
                <w:bCs/>
                <w:lang w:val="en-US"/>
              </w:rPr>
            </w:pPr>
            <w:r w:rsidRPr="00C305EB">
              <w:rPr>
                <w:b/>
                <w:bCs/>
                <w:lang w:val="en-US"/>
              </w:rPr>
              <w:t>Time</w:t>
            </w:r>
          </w:p>
        </w:tc>
        <w:tc>
          <w:tcPr>
            <w:tcW w:w="0" w:type="auto"/>
          </w:tcPr>
          <w:p w14:paraId="1E708A47" w14:textId="77777777" w:rsidR="00316464" w:rsidRPr="00C305EB" w:rsidRDefault="00316464" w:rsidP="00316464">
            <w:pPr>
              <w:jc w:val="center"/>
              <w:rPr>
                <w:b/>
                <w:bCs/>
                <w:lang w:val="en-US"/>
              </w:rPr>
            </w:pPr>
            <w:r w:rsidRPr="00C305EB">
              <w:rPr>
                <w:b/>
                <w:bCs/>
                <w:lang w:val="en-US"/>
              </w:rPr>
              <w:t>Value</w:t>
            </w:r>
          </w:p>
        </w:tc>
      </w:tr>
      <w:tr w:rsidR="00316464" w14:paraId="43395304" w14:textId="77777777" w:rsidTr="00316464">
        <w:tc>
          <w:tcPr>
            <w:tcW w:w="0" w:type="auto"/>
          </w:tcPr>
          <w:p w14:paraId="5E71BE71" w14:textId="77777777" w:rsidR="00316464" w:rsidRDefault="00316464" w:rsidP="00316464">
            <w:pPr>
              <w:jc w:val="center"/>
              <w:rPr>
                <w:lang w:val="en-US"/>
              </w:rPr>
            </w:pPr>
            <w:r>
              <w:rPr>
                <w:lang w:val="en-US"/>
              </w:rPr>
              <w:t>0</w:t>
            </w:r>
          </w:p>
        </w:tc>
        <w:tc>
          <w:tcPr>
            <w:tcW w:w="0" w:type="auto"/>
          </w:tcPr>
          <w:p w14:paraId="4CA3CE97" w14:textId="77777777" w:rsidR="00316464" w:rsidRDefault="00316464" w:rsidP="00316464">
            <w:pPr>
              <w:jc w:val="center"/>
              <w:rPr>
                <w:lang w:val="en-US"/>
              </w:rPr>
            </w:pPr>
            <w:r>
              <w:rPr>
                <w:lang w:val="en-US"/>
              </w:rPr>
              <w:t>0.00</w:t>
            </w:r>
          </w:p>
        </w:tc>
      </w:tr>
      <w:tr w:rsidR="00316464" w14:paraId="2E4A955D" w14:textId="77777777" w:rsidTr="00316464">
        <w:tc>
          <w:tcPr>
            <w:tcW w:w="0" w:type="auto"/>
          </w:tcPr>
          <w:p w14:paraId="0932AA55" w14:textId="77777777" w:rsidR="00316464" w:rsidRDefault="00316464" w:rsidP="00316464">
            <w:pPr>
              <w:jc w:val="center"/>
              <w:rPr>
                <w:lang w:val="en-US"/>
              </w:rPr>
            </w:pPr>
            <w:r>
              <w:rPr>
                <w:lang w:val="en-US"/>
              </w:rPr>
              <w:t>1</w:t>
            </w:r>
          </w:p>
        </w:tc>
        <w:tc>
          <w:tcPr>
            <w:tcW w:w="0" w:type="auto"/>
          </w:tcPr>
          <w:p w14:paraId="77BD253D" w14:textId="77777777" w:rsidR="00316464" w:rsidRDefault="00316464" w:rsidP="00316464">
            <w:pPr>
              <w:jc w:val="center"/>
              <w:rPr>
                <w:lang w:val="en-US"/>
              </w:rPr>
            </w:pPr>
            <w:r>
              <w:rPr>
                <w:lang w:val="en-US"/>
              </w:rPr>
              <w:t>3.75</w:t>
            </w:r>
          </w:p>
        </w:tc>
      </w:tr>
      <w:tr w:rsidR="00316464" w14:paraId="68403874" w14:textId="77777777" w:rsidTr="00316464">
        <w:tc>
          <w:tcPr>
            <w:tcW w:w="0" w:type="auto"/>
          </w:tcPr>
          <w:p w14:paraId="7E50E287" w14:textId="77777777" w:rsidR="00316464" w:rsidRDefault="00316464" w:rsidP="00316464">
            <w:pPr>
              <w:jc w:val="center"/>
              <w:rPr>
                <w:lang w:val="en-US"/>
              </w:rPr>
            </w:pPr>
            <w:r>
              <w:rPr>
                <w:lang w:val="en-US"/>
              </w:rPr>
              <w:t>2</w:t>
            </w:r>
          </w:p>
        </w:tc>
        <w:tc>
          <w:tcPr>
            <w:tcW w:w="0" w:type="auto"/>
          </w:tcPr>
          <w:p w14:paraId="000F5BC5" w14:textId="77777777" w:rsidR="00316464" w:rsidRDefault="00316464" w:rsidP="00316464">
            <w:pPr>
              <w:jc w:val="center"/>
              <w:rPr>
                <w:lang w:val="en-US"/>
              </w:rPr>
            </w:pPr>
            <w:r>
              <w:rPr>
                <w:lang w:val="en-US"/>
              </w:rPr>
              <w:t>5.25</w:t>
            </w:r>
          </w:p>
        </w:tc>
      </w:tr>
      <w:tr w:rsidR="00316464" w14:paraId="50D23A1B" w14:textId="77777777" w:rsidTr="00316464">
        <w:tc>
          <w:tcPr>
            <w:tcW w:w="0" w:type="auto"/>
          </w:tcPr>
          <w:p w14:paraId="02C2BA93" w14:textId="77777777" w:rsidR="00316464" w:rsidRDefault="00316464" w:rsidP="00316464">
            <w:pPr>
              <w:jc w:val="center"/>
              <w:rPr>
                <w:lang w:val="en-US"/>
              </w:rPr>
            </w:pPr>
            <w:r>
              <w:rPr>
                <w:lang w:val="en-US"/>
              </w:rPr>
              <w:t>3</w:t>
            </w:r>
          </w:p>
        </w:tc>
        <w:tc>
          <w:tcPr>
            <w:tcW w:w="0" w:type="auto"/>
          </w:tcPr>
          <w:p w14:paraId="037C40E5" w14:textId="77777777" w:rsidR="00316464" w:rsidRDefault="00316464" w:rsidP="00316464">
            <w:pPr>
              <w:jc w:val="center"/>
              <w:rPr>
                <w:lang w:val="en-US"/>
              </w:rPr>
            </w:pPr>
            <w:r>
              <w:rPr>
                <w:lang w:val="en-US"/>
              </w:rPr>
              <w:t>4.00</w:t>
            </w:r>
          </w:p>
        </w:tc>
      </w:tr>
      <w:tr w:rsidR="00316464" w14:paraId="2C7E1999" w14:textId="77777777" w:rsidTr="00316464">
        <w:tc>
          <w:tcPr>
            <w:tcW w:w="0" w:type="auto"/>
          </w:tcPr>
          <w:p w14:paraId="2C0BEF06" w14:textId="77777777" w:rsidR="00316464" w:rsidRDefault="00316464" w:rsidP="00316464">
            <w:pPr>
              <w:jc w:val="center"/>
              <w:rPr>
                <w:lang w:val="en-US"/>
              </w:rPr>
            </w:pPr>
            <w:r>
              <w:rPr>
                <w:lang w:val="en-US"/>
              </w:rPr>
              <w:t>4</w:t>
            </w:r>
          </w:p>
        </w:tc>
        <w:tc>
          <w:tcPr>
            <w:tcW w:w="0" w:type="auto"/>
          </w:tcPr>
          <w:p w14:paraId="60DD7FD6" w14:textId="77777777" w:rsidR="00316464" w:rsidRDefault="00316464" w:rsidP="00316464">
            <w:pPr>
              <w:jc w:val="center"/>
              <w:rPr>
                <w:lang w:val="en-US"/>
              </w:rPr>
            </w:pPr>
            <w:r>
              <w:rPr>
                <w:lang w:val="en-US"/>
              </w:rPr>
              <w:t>8.50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C6C4C" w14:paraId="18FF0A6A" w14:textId="77777777" w:rsidTr="007D6BF6">
        <w:tc>
          <w:tcPr>
            <w:tcW w:w="4508" w:type="dxa"/>
          </w:tcPr>
          <w:p w14:paraId="2AB941F3" w14:textId="07D99BEE" w:rsidR="008C6C4C" w:rsidRPr="00305D86" w:rsidRDefault="0026253E" w:rsidP="00965375">
            <w:pPr>
              <w:jc w:val="both"/>
              <w:rPr>
                <w:b/>
                <w:bCs/>
                <w:lang w:val="en-US"/>
              </w:rPr>
            </w:pPr>
            <w:r>
              <w:rPr>
                <w:b/>
                <w:bCs/>
                <w:lang w:val="en-US"/>
              </w:rPr>
              <w:t xml:space="preserve">Table 2.2: </w:t>
            </w:r>
            <w:r>
              <w:rPr>
                <w:lang w:val="en-US"/>
              </w:rPr>
              <w:t xml:space="preserve">The first five values from the speed-profile time-series </w:t>
            </w:r>
            <w:r w:rsidR="00305D86">
              <w:rPr>
                <w:lang w:val="en-US"/>
              </w:rPr>
              <w:t xml:space="preserve">shown in </w:t>
            </w:r>
            <w:r w:rsidR="00305D86">
              <w:rPr>
                <w:b/>
                <w:bCs/>
                <w:lang w:val="en-US"/>
              </w:rPr>
              <w:t>Figure 2.1.</w:t>
            </w:r>
          </w:p>
        </w:tc>
        <w:tc>
          <w:tcPr>
            <w:tcW w:w="4508" w:type="dxa"/>
          </w:tcPr>
          <w:p w14:paraId="21B1AFA7" w14:textId="77777777" w:rsidR="008C6C4C" w:rsidRDefault="008C6C4C" w:rsidP="00965375">
            <w:pPr>
              <w:jc w:val="both"/>
              <w:rPr>
                <w:lang w:val="en-US"/>
              </w:rPr>
            </w:pPr>
          </w:p>
          <w:p w14:paraId="2023D069" w14:textId="058EDD27" w:rsidR="00305D86" w:rsidRPr="00305D86" w:rsidRDefault="00305D86" w:rsidP="00965375">
            <w:pPr>
              <w:jc w:val="both"/>
              <w:rPr>
                <w:lang w:val="en-US"/>
              </w:rPr>
            </w:pPr>
            <w:r>
              <w:rPr>
                <w:b/>
                <w:bCs/>
                <w:lang w:val="en-US"/>
              </w:rPr>
              <w:t xml:space="preserve">Table 2.3: </w:t>
            </w:r>
            <w:r>
              <w:rPr>
                <w:lang w:val="en-US"/>
              </w:rPr>
              <w:t xml:space="preserve">The values in </w:t>
            </w:r>
            <w:r>
              <w:rPr>
                <w:b/>
                <w:bCs/>
                <w:lang w:val="en-US"/>
              </w:rPr>
              <w:t xml:space="preserve">Table 2.2 </w:t>
            </w:r>
            <w:r>
              <w:rPr>
                <w:lang w:val="en-US"/>
              </w:rPr>
              <w:t xml:space="preserve">as </w:t>
            </w:r>
            <w:r w:rsidR="007D6BF6">
              <w:rPr>
                <w:lang w:val="en-US"/>
              </w:rPr>
              <w:t>a supervised learning problem.</w:t>
            </w:r>
          </w:p>
        </w:tc>
      </w:tr>
    </w:tbl>
    <w:p w14:paraId="6019DF03" w14:textId="6382CB6B" w:rsidR="007D6BF6" w:rsidRDefault="007D6BF6" w:rsidP="00610D76">
      <w:pPr>
        <w:jc w:val="both"/>
        <w:rPr>
          <w:b/>
          <w:bCs/>
          <w:lang w:val="en-US"/>
        </w:rPr>
      </w:pPr>
      <w:r>
        <w:rPr>
          <w:lang w:val="en-US"/>
        </w:rPr>
        <w:lastRenderedPageBreak/>
        <w:t xml:space="preserve">The </w:t>
      </w:r>
      <w:r w:rsidR="00AC6F0E">
        <w:rPr>
          <w:lang w:val="en-US"/>
        </w:rPr>
        <w:t xml:space="preserve">transformation preserves order and can be extended to both multivariate time-series and for </w:t>
      </w:r>
      <w:r w:rsidR="00132286">
        <w:rPr>
          <w:lang w:val="en-US"/>
        </w:rPr>
        <w:t xml:space="preserve">multi-step predictions (i.e. predicting multiple steps in time). Note that there is no input value for the first </w:t>
      </w:r>
      <w:r w:rsidR="00DE542C">
        <w:rPr>
          <w:lang w:val="en-US"/>
        </w:rPr>
        <w:t xml:space="preserve">target value in </w:t>
      </w:r>
      <w:r w:rsidR="00DE542C">
        <w:rPr>
          <w:b/>
          <w:bCs/>
          <w:lang w:val="en-US"/>
        </w:rPr>
        <w:t xml:space="preserve">Table 2.3. </w:t>
      </w:r>
      <w:r w:rsidR="00DE542C">
        <w:rPr>
          <w:lang w:val="en-US"/>
        </w:rPr>
        <w:t xml:space="preserve">Neither is there any target value for the last </w:t>
      </w:r>
      <w:r w:rsidR="00610D76">
        <w:rPr>
          <w:lang w:val="en-US"/>
        </w:rPr>
        <w:t xml:space="preserve">input value in the table. During training, both these rows are commonly removed. The result of the transformation is given in </w:t>
      </w:r>
      <w:r w:rsidR="00610D76">
        <w:rPr>
          <w:b/>
          <w:bCs/>
          <w:lang w:val="en-US"/>
        </w:rPr>
        <w:t>Table 2.4.</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07"/>
        <w:gridCol w:w="607"/>
      </w:tblGrid>
      <w:tr w:rsidR="00D33652" w14:paraId="5585CDC9" w14:textId="77777777" w:rsidTr="00FE1479">
        <w:trPr>
          <w:jc w:val="center"/>
        </w:trPr>
        <w:tc>
          <w:tcPr>
            <w:tcW w:w="0" w:type="auto"/>
          </w:tcPr>
          <w:p w14:paraId="76E4C922" w14:textId="21D1CF8A" w:rsidR="00D33652" w:rsidRDefault="00D33652" w:rsidP="00FE1479">
            <w:pPr>
              <w:jc w:val="center"/>
              <w:rPr>
                <w:b/>
                <w:bCs/>
                <w:lang w:val="en-US"/>
              </w:rPr>
            </w:pPr>
            <w:r>
              <w:rPr>
                <w:b/>
                <w:bCs/>
                <w:lang w:val="en-US"/>
              </w:rPr>
              <w:t>x</w:t>
            </w:r>
          </w:p>
        </w:tc>
        <w:tc>
          <w:tcPr>
            <w:tcW w:w="0" w:type="auto"/>
          </w:tcPr>
          <w:p w14:paraId="42050461" w14:textId="0DA85F1D" w:rsidR="00D33652" w:rsidRDefault="00D33652" w:rsidP="00FE1479">
            <w:pPr>
              <w:jc w:val="center"/>
              <w:rPr>
                <w:b/>
                <w:bCs/>
                <w:lang w:val="en-US"/>
              </w:rPr>
            </w:pPr>
            <w:r>
              <w:rPr>
                <w:b/>
                <w:bCs/>
                <w:lang w:val="en-US"/>
              </w:rPr>
              <w:t>Y</w:t>
            </w:r>
          </w:p>
        </w:tc>
      </w:tr>
      <w:tr w:rsidR="00D33652" w14:paraId="2E5735D9" w14:textId="77777777" w:rsidTr="00FE1479">
        <w:trPr>
          <w:jc w:val="center"/>
        </w:trPr>
        <w:tc>
          <w:tcPr>
            <w:tcW w:w="0" w:type="auto"/>
          </w:tcPr>
          <w:p w14:paraId="09347BFA" w14:textId="787A8F03" w:rsidR="00D33652" w:rsidRPr="00FE1479" w:rsidRDefault="00D33652" w:rsidP="00FE1479">
            <w:pPr>
              <w:jc w:val="center"/>
              <w:rPr>
                <w:lang w:val="en-US"/>
              </w:rPr>
            </w:pPr>
            <w:r w:rsidRPr="00FE1479">
              <w:rPr>
                <w:lang w:val="en-US"/>
              </w:rPr>
              <w:t>0.00</w:t>
            </w:r>
          </w:p>
        </w:tc>
        <w:tc>
          <w:tcPr>
            <w:tcW w:w="0" w:type="auto"/>
          </w:tcPr>
          <w:p w14:paraId="3D84E523" w14:textId="2B80B19A" w:rsidR="00D33652" w:rsidRPr="00FE1479" w:rsidRDefault="00D33652" w:rsidP="00FE1479">
            <w:pPr>
              <w:jc w:val="center"/>
              <w:rPr>
                <w:lang w:val="en-US"/>
              </w:rPr>
            </w:pPr>
            <w:r w:rsidRPr="00FE1479">
              <w:rPr>
                <w:lang w:val="en-US"/>
              </w:rPr>
              <w:t>3.75</w:t>
            </w:r>
          </w:p>
        </w:tc>
      </w:tr>
      <w:tr w:rsidR="00D33652" w14:paraId="53FC360C" w14:textId="77777777" w:rsidTr="00FE1479">
        <w:trPr>
          <w:jc w:val="center"/>
        </w:trPr>
        <w:tc>
          <w:tcPr>
            <w:tcW w:w="0" w:type="auto"/>
          </w:tcPr>
          <w:p w14:paraId="62B9A045" w14:textId="065A7DB3" w:rsidR="00D33652" w:rsidRPr="00FE1479" w:rsidRDefault="00FE1479" w:rsidP="00FE1479">
            <w:pPr>
              <w:jc w:val="center"/>
              <w:rPr>
                <w:lang w:val="en-US"/>
              </w:rPr>
            </w:pPr>
            <w:r w:rsidRPr="00FE1479">
              <w:rPr>
                <w:lang w:val="en-US"/>
              </w:rPr>
              <w:t>3.75</w:t>
            </w:r>
          </w:p>
        </w:tc>
        <w:tc>
          <w:tcPr>
            <w:tcW w:w="0" w:type="auto"/>
          </w:tcPr>
          <w:p w14:paraId="06465A20" w14:textId="5AF8F11A" w:rsidR="00D33652" w:rsidRPr="00FE1479" w:rsidRDefault="00FE1479" w:rsidP="00FE1479">
            <w:pPr>
              <w:jc w:val="center"/>
              <w:rPr>
                <w:lang w:val="en-US"/>
              </w:rPr>
            </w:pPr>
            <w:r w:rsidRPr="00FE1479">
              <w:rPr>
                <w:lang w:val="en-US"/>
              </w:rPr>
              <w:t>5.25</w:t>
            </w:r>
          </w:p>
        </w:tc>
      </w:tr>
      <w:tr w:rsidR="00D33652" w14:paraId="0A912E7E" w14:textId="77777777" w:rsidTr="00FE1479">
        <w:trPr>
          <w:jc w:val="center"/>
        </w:trPr>
        <w:tc>
          <w:tcPr>
            <w:tcW w:w="0" w:type="auto"/>
          </w:tcPr>
          <w:p w14:paraId="0DB23B96" w14:textId="53BA4536" w:rsidR="00D33652" w:rsidRPr="00FE1479" w:rsidRDefault="00FE1479" w:rsidP="00FE1479">
            <w:pPr>
              <w:jc w:val="center"/>
              <w:rPr>
                <w:lang w:val="en-US"/>
              </w:rPr>
            </w:pPr>
            <w:r w:rsidRPr="00FE1479">
              <w:rPr>
                <w:lang w:val="en-US"/>
              </w:rPr>
              <w:t>5.25</w:t>
            </w:r>
          </w:p>
        </w:tc>
        <w:tc>
          <w:tcPr>
            <w:tcW w:w="0" w:type="auto"/>
          </w:tcPr>
          <w:p w14:paraId="09A49913" w14:textId="5E63CAAB" w:rsidR="00D33652" w:rsidRPr="00FE1479" w:rsidRDefault="00FE1479" w:rsidP="00FE1479">
            <w:pPr>
              <w:jc w:val="center"/>
              <w:rPr>
                <w:lang w:val="en-US"/>
              </w:rPr>
            </w:pPr>
            <w:r w:rsidRPr="00FE1479">
              <w:rPr>
                <w:lang w:val="en-US"/>
              </w:rPr>
              <w:t>4.00</w:t>
            </w:r>
          </w:p>
        </w:tc>
      </w:tr>
      <w:tr w:rsidR="00D33652" w14:paraId="3D347DFB" w14:textId="77777777" w:rsidTr="00FE1479">
        <w:trPr>
          <w:jc w:val="center"/>
        </w:trPr>
        <w:tc>
          <w:tcPr>
            <w:tcW w:w="0" w:type="auto"/>
          </w:tcPr>
          <w:p w14:paraId="7EB16146" w14:textId="088B881F" w:rsidR="00D33652" w:rsidRPr="00FE1479" w:rsidRDefault="00FE1479" w:rsidP="00FE1479">
            <w:pPr>
              <w:jc w:val="center"/>
              <w:rPr>
                <w:lang w:val="en-US"/>
              </w:rPr>
            </w:pPr>
            <w:r w:rsidRPr="00FE1479">
              <w:rPr>
                <w:lang w:val="en-US"/>
              </w:rPr>
              <w:t>4.00</w:t>
            </w:r>
          </w:p>
        </w:tc>
        <w:tc>
          <w:tcPr>
            <w:tcW w:w="0" w:type="auto"/>
          </w:tcPr>
          <w:p w14:paraId="75EDC1E6" w14:textId="031AE4AA" w:rsidR="00D33652" w:rsidRPr="00FE1479" w:rsidRDefault="00FE1479" w:rsidP="00FE1479">
            <w:pPr>
              <w:jc w:val="center"/>
              <w:rPr>
                <w:lang w:val="en-US"/>
              </w:rPr>
            </w:pPr>
            <w:r w:rsidRPr="00FE1479">
              <w:rPr>
                <w:lang w:val="en-US"/>
              </w:rPr>
              <w:t>8.50</w:t>
            </w:r>
          </w:p>
        </w:tc>
      </w:tr>
    </w:tbl>
    <w:p w14:paraId="2BC2B39F" w14:textId="60219B51" w:rsidR="00610D76" w:rsidRPr="00FE1479" w:rsidRDefault="00FE1479" w:rsidP="00610D76">
      <w:pPr>
        <w:jc w:val="both"/>
        <w:rPr>
          <w:lang w:val="en-US"/>
        </w:rPr>
      </w:pPr>
      <w:r>
        <w:rPr>
          <w:b/>
          <w:bCs/>
          <w:lang w:val="en-US"/>
        </w:rPr>
        <w:t xml:space="preserve">Table 2.4: </w:t>
      </w:r>
      <w:r>
        <w:rPr>
          <w:lang w:val="en-US"/>
        </w:rPr>
        <w:t xml:space="preserve">The resulting table after transforming the values of the time-series in </w:t>
      </w:r>
      <w:r>
        <w:rPr>
          <w:b/>
          <w:bCs/>
          <w:lang w:val="en-US"/>
        </w:rPr>
        <w:t xml:space="preserve">Table 2.2 </w:t>
      </w:r>
      <w:r>
        <w:rPr>
          <w:lang w:val="en-US"/>
        </w:rPr>
        <w:t>into a dataset</w:t>
      </w:r>
      <w:r w:rsidR="004C0A57">
        <w:rPr>
          <w:lang w:val="en-US"/>
        </w:rPr>
        <w:t xml:space="preserve"> apt for supervised learning.</w:t>
      </w:r>
    </w:p>
    <w:p w14:paraId="57B59D36" w14:textId="77777777" w:rsidR="00610D76" w:rsidRPr="00610D76" w:rsidRDefault="00610D76" w:rsidP="00610D76">
      <w:pPr>
        <w:jc w:val="both"/>
        <w:rPr>
          <w:b/>
          <w:bCs/>
          <w:lang w:val="en-US"/>
        </w:rPr>
      </w:pPr>
    </w:p>
    <w:p w14:paraId="5E5787A5" w14:textId="6BA2D031" w:rsidR="00E16D20" w:rsidRPr="00AA123E" w:rsidRDefault="19000869" w:rsidP="19000869">
      <w:pPr>
        <w:rPr>
          <w:b/>
          <w:bCs/>
          <w:lang w:val="en-US"/>
        </w:rPr>
      </w:pPr>
      <w:r w:rsidRPr="00AA123E">
        <w:rPr>
          <w:b/>
          <w:bCs/>
          <w:lang w:val="en-US"/>
        </w:rPr>
        <w:t>2.3.</w:t>
      </w:r>
      <w:r w:rsidR="00B2091A" w:rsidRPr="00AA123E">
        <w:rPr>
          <w:b/>
          <w:bCs/>
          <w:lang w:val="en-US"/>
        </w:rPr>
        <w:t>2</w:t>
      </w:r>
      <w:r w:rsidRPr="00AA123E">
        <w:rPr>
          <w:b/>
          <w:bCs/>
          <w:lang w:val="en-US"/>
        </w:rPr>
        <w:t xml:space="preserve"> Neural Network (NN)</w:t>
      </w:r>
    </w:p>
    <w:p w14:paraId="4491B8A0" w14:textId="26AFE3AE" w:rsidR="19000869" w:rsidRDefault="19000869" w:rsidP="19000869">
      <w:pPr>
        <w:jc w:val="both"/>
      </w:pPr>
      <w:r>
        <w:t xml:space="preserve">The foundation for Neural Network was laid when McCulloch and Pitts modelled a simple Neural Network with electrical circuits, </w:t>
      </w:r>
      <w:proofErr w:type="gramStart"/>
      <w:r>
        <w:t>in an attempt to</w:t>
      </w:r>
      <w:proofErr w:type="gramEnd"/>
      <w:r>
        <w:t xml:space="preserve"> describe how biological neurons might work. Today, there are multiple variations of Neural Networks, but “Vanilla Neural Network “most commonly refers to the multilayer perceptron.</w:t>
      </w:r>
    </w:p>
    <w:p w14:paraId="6D957043" w14:textId="3CA68944" w:rsidR="19000869" w:rsidRDefault="19000869" w:rsidP="19000869">
      <w:pPr>
        <w:jc w:val="both"/>
      </w:pPr>
      <w:r>
        <w:t xml:space="preserve">Multilayer </w:t>
      </w:r>
      <w:proofErr w:type="spellStart"/>
      <w:r>
        <w:t>Perceptrons</w:t>
      </w:r>
      <w:proofErr w:type="spellEnd"/>
      <w:r>
        <w:t xml:space="preserve"> (MLP) are commonly used for classification. The MLP is a fully connected, feedforward neural network with at least three layers. Being a fully connected NN implies that every neuron in a layer is connected to every neuron in the next layer. In addition to this, feedforward implies that the connections in the network never cause loops nor skip any layers. </w:t>
      </w:r>
      <w:r w:rsidRPr="19000869">
        <w:rPr>
          <w:b/>
          <w:bCs/>
        </w:rPr>
        <w:t xml:space="preserve">Figure 2.1 </w:t>
      </w:r>
      <w:r>
        <w:t>depicts an MLP with four inputs, two hidden layers, and one output.</w:t>
      </w:r>
    </w:p>
    <w:p w14:paraId="2B07A643" w14:textId="104CBE5A" w:rsidR="19000869" w:rsidRDefault="19000869" w:rsidP="00B25E6D">
      <w:pPr>
        <w:jc w:val="center"/>
      </w:pPr>
      <w:r>
        <w:rPr>
          <w:noProof/>
        </w:rPr>
        <w:drawing>
          <wp:inline distT="0" distB="0" distL="0" distR="0" wp14:anchorId="24A3F860" wp14:editId="4B0D0601">
            <wp:extent cx="4965700" cy="2879683"/>
            <wp:effectExtent l="0" t="0" r="6350" b="0"/>
            <wp:docPr id="1311405264" name="Picture 131140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78534" cy="2887126"/>
                    </a:xfrm>
                    <a:prstGeom prst="rect">
                      <a:avLst/>
                    </a:prstGeom>
                  </pic:spPr>
                </pic:pic>
              </a:graphicData>
            </a:graphic>
          </wp:inline>
        </w:drawing>
      </w:r>
    </w:p>
    <w:p w14:paraId="69E97D1A" w14:textId="32E0C0EA" w:rsidR="19000869" w:rsidRDefault="19000869" w:rsidP="19000869">
      <w:pPr>
        <w:rPr>
          <w:b/>
          <w:bCs/>
        </w:rPr>
      </w:pPr>
      <w:r w:rsidRPr="19000869">
        <w:rPr>
          <w:b/>
          <w:bCs/>
        </w:rPr>
        <w:t xml:space="preserve">Figure 2.1: </w:t>
      </w:r>
      <w:r>
        <w:t>A multilayer perceptron with four inputs, two hidden layers (with ten neurons in each layer) and a single output neuron in its output layer.</w:t>
      </w:r>
    </w:p>
    <w:p w14:paraId="00542562" w14:textId="4C4FEA8D" w:rsidR="19000869" w:rsidRDefault="19000869" w:rsidP="19000869">
      <w:pPr>
        <w:jc w:val="both"/>
      </w:pPr>
      <w:r>
        <w:t xml:space="preserve">Each line in </w:t>
      </w:r>
      <w:r w:rsidRPr="19000869">
        <w:rPr>
          <w:b/>
          <w:bCs/>
        </w:rPr>
        <w:t xml:space="preserve">Figure 2.1 </w:t>
      </w:r>
      <w:r>
        <w:t xml:space="preserve">represents a connection between two neurons. By assigning a weight </w:t>
      </w:r>
      <w:r w:rsidRPr="19000869">
        <w:rPr>
          <w:i/>
          <w:iCs/>
        </w:rPr>
        <w:t>w</w:t>
      </w:r>
      <w:r>
        <w:t xml:space="preserve"> to each connection in the network, it is possible to control which neurons have </w:t>
      </w:r>
      <w:proofErr w:type="gramStart"/>
      <w:r>
        <w:t>more or less influence</w:t>
      </w:r>
      <w:proofErr w:type="gramEnd"/>
      <w:r>
        <w:t xml:space="preserve"> on the </w:t>
      </w:r>
      <w:r>
        <w:lastRenderedPageBreak/>
        <w:t xml:space="preserve">data passed forward. These connections can either inhibit or exhibit the flow of data between the neurons. In addition to the weights, it is also customary to assign a bias </w:t>
      </w:r>
      <w:r w:rsidRPr="19000869">
        <w:rPr>
          <w:i/>
          <w:iCs/>
        </w:rPr>
        <w:t>b</w:t>
      </w:r>
      <w:r>
        <w:t xml:space="preserve"> to every Neuron of the MLP.</w:t>
      </w:r>
    </w:p>
    <w:p w14:paraId="68784D6E" w14:textId="1AB0F052" w:rsidR="19000869" w:rsidRDefault="19000869" w:rsidP="19000869">
      <w:pPr>
        <w:jc w:val="both"/>
      </w:pPr>
    </w:p>
    <w:p w14:paraId="2455BEEB" w14:textId="34B683C2" w:rsidR="19000869" w:rsidRDefault="19000869" w:rsidP="19000869">
      <w:pPr>
        <w:jc w:val="both"/>
        <w:rPr>
          <w:b/>
          <w:bCs/>
        </w:rPr>
      </w:pPr>
      <w:r w:rsidRPr="19000869">
        <w:rPr>
          <w:b/>
          <w:bCs/>
        </w:rPr>
        <w:t>2.3.</w:t>
      </w:r>
      <w:r w:rsidR="00AA123E">
        <w:rPr>
          <w:b/>
          <w:bCs/>
        </w:rPr>
        <w:t>3</w:t>
      </w:r>
      <w:r w:rsidRPr="19000869">
        <w:rPr>
          <w:b/>
          <w:bCs/>
        </w:rPr>
        <w:t xml:space="preserve"> Training a Neural Network</w:t>
      </w:r>
    </w:p>
    <w:p w14:paraId="0F13E0DB" w14:textId="6026CFD5" w:rsidR="005E6B75" w:rsidRDefault="19000869" w:rsidP="19000869">
      <w:pPr>
        <w:jc w:val="both"/>
      </w:pPr>
      <w:r>
        <w:t>All NNs must be trained before they are useful. At first, the weights and biases in a network are randomly assigned – usually in a small interval around zero – and the predictions of the network will be nothing but random.  Training a NN is an iterative process where each iteration constitutes of two steps:  1. A forward pass of data to retrieve a prediction and 2. A backward pass to update the parameters of the network.</w:t>
      </w:r>
    </w:p>
    <w:p w14:paraId="4C000D7F" w14:textId="77777777" w:rsidR="00A77856" w:rsidRPr="00A77856" w:rsidRDefault="00A77856" w:rsidP="19000869">
      <w:pPr>
        <w:jc w:val="both"/>
      </w:pPr>
    </w:p>
    <w:p w14:paraId="44CF8B80" w14:textId="0D20FCFC" w:rsidR="19000869" w:rsidRDefault="19000869" w:rsidP="19000869">
      <w:pPr>
        <w:jc w:val="both"/>
        <w:rPr>
          <w:b/>
          <w:bCs/>
        </w:rPr>
      </w:pPr>
      <w:r w:rsidRPr="19000869">
        <w:rPr>
          <w:b/>
          <w:bCs/>
        </w:rPr>
        <w:t>2.3.</w:t>
      </w:r>
      <w:r w:rsidR="00AA123E">
        <w:rPr>
          <w:b/>
          <w:bCs/>
        </w:rPr>
        <w:t>3</w:t>
      </w:r>
      <w:r w:rsidRPr="19000869">
        <w:rPr>
          <w:b/>
          <w:bCs/>
        </w:rPr>
        <w:t>.1 Acquiring a prediction from a Neural Network</w:t>
      </w:r>
    </w:p>
    <w:p w14:paraId="50303DA3" w14:textId="4918E784" w:rsidR="19000869" w:rsidRDefault="19000869" w:rsidP="19000869">
      <w:pPr>
        <w:jc w:val="both"/>
        <w:rPr>
          <w:b/>
          <w:bCs/>
        </w:rPr>
      </w:pPr>
      <w:r>
        <w:t xml:space="preserve">The forward pass of MLP yields a prediction. </w:t>
      </w:r>
      <w:proofErr w:type="gramStart"/>
      <w:r>
        <w:t>With the exception of</w:t>
      </w:r>
      <w:proofErr w:type="gramEnd"/>
      <w:r>
        <w:t xml:space="preserve"> the Neurons in the input layer, each neuron in an MLP applies a nonlinear activation function </w:t>
      </w:r>
      <w:r w:rsidRPr="19000869">
        <w:rPr>
          <w:i/>
          <w:iCs/>
        </w:rPr>
        <w:t xml:space="preserve">g </w:t>
      </w:r>
      <w:r w:rsidRPr="19000869">
        <w:t xml:space="preserve">to a linear combination of the data provided by the previous layer, as is visualised in </w:t>
      </w:r>
      <w:r w:rsidRPr="19000869">
        <w:rPr>
          <w:b/>
          <w:bCs/>
        </w:rPr>
        <w:t>Figure 2.2</w:t>
      </w:r>
    </w:p>
    <w:p w14:paraId="32CC7C1F" w14:textId="3D8A282A" w:rsidR="19000869" w:rsidRDefault="00103EC1" w:rsidP="00103EC1">
      <w:pPr>
        <w:jc w:val="center"/>
      </w:pPr>
      <w:r>
        <w:rPr>
          <w:noProof/>
        </w:rPr>
        <w:drawing>
          <wp:inline distT="0" distB="0" distL="0" distR="0" wp14:anchorId="78339DBC" wp14:editId="1437309A">
            <wp:extent cx="4852035" cy="383017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5.PNG"/>
                    <pic:cNvPicPr/>
                  </pic:nvPicPr>
                  <pic:blipFill>
                    <a:blip r:embed="rId11">
                      <a:extLst>
                        <a:ext uri="{28A0092B-C50C-407E-A947-70E740481C1C}">
                          <a14:useLocalDpi xmlns:a14="http://schemas.microsoft.com/office/drawing/2010/main" val="0"/>
                        </a:ext>
                      </a:extLst>
                    </a:blip>
                    <a:stretch>
                      <a:fillRect/>
                    </a:stretch>
                  </pic:blipFill>
                  <pic:spPr>
                    <a:xfrm>
                      <a:off x="0" y="0"/>
                      <a:ext cx="4990639" cy="3939587"/>
                    </a:xfrm>
                    <a:prstGeom prst="rect">
                      <a:avLst/>
                    </a:prstGeom>
                  </pic:spPr>
                </pic:pic>
              </a:graphicData>
            </a:graphic>
          </wp:inline>
        </w:drawing>
      </w:r>
    </w:p>
    <w:p w14:paraId="268BE9FA" w14:textId="080B7B0B" w:rsidR="19000869" w:rsidRDefault="19000869" w:rsidP="00E76A3E">
      <w:pPr>
        <w:jc w:val="both"/>
        <w:rPr>
          <w:b/>
          <w:bCs/>
        </w:rPr>
      </w:pPr>
      <w:r w:rsidRPr="19000869">
        <w:rPr>
          <w:b/>
          <w:bCs/>
        </w:rPr>
        <w:t xml:space="preserve">Figure 2.2 </w:t>
      </w:r>
      <w:r>
        <w:t>The intervals of a Neuron in a multilayer perceptron.</w:t>
      </w:r>
    </w:p>
    <w:p w14:paraId="4093BA3A" w14:textId="0463BDE6" w:rsidR="19000869" w:rsidRDefault="19000869" w:rsidP="19000869">
      <w:pPr>
        <w:jc w:val="both"/>
        <w:rPr>
          <w:vertAlign w:val="superscript"/>
        </w:rPr>
      </w:pPr>
      <w:r>
        <w:t>The activation of the</w:t>
      </w:r>
      <w:r w:rsidRPr="19000869">
        <w:rPr>
          <w:i/>
          <w:iCs/>
        </w:rPr>
        <w:t xml:space="preserve"> </w:t>
      </w:r>
      <w:proofErr w:type="spellStart"/>
      <w:r w:rsidRPr="19000869">
        <w:rPr>
          <w:i/>
          <w:iCs/>
        </w:rPr>
        <w:t>i</w:t>
      </w:r>
      <w:r w:rsidRPr="19000869">
        <w:rPr>
          <w:vertAlign w:val="superscript"/>
        </w:rPr>
        <w:t>th</w:t>
      </w:r>
      <w:proofErr w:type="spellEnd"/>
      <w:r>
        <w:t xml:space="preserve"> Neuron in layer </w:t>
      </w:r>
      <w:r w:rsidRPr="19000869">
        <w:rPr>
          <w:i/>
          <w:iCs/>
        </w:rPr>
        <w:t xml:space="preserve">l </w:t>
      </w:r>
      <w:r w:rsidRPr="19000869">
        <w:t xml:space="preserve">depends on the parameters between layers </w:t>
      </w:r>
      <w:r w:rsidRPr="19000869">
        <w:rPr>
          <w:i/>
          <w:iCs/>
        </w:rPr>
        <w:t xml:space="preserve">l </w:t>
      </w:r>
      <w:r w:rsidRPr="19000869">
        <w:t xml:space="preserve">- </w:t>
      </w:r>
      <w:r w:rsidRPr="00E75AE4">
        <w:rPr>
          <w:i/>
          <w:iCs/>
        </w:rPr>
        <w:t>1</w:t>
      </w:r>
      <w:r w:rsidRPr="19000869">
        <w:t xml:space="preserve"> and </w:t>
      </w:r>
      <w:r w:rsidRPr="19000869">
        <w:rPr>
          <w:i/>
          <w:iCs/>
        </w:rPr>
        <w:t>l</w:t>
      </w:r>
      <w:r w:rsidRPr="19000869">
        <w:t xml:space="preserve">, as well as the activations from layer </w:t>
      </w:r>
      <w:r w:rsidRPr="19000869">
        <w:rPr>
          <w:i/>
          <w:iCs/>
        </w:rPr>
        <w:t xml:space="preserve">l - </w:t>
      </w:r>
      <w:r w:rsidRPr="00E75AE4">
        <w:rPr>
          <w:i/>
          <w:iCs/>
        </w:rPr>
        <w:t>1</w:t>
      </w:r>
      <w:r w:rsidRPr="19000869">
        <w:t xml:space="preserve">, in accordance to </w:t>
      </w:r>
      <w:r w:rsidRPr="19000869">
        <w:rPr>
          <w:b/>
          <w:bCs/>
        </w:rPr>
        <w:t>Equation 2.1</w:t>
      </w:r>
      <w:r w:rsidRPr="19000869">
        <w:t xml:space="preserve">. We denote the weight for the connection between Neuron </w:t>
      </w:r>
      <w:r w:rsidRPr="19000869">
        <w:rPr>
          <w:i/>
          <w:iCs/>
        </w:rPr>
        <w:t xml:space="preserve">k </w:t>
      </w:r>
      <w:r w:rsidRPr="19000869">
        <w:t xml:space="preserve">in layer </w:t>
      </w:r>
      <w:r w:rsidRPr="19000869">
        <w:rPr>
          <w:i/>
          <w:iCs/>
        </w:rPr>
        <w:t xml:space="preserve">l - </w:t>
      </w:r>
      <w:r w:rsidRPr="008D4D51">
        <w:rPr>
          <w:i/>
          <w:iCs/>
        </w:rPr>
        <w:t>1</w:t>
      </w:r>
      <w:r w:rsidRPr="19000869">
        <w:t xml:space="preserve"> and Neuron </w:t>
      </w:r>
      <w:r w:rsidRPr="19000869">
        <w:rPr>
          <w:i/>
          <w:iCs/>
        </w:rPr>
        <w:t xml:space="preserve">j </w:t>
      </w:r>
      <w:r w:rsidRPr="19000869">
        <w:t xml:space="preserve">in layer </w:t>
      </w:r>
      <w:r w:rsidRPr="19000869">
        <w:rPr>
          <w:i/>
          <w:iCs/>
        </w:rPr>
        <w:t>l</w:t>
      </w:r>
      <w:r w:rsidRPr="19000869">
        <w:t xml:space="preserve"> as </w:t>
      </w:r>
      <w:proofErr w:type="spellStart"/>
      <w:proofErr w:type="gramStart"/>
      <w:r w:rsidRPr="19000869">
        <w:rPr>
          <w:i/>
          <w:iCs/>
        </w:rPr>
        <w:t>w</w:t>
      </w:r>
      <w:r w:rsidRPr="19000869">
        <w:rPr>
          <w:i/>
          <w:iCs/>
          <w:vertAlign w:val="subscript"/>
        </w:rPr>
        <w:t>jk</w:t>
      </w:r>
      <w:r w:rsidRPr="19000869">
        <w:rPr>
          <w:i/>
          <w:iCs/>
          <w:vertAlign w:val="superscript"/>
        </w:rPr>
        <w:t>l</w:t>
      </w:r>
      <w:proofErr w:type="spellEnd"/>
      <w:r w:rsidRPr="19000869">
        <w:rPr>
          <w:i/>
          <w:iCs/>
          <w:vertAlign w:val="superscript"/>
        </w:rPr>
        <w:t xml:space="preserve"> </w:t>
      </w:r>
      <w:r>
        <w:t>,</w:t>
      </w:r>
      <w:proofErr w:type="gramEnd"/>
      <w:r>
        <w:t xml:space="preserve"> similarly </w:t>
      </w:r>
      <w:proofErr w:type="spellStart"/>
      <w:r w:rsidRPr="19000869">
        <w:rPr>
          <w:i/>
          <w:iCs/>
        </w:rPr>
        <w:t>b</w:t>
      </w:r>
      <w:r w:rsidRPr="19000869">
        <w:rPr>
          <w:i/>
          <w:iCs/>
          <w:vertAlign w:val="superscript"/>
        </w:rPr>
        <w:t>l</w:t>
      </w:r>
      <w:r w:rsidRPr="19000869">
        <w:rPr>
          <w:i/>
          <w:iCs/>
          <w:vertAlign w:val="subscript"/>
        </w:rPr>
        <w:t>j</w:t>
      </w:r>
      <w:proofErr w:type="spellEnd"/>
      <w:r w:rsidRPr="19000869">
        <w:rPr>
          <w:i/>
          <w:iCs/>
          <w:vertAlign w:val="subscript"/>
        </w:rPr>
        <w:t xml:space="preserve">  </w:t>
      </w:r>
      <w:r>
        <w:t xml:space="preserve">denotes the bias of the </w:t>
      </w:r>
      <w:proofErr w:type="spellStart"/>
      <w:r w:rsidRPr="19000869">
        <w:rPr>
          <w:i/>
          <w:iCs/>
        </w:rPr>
        <w:t>j</w:t>
      </w:r>
      <w:r w:rsidRPr="19000869">
        <w:rPr>
          <w:i/>
          <w:iCs/>
          <w:vertAlign w:val="superscript"/>
        </w:rPr>
        <w:t>th</w:t>
      </w:r>
      <w:proofErr w:type="spellEnd"/>
      <w:r>
        <w:t xml:space="preserve"> Neuron in the </w:t>
      </w:r>
      <w:r w:rsidRPr="19000869">
        <w:rPr>
          <w:i/>
          <w:iCs/>
        </w:rPr>
        <w:t>l</w:t>
      </w:r>
      <w:r w:rsidRPr="19000869">
        <w:rPr>
          <w:i/>
          <w:iCs/>
          <w:vertAlign w:val="superscript"/>
        </w:rPr>
        <w:t>th</w:t>
      </w:r>
      <w:r>
        <w:t xml:space="preserve"> layer. In </w:t>
      </w:r>
      <w:r w:rsidRPr="19000869">
        <w:rPr>
          <w:b/>
          <w:bCs/>
        </w:rPr>
        <w:t xml:space="preserve">Figure 2.2 </w:t>
      </w:r>
      <w:r>
        <w:t xml:space="preserve">we assume that layer </w:t>
      </w:r>
      <w:r w:rsidRPr="19000869">
        <w:rPr>
          <w:i/>
          <w:iCs/>
        </w:rPr>
        <w:t>l</w:t>
      </w:r>
      <w:r>
        <w:t xml:space="preserve"> contains only one Neuron, why we may omit the double indices. </w:t>
      </w:r>
    </w:p>
    <w:p w14:paraId="114FE0ED" w14:textId="33CC4551" w:rsidR="19000869" w:rsidRPr="00575741" w:rsidRDefault="002A5074" w:rsidP="009A1F84">
      <w:pPr>
        <w:jc w:val="both"/>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 xml:space="preserve">=g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nary>
            </m:e>
          </m:d>
        </m:oMath>
      </m:oMathPara>
    </w:p>
    <w:p w14:paraId="1EAD04CC" w14:textId="2E03A441" w:rsidR="000B4C58" w:rsidRDefault="00F33B63" w:rsidP="00F33B63">
      <w:pPr>
        <w:jc w:val="both"/>
      </w:pPr>
      <w:r>
        <w:t xml:space="preserve">It is possible that the activation function </w:t>
      </w:r>
      <w:r w:rsidRPr="001A575E">
        <w:rPr>
          <w:i/>
          <w:iCs/>
        </w:rPr>
        <w:t>g</w:t>
      </w:r>
      <w:r>
        <w:t xml:space="preserve"> </w:t>
      </w:r>
      <w:r w:rsidR="00FC56A4">
        <w:t>differs between layers in an MLP. As was</w:t>
      </w:r>
      <w:r w:rsidR="005220DD">
        <w:t xml:space="preserve"> mentioned in </w:t>
      </w:r>
      <w:r w:rsidR="005220DD" w:rsidRPr="008B20EC">
        <w:rPr>
          <w:b/>
          <w:bCs/>
          <w:i/>
          <w:iCs/>
          <w:color w:val="FF0000"/>
        </w:rPr>
        <w:t xml:space="preserve">section of Supervised </w:t>
      </w:r>
      <w:r w:rsidR="008B20EC" w:rsidRPr="008B20EC">
        <w:rPr>
          <w:b/>
          <w:bCs/>
          <w:i/>
          <w:iCs/>
          <w:color w:val="FF0000"/>
        </w:rPr>
        <w:t>learning,</w:t>
      </w:r>
      <w:r w:rsidR="00402327">
        <w:t xml:space="preserve"> the </w:t>
      </w:r>
      <w:proofErr w:type="spellStart"/>
      <w:r w:rsidR="00402327">
        <w:t>softmax</w:t>
      </w:r>
      <w:proofErr w:type="spellEnd"/>
      <w:r w:rsidR="00402327">
        <w:t xml:space="preserve"> function is commonly used as the activation function for the </w:t>
      </w:r>
      <w:r w:rsidR="00097BD3">
        <w:t xml:space="preserve">output layer, in order to retrieve a vector which </w:t>
      </w:r>
      <w:r w:rsidR="00D9455E">
        <w:t xml:space="preserve">can represent a probability distribution over some </w:t>
      </w:r>
      <w:r w:rsidR="008B20EC">
        <w:t>classes</w:t>
      </w:r>
      <w:r w:rsidR="0004100F">
        <w:t xml:space="preserve">. However, it is more common to use the sigmoid function </w:t>
      </w:r>
      <w:r w:rsidR="0058306F">
        <w:t>(</w:t>
      </w:r>
      <w:r w:rsidR="0058306F" w:rsidRPr="008415F8">
        <w:rPr>
          <w:b/>
          <w:bCs/>
        </w:rPr>
        <w:t>Equation 2.2</w:t>
      </w:r>
      <w:r w:rsidR="0058306F">
        <w:t>)</w:t>
      </w:r>
      <w:r w:rsidR="008415F8">
        <w:t>, the hyperbolic tangent function (</w:t>
      </w:r>
      <w:r w:rsidR="008415F8" w:rsidRPr="008415F8">
        <w:rPr>
          <w:b/>
          <w:bCs/>
        </w:rPr>
        <w:t>Equation 2.3</w:t>
      </w:r>
      <w:r w:rsidR="008415F8">
        <w:t xml:space="preserve">) </w:t>
      </w:r>
      <w:r w:rsidR="00BC3B57">
        <w:t>or the rectified linear unit (</w:t>
      </w:r>
      <w:r w:rsidR="00BC3B57" w:rsidRPr="00BC3B57">
        <w:rPr>
          <w:b/>
          <w:bCs/>
        </w:rPr>
        <w:t>Equation 2.4</w:t>
      </w:r>
      <w:r w:rsidR="00BC3B57">
        <w:t xml:space="preserve">) </w:t>
      </w:r>
      <w:r w:rsidR="000B4C58">
        <w:t>as activation functions for the Neurons in the hidden layers</w:t>
      </w:r>
      <w:r w:rsidR="0050532B">
        <w:t>.</w:t>
      </w:r>
    </w:p>
    <w:p w14:paraId="5CC12408" w14:textId="61D0F91A" w:rsidR="00D10872" w:rsidRPr="00A940D9" w:rsidRDefault="00184FAF" w:rsidP="00F33B63">
      <w:pPr>
        <w:jc w:val="both"/>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den>
          </m:f>
        </m:oMath>
      </m:oMathPara>
    </w:p>
    <w:p w14:paraId="4E759072" w14:textId="26AF4D0D" w:rsidR="00A940D9" w:rsidRPr="00D40BD9" w:rsidRDefault="00A940D9" w:rsidP="00A940D9">
      <w:pPr>
        <w:jc w:val="both"/>
        <w:rPr>
          <w:rFonts w:eastAsiaTheme="minorEastAsia"/>
        </w:rPr>
      </w:pPr>
      <m:oMathPara>
        <m:oMath>
          <m:r>
            <w:rPr>
              <w:rFonts w:ascii="Cambria Math" w:hAnsi="Cambria Math"/>
            </w:rPr>
            <m:t>tanh</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2t</m:t>
                  </m:r>
                </m:sup>
              </m:sSup>
              <m:r>
                <w:rPr>
                  <w:rFonts w:ascii="Cambria Math" w:hAnsi="Cambria Math"/>
                </w:rPr>
                <m:t>-1</m:t>
              </m:r>
            </m:num>
            <m:den>
              <m:sSup>
                <m:sSupPr>
                  <m:ctrlPr>
                    <w:rPr>
                      <w:rFonts w:ascii="Cambria Math" w:hAnsi="Cambria Math"/>
                    </w:rPr>
                  </m:ctrlPr>
                </m:sSupPr>
                <m:e>
                  <m:r>
                    <w:rPr>
                      <w:rFonts w:ascii="Cambria Math" w:hAnsi="Cambria Math"/>
                    </w:rPr>
                    <m:t>e</m:t>
                  </m:r>
                </m:e>
                <m:sup>
                  <m:r>
                    <w:rPr>
                      <w:rFonts w:ascii="Cambria Math" w:hAnsi="Cambria Math"/>
                    </w:rPr>
                    <m:t>2t</m:t>
                  </m:r>
                </m:sup>
              </m:sSup>
              <m:r>
                <w:rPr>
                  <w:rFonts w:ascii="Cambria Math" w:hAnsi="Cambria Math"/>
                </w:rPr>
                <m:t>+1</m:t>
              </m:r>
            </m:den>
          </m:f>
        </m:oMath>
      </m:oMathPara>
    </w:p>
    <w:p w14:paraId="76D0CE0B" w14:textId="4F052C3E" w:rsidR="005F4CF8" w:rsidRPr="00416CA0" w:rsidRDefault="003127AE" w:rsidP="00F33B63">
      <w:pPr>
        <w:jc w:val="both"/>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max⁡</m:t>
          </m:r>
          <m:r>
            <w:rPr>
              <w:rFonts w:ascii="Cambria Math" w:hAnsi="Cambria Math"/>
            </w:rPr>
            <m:t>(0,t)</m:t>
          </m:r>
        </m:oMath>
      </m:oMathPara>
    </w:p>
    <w:p w14:paraId="73562339" w14:textId="2A68A78A" w:rsidR="005F4CF8" w:rsidRPr="00784728" w:rsidRDefault="00723139" w:rsidP="00F33B63">
      <w:pPr>
        <w:jc w:val="both"/>
        <w:rPr>
          <w:b/>
          <w:bCs/>
        </w:rPr>
      </w:pPr>
      <w:r w:rsidRPr="00784728">
        <w:rPr>
          <w:b/>
          <w:bCs/>
        </w:rPr>
        <w:t>2.3.</w:t>
      </w:r>
      <w:r w:rsidR="00AA123E">
        <w:rPr>
          <w:b/>
          <w:bCs/>
        </w:rPr>
        <w:t>3</w:t>
      </w:r>
      <w:r w:rsidRPr="00784728">
        <w:rPr>
          <w:b/>
          <w:bCs/>
        </w:rPr>
        <w:t xml:space="preserve">.2 </w:t>
      </w:r>
      <w:r w:rsidR="003B10FD">
        <w:rPr>
          <w:b/>
          <w:bCs/>
        </w:rPr>
        <w:t>U</w:t>
      </w:r>
      <w:r w:rsidRPr="00784728">
        <w:rPr>
          <w:b/>
          <w:bCs/>
        </w:rPr>
        <w:t>pdating the parameters of a Neural Network</w:t>
      </w:r>
    </w:p>
    <w:p w14:paraId="338C652D" w14:textId="2630BE3D" w:rsidR="000B4C58" w:rsidRDefault="00784728" w:rsidP="00F33B63">
      <w:pPr>
        <w:jc w:val="both"/>
      </w:pPr>
      <w:r>
        <w:t xml:space="preserve">The backword pass of an MLP is performed in order to update the parameters of the NN, and in turn lower </w:t>
      </w:r>
      <w:r w:rsidR="00BA7069">
        <w:t xml:space="preserve">the error </w:t>
      </w:r>
      <w:r w:rsidR="00BA7069" w:rsidRPr="00BA7069">
        <w:rPr>
          <w:i/>
          <w:iCs/>
        </w:rPr>
        <w:t>L</w:t>
      </w:r>
      <w:r w:rsidR="00BA7069">
        <w:t xml:space="preserve"> of the network. The process cons</w:t>
      </w:r>
      <w:r w:rsidR="007E52C0">
        <w:t xml:space="preserve">titutes of two steps: 1. Computing partial derivatives and 2. </w:t>
      </w:r>
      <w:r w:rsidR="00F00BA9">
        <w:t xml:space="preserve">Updating the network parameters using the derivatives. The partial derivatives are often </w:t>
      </w:r>
      <w:r w:rsidR="006237FB">
        <w:t xml:space="preserve">referred to as gradients and will ultimately be expressed in terms </w:t>
      </w:r>
      <w:r w:rsidR="001D4442">
        <w:t xml:space="preserve">of errors and activations. The algorithm used for step 1 is usually </w:t>
      </w:r>
      <w:r w:rsidR="00E42A5A">
        <w:t xml:space="preserve">backpropagation, an algorithm discovered by multiple researches independent </w:t>
      </w:r>
      <w:r w:rsidR="00C0651F">
        <w:t xml:space="preserve">of one another over a period spanning the late </w:t>
      </w:r>
      <w:r w:rsidR="00933906">
        <w:t>1960’s to mid-1980’s. Step 2 is commonly done using stochastic gradient descent, or a similar method.</w:t>
      </w:r>
    </w:p>
    <w:p w14:paraId="062F7EB3" w14:textId="5692438F" w:rsidR="00E52D16" w:rsidRDefault="00933906" w:rsidP="00F33B63">
      <w:pPr>
        <w:jc w:val="both"/>
        <w:rPr>
          <w:rFonts w:eastAsiaTheme="minorEastAsia"/>
        </w:rPr>
      </w:pPr>
      <w:r>
        <w:t>Intui</w:t>
      </w:r>
      <w:r w:rsidR="001F3465">
        <w:t>tively the backpropagation algorithm computes the error contribution of each Neuron in a NN</w:t>
      </w:r>
      <w:r w:rsidR="0064381F">
        <w:t xml:space="preserve"> to some loss function </w:t>
      </w:r>
      <w:r w:rsidR="0064381F" w:rsidRPr="0064381F">
        <w:rPr>
          <w:i/>
          <w:iCs/>
        </w:rPr>
        <w:t>L</w:t>
      </w:r>
      <w:r w:rsidR="0064381F">
        <w:t xml:space="preserve">. A Neuron’s contribution to </w:t>
      </w:r>
      <w:r w:rsidR="0064381F" w:rsidRPr="0064381F">
        <w:rPr>
          <w:i/>
          <w:iCs/>
        </w:rPr>
        <w:t>L</w:t>
      </w:r>
      <w:r w:rsidR="0064381F">
        <w:rPr>
          <w:i/>
          <w:iCs/>
        </w:rPr>
        <w:t xml:space="preserve"> </w:t>
      </w:r>
      <w:r w:rsidR="00DA72A9">
        <w:t xml:space="preserve">depends on its corresponding weights and biases. Hence, what we want to compute </w:t>
      </w:r>
      <w:r w:rsidR="002B4EF2">
        <w:t xml:space="preserve">is inherently </w:t>
      </w:r>
      <m:oMath>
        <m:f>
          <m:fPr>
            <m:ctrlPr>
              <w:rPr>
                <w:rFonts w:ascii="Cambria Math" w:hAnsi="Cambria Math"/>
                <w:i/>
              </w:rPr>
            </m:ctrlPr>
          </m:fPr>
          <m:num>
            <m:r>
              <w:rPr>
                <w:rFonts w:ascii="Cambria Math" w:hAnsi="Cambria Math" w:cs="Cambria Math"/>
              </w:rPr>
              <m:t>∂L</m:t>
            </m:r>
          </m:num>
          <m:den>
            <m:r>
              <w:rPr>
                <w:rFonts w:ascii="Cambria Math" w:hAnsi="Cambria Math" w:cs="Cambria Math"/>
              </w:rPr>
              <m:t>∂w</m:t>
            </m:r>
          </m:den>
        </m:f>
      </m:oMath>
      <w:r w:rsidR="00C12F65">
        <w:rPr>
          <w:rFonts w:eastAsiaTheme="minorEastAsia"/>
        </w:rPr>
        <w:t xml:space="preserve"> and </w:t>
      </w:r>
      <m:oMath>
        <m:f>
          <m:fPr>
            <m:ctrlPr>
              <w:rPr>
                <w:rFonts w:ascii="Cambria Math" w:hAnsi="Cambria Math"/>
                <w:i/>
              </w:rPr>
            </m:ctrlPr>
          </m:fPr>
          <m:num>
            <m:r>
              <w:rPr>
                <w:rFonts w:ascii="Cambria Math" w:hAnsi="Cambria Math" w:cs="Cambria Math"/>
              </w:rPr>
              <m:t>∂L</m:t>
            </m:r>
          </m:num>
          <m:den>
            <m:r>
              <w:rPr>
                <w:rFonts w:ascii="Cambria Math" w:hAnsi="Cambria Math" w:cs="Cambria Math"/>
              </w:rPr>
              <m:t>∂b</m:t>
            </m:r>
          </m:den>
        </m:f>
      </m:oMath>
      <w:r w:rsidR="00C12F65">
        <w:rPr>
          <w:rFonts w:eastAsiaTheme="minorEastAsia"/>
        </w:rPr>
        <w:t xml:space="preserve"> for all weights </w:t>
      </w:r>
      <w:r w:rsidR="00C12F65" w:rsidRPr="00C67BA6">
        <w:rPr>
          <w:rFonts w:eastAsiaTheme="minorEastAsia"/>
          <w:i/>
        </w:rPr>
        <w:t>w</w:t>
      </w:r>
      <w:r w:rsidR="00C12F65">
        <w:rPr>
          <w:rFonts w:eastAsiaTheme="minorEastAsia"/>
        </w:rPr>
        <w:t xml:space="preserve"> and biases </w:t>
      </w:r>
      <w:r w:rsidR="00C12F65" w:rsidRPr="00C67BA6">
        <w:rPr>
          <w:rFonts w:eastAsiaTheme="minorEastAsia"/>
          <w:i/>
        </w:rPr>
        <w:t>b</w:t>
      </w:r>
      <w:r w:rsidR="00C12F65">
        <w:rPr>
          <w:rFonts w:eastAsiaTheme="minorEastAsia"/>
        </w:rPr>
        <w:t xml:space="preserve"> </w:t>
      </w:r>
      <w:r w:rsidR="00C67BA6">
        <w:rPr>
          <w:rFonts w:eastAsiaTheme="minorEastAsia"/>
        </w:rPr>
        <w:t xml:space="preserve">in the network, and change the weights and biases some amount </w:t>
      </w:r>
      <w:r w:rsidR="007F5030">
        <w:rPr>
          <w:rFonts w:eastAsiaTheme="minorEastAsia" w:cstheme="minorHAnsi"/>
        </w:rPr>
        <w:t>∆</w:t>
      </w:r>
      <w:r w:rsidR="00F91871" w:rsidRPr="00F91871">
        <w:rPr>
          <w:rFonts w:eastAsiaTheme="minorEastAsia"/>
          <w:i/>
        </w:rPr>
        <w:t>w</w:t>
      </w:r>
      <w:r w:rsidR="00F91871">
        <w:rPr>
          <w:rFonts w:eastAsiaTheme="minorEastAsia"/>
          <w:i/>
        </w:rPr>
        <w:t xml:space="preserve"> </w:t>
      </w:r>
      <w:r w:rsidR="00F91871">
        <w:rPr>
          <w:rFonts w:eastAsiaTheme="minorEastAsia"/>
        </w:rPr>
        <w:t xml:space="preserve">and </w:t>
      </w:r>
      <w:r w:rsidR="00F91871">
        <w:rPr>
          <w:rFonts w:eastAsiaTheme="minorEastAsia" w:cstheme="minorHAnsi"/>
        </w:rPr>
        <w:t>∆</w:t>
      </w:r>
      <w:r w:rsidR="008F582A">
        <w:rPr>
          <w:rFonts w:eastAsiaTheme="minorEastAsia"/>
          <w:i/>
        </w:rPr>
        <w:t xml:space="preserve">b </w:t>
      </w:r>
      <w:r w:rsidR="008F582A">
        <w:rPr>
          <w:rFonts w:eastAsiaTheme="minorEastAsia"/>
        </w:rPr>
        <w:t xml:space="preserve">such that </w:t>
      </w:r>
      <w:r w:rsidR="00E52D16">
        <w:rPr>
          <w:rFonts w:eastAsiaTheme="minorEastAsia"/>
        </w:rPr>
        <w:t>L’ &lt; L when the forward pass is performe</w:t>
      </w:r>
      <w:r w:rsidR="00776AF1">
        <w:rPr>
          <w:rFonts w:eastAsiaTheme="minorEastAsia"/>
        </w:rPr>
        <w:t>d again to acquire L’.</w:t>
      </w:r>
    </w:p>
    <w:p w14:paraId="0A639F78" w14:textId="2647BDA2" w:rsidR="00776AF1" w:rsidRDefault="00776AF1" w:rsidP="00F33B63">
      <w:pPr>
        <w:jc w:val="both"/>
        <w:rPr>
          <w:rFonts w:eastAsiaTheme="minorEastAsia"/>
        </w:rPr>
      </w:pPr>
      <w:r>
        <w:rPr>
          <w:rFonts w:eastAsiaTheme="minorEastAsia"/>
        </w:rPr>
        <w:t xml:space="preserve">In </w:t>
      </w:r>
      <w:r w:rsidRPr="008A6509">
        <w:rPr>
          <w:rFonts w:eastAsiaTheme="minorEastAsia"/>
          <w:b/>
        </w:rPr>
        <w:t>Section 2.3.2.1</w:t>
      </w:r>
      <w:r w:rsidR="008A6509">
        <w:rPr>
          <w:rFonts w:eastAsiaTheme="minorEastAsia"/>
        </w:rPr>
        <w:t xml:space="preserve"> we defined the activation of a neuron as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7B1548">
        <w:rPr>
          <w:rFonts w:eastAsiaTheme="minorEastAsia"/>
        </w:rPr>
        <w:t>, in accordance to Equation 2.2</w:t>
      </w:r>
      <w:r w:rsidR="003B68DD">
        <w:rPr>
          <w:rFonts w:eastAsiaTheme="minorEastAsia"/>
        </w:rPr>
        <w:t xml:space="preserve">. It </w:t>
      </w:r>
      <w:r w:rsidR="00C57B80">
        <w:rPr>
          <w:rFonts w:eastAsiaTheme="minorEastAsia"/>
        </w:rPr>
        <w:t>is,</w:t>
      </w:r>
      <w:r w:rsidR="003B68DD">
        <w:rPr>
          <w:rFonts w:eastAsiaTheme="minorEastAsia"/>
        </w:rPr>
        <w:t xml:space="preserve"> however, less algebra</w:t>
      </w:r>
      <w:r w:rsidR="008E313E">
        <w:rPr>
          <w:rFonts w:eastAsiaTheme="minorEastAsia"/>
        </w:rPr>
        <w:t xml:space="preserve">ically cumbersome to use the weighted input of each Neuron </w:t>
      </w:r>
      <w:proofErr w:type="spellStart"/>
      <w:r w:rsidR="00311CFA" w:rsidRPr="008C129E">
        <w:rPr>
          <w:rFonts w:eastAsiaTheme="minorEastAsia"/>
          <w:i/>
        </w:rPr>
        <w:t>z</w:t>
      </w:r>
      <w:r w:rsidR="00311CFA" w:rsidRPr="008C129E">
        <w:rPr>
          <w:rFonts w:eastAsiaTheme="minorEastAsia"/>
          <w:i/>
          <w:vertAlign w:val="subscript"/>
        </w:rPr>
        <w:t>j</w:t>
      </w:r>
      <w:r w:rsidR="008C129E" w:rsidRPr="008C129E">
        <w:rPr>
          <w:rFonts w:eastAsiaTheme="minorEastAsia"/>
          <w:i/>
          <w:vertAlign w:val="superscript"/>
        </w:rPr>
        <w:t>l</w:t>
      </w:r>
      <w:proofErr w:type="spellEnd"/>
      <w:r w:rsidR="00A556B2">
        <w:rPr>
          <w:rFonts w:eastAsiaTheme="minorEastAsia"/>
          <w:vertAlign w:val="subscript"/>
        </w:rPr>
        <w:t xml:space="preserve"> </w:t>
      </w:r>
      <w:r w:rsidR="008C129E">
        <w:rPr>
          <w:rFonts w:eastAsiaTheme="minorEastAsia"/>
        </w:rPr>
        <w:t xml:space="preserve">(presented in Equation </w:t>
      </w:r>
      <w:r w:rsidR="00A556B2">
        <w:rPr>
          <w:rFonts w:eastAsiaTheme="minorEastAsia"/>
        </w:rPr>
        <w:t>2.6) instead of the activation when computing said errors.</w:t>
      </w:r>
    </w:p>
    <w:p w14:paraId="445B338E" w14:textId="0EF3235A" w:rsidR="00360803" w:rsidRPr="00091BD6" w:rsidRDefault="002A5074" w:rsidP="00C57B80">
      <w:pPr>
        <w:jc w:val="both"/>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nary>
            </m:e>
          </m:d>
        </m:oMath>
      </m:oMathPara>
    </w:p>
    <w:p w14:paraId="3312BF51" w14:textId="5EAA1B79" w:rsidR="004F6B8F" w:rsidRPr="004750C6" w:rsidRDefault="00A053C6" w:rsidP="00C57B80">
      <w:pPr>
        <w:jc w:val="both"/>
        <w:rPr>
          <w:rFonts w:eastAsiaTheme="minorEastAsia"/>
        </w:rPr>
      </w:pPr>
      <w:r>
        <w:rPr>
          <w:rFonts w:eastAsiaTheme="minorEastAsia"/>
        </w:rPr>
        <w:t xml:space="preserve">Hence, we start by defining the error of Neuron </w:t>
      </w:r>
      <w:r w:rsidRPr="00A053C6">
        <w:rPr>
          <w:rFonts w:eastAsiaTheme="minorEastAsia"/>
          <w:i/>
        </w:rPr>
        <w:t>j</w:t>
      </w:r>
      <w:r>
        <w:rPr>
          <w:rFonts w:eastAsiaTheme="minorEastAsia"/>
          <w:i/>
        </w:rPr>
        <w:t xml:space="preserve"> </w:t>
      </w:r>
      <w:r>
        <w:rPr>
          <w:rFonts w:eastAsiaTheme="minorEastAsia"/>
        </w:rPr>
        <w:t xml:space="preserve">in layer </w:t>
      </w:r>
      <w:r w:rsidRPr="00A053C6">
        <w:rPr>
          <w:rFonts w:eastAsiaTheme="minorEastAsia"/>
          <w:i/>
        </w:rPr>
        <w:t>l</w:t>
      </w:r>
      <w:r>
        <w:rPr>
          <w:rFonts w:eastAsiaTheme="minorEastAsia"/>
        </w:rPr>
        <w:t xml:space="preserve">, with respect to </w:t>
      </w:r>
      <w:r w:rsidRPr="00337967">
        <w:rPr>
          <w:rFonts w:eastAsiaTheme="minorEastAsia"/>
          <w:i/>
        </w:rPr>
        <w:t>z</w:t>
      </w:r>
      <w:r>
        <w:rPr>
          <w:rFonts w:eastAsiaTheme="minorEastAsia"/>
        </w:rPr>
        <w:t>. as in Equation 2.7</w:t>
      </w:r>
      <w:r w:rsidR="00337967">
        <w:rPr>
          <w:rFonts w:eastAsiaTheme="minorEastAsia"/>
        </w:rPr>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B63AFE">
        <w:rPr>
          <w:rFonts w:eastAsiaTheme="minorEastAsia"/>
        </w:rPr>
        <w:t xml:space="preserve"> measures how much the weighted input </w:t>
      </w:r>
      <w:proofErr w:type="spellStart"/>
      <w:r w:rsidR="00B63AFE" w:rsidRPr="008C129E">
        <w:rPr>
          <w:rFonts w:eastAsiaTheme="minorEastAsia"/>
          <w:i/>
        </w:rPr>
        <w:t>z</w:t>
      </w:r>
      <w:r w:rsidR="00B63AFE" w:rsidRPr="008C129E">
        <w:rPr>
          <w:rFonts w:eastAsiaTheme="minorEastAsia"/>
          <w:i/>
          <w:vertAlign w:val="subscript"/>
        </w:rPr>
        <w:t>j</w:t>
      </w:r>
      <w:r w:rsidR="00B63AFE" w:rsidRPr="008C129E">
        <w:rPr>
          <w:rFonts w:eastAsiaTheme="minorEastAsia"/>
          <w:i/>
          <w:vertAlign w:val="superscript"/>
        </w:rPr>
        <w:t>l</w:t>
      </w:r>
      <w:proofErr w:type="spellEnd"/>
      <w:r w:rsidR="00B63AFE">
        <w:rPr>
          <w:rFonts w:eastAsiaTheme="minorEastAsia"/>
          <w:i/>
          <w:vertAlign w:val="superscript"/>
        </w:rPr>
        <w:t xml:space="preserve"> </w:t>
      </w:r>
      <w:r w:rsidR="004F6B8F">
        <w:rPr>
          <w:rFonts w:eastAsiaTheme="minorEastAsia"/>
        </w:rPr>
        <w:t>affects the final loss of the network.</w:t>
      </w:r>
    </w:p>
    <w:p w14:paraId="5BEB1C73" w14:textId="6C69A85F" w:rsidR="004F6B8F" w:rsidRPr="005D52C5" w:rsidRDefault="002A5074" w:rsidP="00C57B80">
      <w:pPr>
        <w:jc w:val="both"/>
        <w:rPr>
          <w:rFonts w:eastAsiaTheme="minorEastAsia"/>
        </w:rPr>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m:oMathPara>
    </w:p>
    <w:p w14:paraId="7ACEC1BF" w14:textId="23C4F214" w:rsidR="00A556B2" w:rsidRPr="004750C6" w:rsidRDefault="005D52C5" w:rsidP="00C57B80">
      <w:pPr>
        <w:jc w:val="both"/>
      </w:pPr>
      <w:r>
        <w:rPr>
          <w:rFonts w:eastAsiaTheme="minorEastAsia"/>
        </w:rPr>
        <w:t xml:space="preserve">Starting from the back of the network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Pr>
          <w:rFonts w:eastAsiaTheme="minorEastAsia"/>
        </w:rPr>
        <w:t xml:space="preserve"> </w:t>
      </w:r>
      <w:r w:rsidR="00F439E9">
        <w:rPr>
          <w:rFonts w:eastAsiaTheme="minorEastAsia"/>
        </w:rPr>
        <w:t xml:space="preserve">expresses how much the activation for each Neuron in the output layer </w:t>
      </w:r>
      <w:r w:rsidR="00B4101A">
        <w:rPr>
          <w:rFonts w:eastAsiaTheme="minorEastAsia"/>
        </w:rPr>
        <w:t xml:space="preserve">contributes to the loss </w:t>
      </w:r>
      <w:r w:rsidR="00B4101A" w:rsidRPr="00B4101A">
        <w:rPr>
          <w:rFonts w:eastAsiaTheme="minorEastAsia"/>
          <w:i/>
        </w:rPr>
        <w:t>L</w:t>
      </w:r>
      <w:r w:rsidR="00B4101A">
        <w:rPr>
          <w:rFonts w:eastAsiaTheme="minorEastAsia"/>
          <w:i/>
        </w:rPr>
        <w:t xml:space="preserve">, </w:t>
      </w:r>
      <w:r w:rsidR="00B4101A">
        <w:rPr>
          <w:rFonts w:eastAsiaTheme="minorEastAsia"/>
        </w:rPr>
        <w:t xml:space="preserve">in accordance to </w:t>
      </w:r>
      <w:r w:rsidR="00B4101A" w:rsidRPr="00B4101A">
        <w:rPr>
          <w:rFonts w:eastAsiaTheme="minorEastAsia"/>
          <w:b/>
        </w:rPr>
        <w:t>Equation 2.8.</w:t>
      </w:r>
    </w:p>
    <w:p w14:paraId="608FBEF3" w14:textId="7F8389FE" w:rsidR="00B4101A" w:rsidRPr="002A640C" w:rsidRDefault="002A5074" w:rsidP="00C57B80">
      <w:pPr>
        <w:jc w:val="both"/>
        <w:rPr>
          <w:rFonts w:eastAsiaTheme="minorEastAsia"/>
        </w:rPr>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eastAsiaTheme="majorEastAsia" w:hAnsi="Cambria Math" w:cstheme="majorBidi"/>
            </w:rPr>
            <m:t>σ'(</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eastAsiaTheme="majorEastAsia" w:hAnsi="Cambria Math" w:cstheme="majorBidi"/>
            </w:rPr>
            <m:t>)</m:t>
          </m:r>
        </m:oMath>
      </m:oMathPara>
    </w:p>
    <w:p w14:paraId="331776AE" w14:textId="7AC4075E" w:rsidR="00933906" w:rsidRDefault="002A640C" w:rsidP="00C57B80">
      <w:pPr>
        <w:jc w:val="both"/>
        <w:rPr>
          <w:b/>
        </w:rPr>
      </w:pPr>
      <w:r>
        <w:rPr>
          <w:rFonts w:eastAsiaTheme="minorEastAsia"/>
        </w:rPr>
        <w:lastRenderedPageBreak/>
        <w:t xml:space="preserve">The first factor of </w:t>
      </w:r>
      <w:r>
        <w:rPr>
          <w:rFonts w:eastAsiaTheme="minorEastAsia"/>
          <w:b/>
        </w:rPr>
        <w:t xml:space="preserve">Equation 2.8 </w:t>
      </w:r>
      <w:r>
        <w:rPr>
          <w:rFonts w:eastAsiaTheme="minorEastAsia"/>
        </w:rPr>
        <w:t xml:space="preserve">measures how </w:t>
      </w:r>
      <w:r w:rsidRPr="002A640C">
        <w:rPr>
          <w:rFonts w:eastAsiaTheme="minorEastAsia"/>
          <w:i/>
        </w:rPr>
        <w:t>L</w:t>
      </w:r>
      <w:r>
        <w:rPr>
          <w:rFonts w:eastAsiaTheme="minorEastAsia"/>
          <w:i/>
        </w:rPr>
        <w:t xml:space="preserve"> </w:t>
      </w:r>
      <w:r>
        <w:rPr>
          <w:rFonts w:eastAsiaTheme="minorEastAsia"/>
        </w:rPr>
        <w:t xml:space="preserve">changes depending on the activation of the </w:t>
      </w:r>
      <w:proofErr w:type="spellStart"/>
      <w:r w:rsidR="00D8378B" w:rsidRPr="00D8378B">
        <w:rPr>
          <w:rFonts w:eastAsiaTheme="minorEastAsia"/>
          <w:i/>
        </w:rPr>
        <w:t>j</w:t>
      </w:r>
      <w:r w:rsidR="00D8378B" w:rsidRPr="00D8378B">
        <w:rPr>
          <w:rFonts w:eastAsiaTheme="minorEastAsia"/>
          <w:i/>
          <w:vertAlign w:val="superscript"/>
        </w:rPr>
        <w:t>th</w:t>
      </w:r>
      <w:proofErr w:type="spellEnd"/>
      <w:r w:rsidR="00D8378B">
        <w:rPr>
          <w:rFonts w:eastAsiaTheme="minorEastAsia"/>
        </w:rPr>
        <w:t xml:space="preserve"> </w:t>
      </w:r>
      <w:r w:rsidR="00D8378B">
        <w:t>Neuron</w:t>
      </w:r>
      <w:r w:rsidR="00A51A73">
        <w:t xml:space="preserve">. The second factor takes the activation function of the output layer into consideration and tells </w:t>
      </w:r>
      <w:r w:rsidR="003D0EAB">
        <w:t xml:space="preserve">us how fast activation function is changing at computing the error of each Neuron. This is only for the last layer </w:t>
      </w:r>
      <w:r w:rsidR="0098793F">
        <w:t xml:space="preserve">of the network and the motivation for using the activation is given ion </w:t>
      </w:r>
      <w:r w:rsidR="0098793F" w:rsidRPr="0098793F">
        <w:rPr>
          <w:b/>
        </w:rPr>
        <w:t>Equation A.1</w:t>
      </w:r>
    </w:p>
    <w:p w14:paraId="4D5B9297" w14:textId="5759EB00" w:rsidR="00AD42B9" w:rsidRDefault="00AD42B9" w:rsidP="00C57B80">
      <w:pPr>
        <w:jc w:val="both"/>
        <w:rPr>
          <w:rFonts w:eastAsiaTheme="minorEastAsia"/>
        </w:rPr>
      </w:pPr>
      <w:r>
        <w:t>After acquiring the errors in the last layer, it is possible to propagate the error backwards in the network. The prop</w:t>
      </w:r>
      <w:r w:rsidR="007A5297">
        <w:t xml:space="preserve">agation is done using </w:t>
      </w:r>
      <w:r w:rsidR="007A5297" w:rsidRPr="007A5297">
        <w:rPr>
          <w:b/>
        </w:rPr>
        <w:t>Equation 2.9</w:t>
      </w:r>
      <w:r w:rsidR="00514832">
        <w:rPr>
          <w:b/>
        </w:rPr>
        <w:t xml:space="preserve">, </w:t>
      </w:r>
      <w:r w:rsidR="00514832">
        <w:t>which</w:t>
      </w:r>
      <w:r w:rsidR="007A5297">
        <w:t xml:space="preserve"> shows </w:t>
      </w:r>
      <w:r w:rsidR="006E7E8E">
        <w:t xml:space="preserve">how the error for an arbitrary Neuron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6E7E8E">
        <w:rPr>
          <w:rFonts w:eastAsiaTheme="minorEastAsia"/>
        </w:rPr>
        <w:t xml:space="preserve"> </w:t>
      </w:r>
      <w:r w:rsidR="00021292">
        <w:rPr>
          <w:rFonts w:eastAsiaTheme="minorEastAsia"/>
        </w:rPr>
        <w:t xml:space="preserve">can be computed in terms of the error from the Neuron in the </w:t>
      </w:r>
      <w:r w:rsidR="00514832">
        <w:rPr>
          <w:rFonts w:eastAsiaTheme="minorEastAsia"/>
        </w:rPr>
        <w:t xml:space="preserve">layer before. The derivation of the equation is given in </w:t>
      </w:r>
      <w:r w:rsidR="00514832">
        <w:rPr>
          <w:rFonts w:eastAsiaTheme="minorEastAsia"/>
          <w:b/>
        </w:rPr>
        <w:t>Equation A.2.</w:t>
      </w:r>
    </w:p>
    <w:p w14:paraId="63267F04" w14:textId="309EC9AA" w:rsidR="00B95381" w:rsidRPr="00D94407" w:rsidRDefault="002A5074" w:rsidP="00C57B80">
      <w:pPr>
        <w:jc w:val="both"/>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l+1</m:t>
                  </m:r>
                </m:sup>
              </m:sSubSup>
            </m:e>
          </m:nary>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r>
            <w:rPr>
              <w:rFonts w:ascii="Cambria Math" w:hAnsi="Cambria Math"/>
            </w:rPr>
            <m:t>σ'(</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oMath>
      </m:oMathPara>
    </w:p>
    <w:p w14:paraId="6AE637AE" w14:textId="0CACFFA7" w:rsidR="00D94407" w:rsidRDefault="00D94407" w:rsidP="00C57B80">
      <w:pPr>
        <w:jc w:val="both"/>
        <w:rPr>
          <w:rFonts w:eastAsiaTheme="minorEastAsia"/>
        </w:rPr>
      </w:pPr>
      <w:r>
        <w:rPr>
          <w:rFonts w:eastAsiaTheme="minorEastAsia"/>
        </w:rPr>
        <w:t>It is possible to re</w:t>
      </w:r>
      <w:r w:rsidR="00C015B1">
        <w:rPr>
          <w:rFonts w:eastAsiaTheme="minorEastAsia"/>
        </w:rPr>
        <w:t xml:space="preserve">petitively apply </w:t>
      </w:r>
      <w:r w:rsidR="00C015B1" w:rsidRPr="00C015B1">
        <w:rPr>
          <w:rFonts w:eastAsiaTheme="minorEastAsia"/>
          <w:b/>
        </w:rPr>
        <w:t>Equation 2.9</w:t>
      </w:r>
      <w:r w:rsidR="00C015B1">
        <w:rPr>
          <w:rFonts w:eastAsiaTheme="minorEastAsia"/>
          <w:b/>
        </w:rPr>
        <w:t xml:space="preserve"> </w:t>
      </w:r>
      <w:r w:rsidR="00C015B1">
        <w:rPr>
          <w:rFonts w:eastAsiaTheme="minorEastAsia"/>
        </w:rPr>
        <w:t xml:space="preserve">and compute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l-1</m:t>
            </m:r>
          </m:sup>
        </m:sSubSup>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l-2</m:t>
            </m:r>
          </m:sup>
        </m:sSubSup>
        <m:r>
          <w:rPr>
            <w:rFonts w:ascii="Cambria Math" w:hAnsi="Cambria Math"/>
          </w:rPr>
          <m:t>,… ,</m:t>
        </m:r>
      </m:oMath>
      <w:r w:rsidR="006076DA">
        <w:rPr>
          <w:rFonts w:eastAsiaTheme="minorEastAsia"/>
        </w:rPr>
        <w:t xml:space="preserve"> all </w:t>
      </w:r>
      <w:r w:rsidR="007F2C10">
        <w:rPr>
          <w:rFonts w:eastAsiaTheme="minorEastAsia"/>
        </w:rPr>
        <w:t>the way back through the network, simply by using the error from the previously calculated layer.</w:t>
      </w:r>
    </w:p>
    <w:p w14:paraId="63D86A54" w14:textId="3A3C10A5" w:rsidR="007F2C10" w:rsidRDefault="007F2C10" w:rsidP="00C57B80">
      <w:pPr>
        <w:jc w:val="both"/>
        <w:rPr>
          <w:rFonts w:eastAsiaTheme="minorEastAsia"/>
          <w:b/>
        </w:rPr>
      </w:pPr>
      <w:r>
        <w:rPr>
          <w:rFonts w:eastAsiaTheme="minorEastAsia"/>
        </w:rPr>
        <w:t>As was referred to earlier in the section</w:t>
      </w:r>
      <w:r w:rsidR="004E492E">
        <w:rPr>
          <w:rFonts w:eastAsiaTheme="minorEastAsia"/>
        </w:rPr>
        <w:t xml:space="preserve">, the errors are only part of what is required to update the network </w:t>
      </w:r>
      <w:r w:rsidR="00647DED">
        <w:rPr>
          <w:rFonts w:eastAsiaTheme="minorEastAsia"/>
        </w:rPr>
        <w:t xml:space="preserve">parameters. We are ultimately interested in finding out how the weights and biases of the network affects the loss function. The weights effect </w:t>
      </w:r>
      <w:r w:rsidR="006F7B5D">
        <w:rPr>
          <w:rFonts w:eastAsiaTheme="minorEastAsia"/>
        </w:rPr>
        <w:t xml:space="preserve">on the loss of the network is given in </w:t>
      </w:r>
      <w:r w:rsidR="006F7B5D">
        <w:rPr>
          <w:rFonts w:eastAsiaTheme="minorEastAsia"/>
          <w:b/>
        </w:rPr>
        <w:t>Equation 2.10.</w:t>
      </w:r>
    </w:p>
    <w:p w14:paraId="1648734C" w14:textId="690FD101" w:rsidR="0076246E" w:rsidRPr="003428E1" w:rsidRDefault="002A5074" w:rsidP="00C57B80">
      <w:pPr>
        <w:jc w:val="both"/>
        <w:rPr>
          <w:rFonts w:eastAsiaTheme="minorEastAsia"/>
        </w:rPr>
      </w:pPr>
      <m:oMathPara>
        <m:oMath>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eastAsiaTheme="majorEastAsia" w:hAnsi="Cambria Math" w:cstheme="majorBidi"/>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m:oMathPara>
    </w:p>
    <w:p w14:paraId="1ED2076E" w14:textId="5450336D" w:rsidR="003428E1" w:rsidRDefault="003428E1" w:rsidP="00C57B80">
      <w:pPr>
        <w:jc w:val="both"/>
        <w:rPr>
          <w:rFonts w:eastAsiaTheme="minorEastAsia"/>
        </w:rPr>
      </w:pPr>
      <w:r>
        <w:rPr>
          <w:rFonts w:eastAsiaTheme="minorEastAsia"/>
        </w:rPr>
        <w:t xml:space="preserve">As can be seen in </w:t>
      </w:r>
      <w:r>
        <w:rPr>
          <w:rFonts w:eastAsiaTheme="minorEastAsia"/>
          <w:b/>
        </w:rPr>
        <w:t xml:space="preserve">Figure 2.5 </w:t>
      </w:r>
      <w:r>
        <w:rPr>
          <w:rFonts w:eastAsiaTheme="minorEastAsia"/>
        </w:rPr>
        <w:t xml:space="preserve">in </w:t>
      </w:r>
      <w:r>
        <w:rPr>
          <w:rFonts w:eastAsiaTheme="minorEastAsia"/>
          <w:b/>
        </w:rPr>
        <w:t xml:space="preserve">Section </w:t>
      </w:r>
      <w:r w:rsidR="00E0548F">
        <w:rPr>
          <w:rFonts w:eastAsiaTheme="minorEastAsia"/>
          <w:b/>
        </w:rPr>
        <w:t>2.4.1</w:t>
      </w:r>
      <w:r w:rsidR="00D82E54">
        <w:rPr>
          <w:rFonts w:eastAsiaTheme="minorEastAsia"/>
        </w:rPr>
        <w:t xml:space="preserve">, </w:t>
      </w:r>
      <w:r w:rsidR="00D82E54" w:rsidRPr="00D82E54">
        <w:rPr>
          <w:rFonts w:eastAsiaTheme="minorEastAsia"/>
        </w:rPr>
        <w:t>one</w:t>
      </w:r>
      <w:r w:rsidR="00E0548F">
        <w:rPr>
          <w:rFonts w:eastAsiaTheme="minorEastAsia"/>
        </w:rPr>
        <w:t xml:space="preserve"> can think of the biases as parameters whose input is always </w:t>
      </w:r>
      <w:r w:rsidR="00D82E54">
        <w:rPr>
          <w:rFonts w:eastAsiaTheme="minorEastAsia"/>
        </w:rPr>
        <w:t>equal to one. Due to absence of interaction between</w:t>
      </w:r>
      <w:r w:rsidR="0089480D">
        <w:rPr>
          <w:rFonts w:eastAsiaTheme="minorEastAsia"/>
        </w:rPr>
        <w:t xml:space="preserve"> the biases and the input to the network, the erro</w:t>
      </w:r>
      <w:r w:rsidR="006C7D19">
        <w:rPr>
          <w:rFonts w:eastAsiaTheme="minorEastAsia"/>
        </w:rPr>
        <w:t xml:space="preserve">neous contribution from the biases are unaffected by the input. </w:t>
      </w:r>
      <w:r w:rsidR="006C7D19" w:rsidRPr="00F2027A">
        <w:rPr>
          <w:rFonts w:eastAsiaTheme="minorEastAsia"/>
          <w:b/>
        </w:rPr>
        <w:t>Equation 2.11</w:t>
      </w:r>
      <w:r w:rsidR="006C7D19">
        <w:rPr>
          <w:rFonts w:eastAsiaTheme="minorEastAsia"/>
        </w:rPr>
        <w:t xml:space="preserve"> gives the biases</w:t>
      </w:r>
      <w:r w:rsidR="00F2027A">
        <w:rPr>
          <w:rFonts w:eastAsiaTheme="minorEastAsia"/>
        </w:rPr>
        <w:t xml:space="preserve"> contributions to the error.</w:t>
      </w:r>
    </w:p>
    <w:p w14:paraId="49673A81" w14:textId="4E1305BE" w:rsidR="00F2027A" w:rsidRPr="0088769C" w:rsidRDefault="002A5074" w:rsidP="00C57B80">
      <w:pPr>
        <w:jc w:val="both"/>
        <w:rPr>
          <w:rFonts w:eastAsiaTheme="minorEastAsia"/>
        </w:rPr>
      </w:pPr>
      <m:oMathPara>
        <m:oMath>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eastAsiaTheme="majorEastAsia" w:hAnsi="Cambria Math" w:cstheme="majorBidi"/>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m:oMathPara>
    </w:p>
    <w:p w14:paraId="4AD03732" w14:textId="28331AA1" w:rsidR="0088769C" w:rsidRDefault="0088769C" w:rsidP="00C57B80">
      <w:pPr>
        <w:jc w:val="both"/>
        <w:rPr>
          <w:rFonts w:eastAsiaTheme="minorEastAsia"/>
        </w:rPr>
      </w:pPr>
      <w:r>
        <w:rPr>
          <w:rFonts w:eastAsiaTheme="minorEastAsia"/>
        </w:rPr>
        <w:t xml:space="preserve">After the backpropagation algorithm has calculated the gradients, the parameter update is done by subtracting a small fraction </w:t>
      </w:r>
      <w:r w:rsidR="004D763D">
        <w:rPr>
          <w:rFonts w:eastAsiaTheme="minorEastAsia"/>
        </w:rPr>
        <w:t xml:space="preserve">of the corresponding gradients from each weight and bias as in </w:t>
      </w:r>
      <w:r w:rsidR="004D763D">
        <w:rPr>
          <w:rFonts w:eastAsiaTheme="minorEastAsia"/>
          <w:b/>
        </w:rPr>
        <w:t>Equation 2.212</w:t>
      </w:r>
      <w:r w:rsidR="00492DC7">
        <w:rPr>
          <w:rFonts w:eastAsiaTheme="minorEastAsia"/>
          <w:b/>
        </w:rPr>
        <w:t xml:space="preserve"> and 2.13. </w:t>
      </w:r>
      <w:r w:rsidR="00492DC7">
        <w:rPr>
          <w:rFonts w:eastAsiaTheme="minorEastAsia"/>
        </w:rPr>
        <w:t>This is the stochastic gradient method, mentioned earlier in the section.</w:t>
      </w:r>
    </w:p>
    <w:p w14:paraId="57126B79" w14:textId="10C8A5BA" w:rsidR="00B07167" w:rsidRPr="00C61662" w:rsidRDefault="002A5074" w:rsidP="00C57B80">
      <w:pPr>
        <w:jc w:val="both"/>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r>
            <w:rPr>
              <w:rFonts w:ascii="Cambria Math" w:hAnsi="Cambria Math"/>
            </w:rPr>
            <m:t>-η</m:t>
          </m:r>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oMath>
      </m:oMathPara>
    </w:p>
    <w:p w14:paraId="27BEFE3F" w14:textId="1C068695" w:rsidR="002A5C45" w:rsidRPr="00083E4A" w:rsidRDefault="002A5074" w:rsidP="00C57B80">
      <w:pPr>
        <w:jc w:val="both"/>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r>
            <w:rPr>
              <w:rFonts w:ascii="Cambria Math" w:hAnsi="Cambria Math"/>
            </w:rPr>
            <m:t>-η</m:t>
          </m:r>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oMath>
      </m:oMathPara>
    </w:p>
    <w:p w14:paraId="4165BE72" w14:textId="33832CFA" w:rsidR="00083E4A" w:rsidRDefault="00A27AA1" w:rsidP="00C57B80">
      <w:pPr>
        <w:jc w:val="both"/>
        <w:rPr>
          <w:rFonts w:eastAsiaTheme="minorEastAsia"/>
        </w:rPr>
      </w:pPr>
      <w:r w:rsidRPr="009D41D1">
        <w:rPr>
          <w:rFonts w:eastAsiaTheme="minorEastAsia"/>
          <w:i/>
        </w:rPr>
        <w:t>η</w:t>
      </w:r>
      <w:r w:rsidR="009D41D1">
        <w:rPr>
          <w:rFonts w:eastAsiaTheme="minorEastAsia"/>
        </w:rPr>
        <w:t xml:space="preserve"> is referred to as the learning rate of the algorithm and is usually a fixed constant;</w:t>
      </w:r>
      <w:r w:rsidR="007F0CD5">
        <w:rPr>
          <w:rFonts w:eastAsiaTheme="minorEastAsia"/>
        </w:rPr>
        <w:t xml:space="preserve"> albeit variations </w:t>
      </w:r>
      <w:r w:rsidR="005C3614">
        <w:rPr>
          <w:rFonts w:eastAsiaTheme="minorEastAsia"/>
        </w:rPr>
        <w:t>exist</w:t>
      </w:r>
      <w:r w:rsidR="007F0CD5">
        <w:rPr>
          <w:rFonts w:eastAsiaTheme="minorEastAsia"/>
        </w:rPr>
        <w:t>, such as decaying learning rate</w:t>
      </w:r>
      <w:r w:rsidR="00B16C76">
        <w:rPr>
          <w:rFonts w:eastAsiaTheme="minorEastAsia"/>
        </w:rPr>
        <w:t xml:space="preserve"> [16].</w:t>
      </w:r>
    </w:p>
    <w:p w14:paraId="4A61379B" w14:textId="0CA3C89F" w:rsidR="005C3614" w:rsidRDefault="00CC512E" w:rsidP="00C57B80">
      <w:pPr>
        <w:jc w:val="both"/>
        <w:rPr>
          <w:rFonts w:eastAsiaTheme="minorEastAsia"/>
          <w:b/>
        </w:rPr>
      </w:pPr>
      <w:r>
        <w:rPr>
          <w:rFonts w:eastAsiaTheme="minorEastAsia"/>
          <w:b/>
        </w:rPr>
        <w:t>2.</w:t>
      </w:r>
      <w:r w:rsidR="00EE2062">
        <w:rPr>
          <w:rFonts w:eastAsiaTheme="minorEastAsia"/>
          <w:b/>
        </w:rPr>
        <w:t>3.3</w:t>
      </w:r>
      <w:r>
        <w:rPr>
          <w:rFonts w:eastAsiaTheme="minorEastAsia"/>
          <w:b/>
        </w:rPr>
        <w:t>.3 Numerical example for training a Neural Network</w:t>
      </w:r>
    </w:p>
    <w:p w14:paraId="5E4920AD" w14:textId="08FDC6E8" w:rsidR="00CC512E" w:rsidRDefault="00CC512E" w:rsidP="00C57B80">
      <w:pPr>
        <w:jc w:val="both"/>
        <w:rPr>
          <w:rFonts w:eastAsiaTheme="minorEastAsia"/>
          <w:b/>
        </w:rPr>
      </w:pPr>
      <w:r>
        <w:rPr>
          <w:rFonts w:eastAsiaTheme="minorEastAsia"/>
        </w:rPr>
        <w:t>Understanding backpropagation is non-trivial, espec</w:t>
      </w:r>
      <w:r w:rsidR="00AF3F50">
        <w:rPr>
          <w:rFonts w:eastAsiaTheme="minorEastAsia"/>
        </w:rPr>
        <w:t>ially when one has only been presented with the abstract algorithm. Hence</w:t>
      </w:r>
      <w:r w:rsidR="00E01B01">
        <w:rPr>
          <w:rFonts w:eastAsiaTheme="minorEastAsia"/>
        </w:rPr>
        <w:t xml:space="preserve">, this section will give a numerical example of the backpropagation algorithm for a small MLP in accordance to the network seen in </w:t>
      </w:r>
      <w:r w:rsidR="00E01B01">
        <w:rPr>
          <w:rFonts w:eastAsiaTheme="minorEastAsia"/>
          <w:b/>
        </w:rPr>
        <w:t>Figure 2.6.</w:t>
      </w:r>
    </w:p>
    <w:p w14:paraId="68E2D987" w14:textId="7AAB047A" w:rsidR="00002E1B" w:rsidRDefault="00940F06" w:rsidP="00B25E6D">
      <w:pPr>
        <w:jc w:val="center"/>
        <w:rPr>
          <w:rFonts w:eastAsiaTheme="minorEastAsia"/>
          <w:b/>
        </w:rPr>
      </w:pPr>
      <w:r>
        <w:rPr>
          <w:rFonts w:eastAsiaTheme="minorEastAsia"/>
          <w:b/>
          <w:noProof/>
        </w:rPr>
        <w:lastRenderedPageBreak/>
        <w:drawing>
          <wp:inline distT="0" distB="0" distL="0" distR="0" wp14:anchorId="379B6917" wp14:editId="72E09DDA">
            <wp:extent cx="4652467" cy="250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n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64" cy="2531908"/>
                    </a:xfrm>
                    <a:prstGeom prst="rect">
                      <a:avLst/>
                    </a:prstGeom>
                  </pic:spPr>
                </pic:pic>
              </a:graphicData>
            </a:graphic>
          </wp:inline>
        </w:drawing>
      </w:r>
    </w:p>
    <w:p w14:paraId="1D9B70D3" w14:textId="1E05DC7F" w:rsidR="00002E1B" w:rsidRDefault="00002E1B" w:rsidP="00C57B80">
      <w:pPr>
        <w:jc w:val="both"/>
        <w:rPr>
          <w:rFonts w:eastAsiaTheme="minorEastAsia"/>
        </w:rPr>
      </w:pPr>
      <w:r>
        <w:rPr>
          <w:rFonts w:eastAsiaTheme="minorEastAsia"/>
          <w:b/>
        </w:rPr>
        <w:t xml:space="preserve">Figure 2.6: </w:t>
      </w:r>
      <w:r>
        <w:rPr>
          <w:rFonts w:eastAsiaTheme="minorEastAsia"/>
        </w:rPr>
        <w:t>An MLP with one hidden layer to be used in the numerical example of the backpropagation algorithm.</w:t>
      </w:r>
    </w:p>
    <w:p w14:paraId="7C8A7881" w14:textId="368C7204" w:rsidR="00C61662" w:rsidRDefault="00777CE5" w:rsidP="00C57B80">
      <w:pPr>
        <w:jc w:val="both"/>
        <w:rPr>
          <w:rFonts w:eastAsiaTheme="minorEastAsia"/>
        </w:rPr>
      </w:pPr>
      <w:r>
        <w:rPr>
          <w:rFonts w:eastAsiaTheme="minorEastAsia"/>
        </w:rPr>
        <w:t xml:space="preserve">The task at hand is that of binary classification, hence the output layer of the network </w:t>
      </w:r>
      <w:r w:rsidR="00472CA7">
        <w:rPr>
          <w:rFonts w:eastAsiaTheme="minorEastAsia"/>
        </w:rPr>
        <w:t xml:space="preserve">(denoted as 5) will have a single Neuron with a </w:t>
      </w:r>
      <w:r w:rsidR="00CB1C13">
        <w:rPr>
          <w:rFonts w:eastAsiaTheme="minorEastAsia"/>
        </w:rPr>
        <w:t xml:space="preserve">sigmoid function, as was presented in </w:t>
      </w:r>
      <w:r w:rsidR="00CB1C13">
        <w:rPr>
          <w:rFonts w:eastAsiaTheme="minorEastAsia"/>
          <w:b/>
        </w:rPr>
        <w:t xml:space="preserve">Equation2.3. </w:t>
      </w:r>
      <w:r w:rsidR="00CB1C13">
        <w:rPr>
          <w:rFonts w:eastAsiaTheme="minorEastAsia"/>
        </w:rPr>
        <w:t xml:space="preserve">As loss function we use </w:t>
      </w:r>
      <w:r w:rsidR="00727908">
        <w:rPr>
          <w:rFonts w:eastAsiaTheme="minorEastAsia"/>
        </w:rPr>
        <w:t xml:space="preserve">L = </w:t>
      </w:r>
      <w:r w:rsidR="00984DEF" w:rsidRPr="00984DEF">
        <w:rPr>
          <w:rFonts w:eastAsiaTheme="minorEastAsia"/>
        </w:rPr>
        <w:t>½</w:t>
      </w:r>
      <w:r w:rsidR="00A97F1C">
        <w:t xml:space="preserve"> </w:t>
      </w:r>
      <w:r w:rsidR="00A97F1C" w:rsidRPr="00A97F1C">
        <w:rPr>
          <w:rFonts w:eastAsiaTheme="minorEastAsia"/>
        </w:rPr>
        <w:t>∑</w:t>
      </w:r>
      <w:r w:rsidR="00A97F1C">
        <w:rPr>
          <w:rFonts w:eastAsiaTheme="minorEastAsia"/>
        </w:rPr>
        <w:t>(</w:t>
      </w:r>
      <w:proofErr w:type="spellStart"/>
      <w:r w:rsidR="0082238C">
        <w:rPr>
          <w:rFonts w:eastAsiaTheme="minorEastAsia"/>
        </w:rPr>
        <w:t>y</w:t>
      </w:r>
      <w:r w:rsidR="0082238C" w:rsidRPr="0082238C">
        <w:rPr>
          <w:rFonts w:eastAsiaTheme="minorEastAsia"/>
          <w:vertAlign w:val="superscript"/>
        </w:rPr>
        <w:t>true</w:t>
      </w:r>
      <w:r w:rsidR="00F0384B">
        <w:rPr>
          <w:rFonts w:eastAsiaTheme="minorEastAsia"/>
        </w:rPr>
        <w:t>-y</w:t>
      </w:r>
      <w:r w:rsidR="00F0384B" w:rsidRPr="00F0384B">
        <w:rPr>
          <w:rFonts w:eastAsiaTheme="minorEastAsia"/>
          <w:vertAlign w:val="superscript"/>
        </w:rPr>
        <w:t>pred</w:t>
      </w:r>
      <w:proofErr w:type="spellEnd"/>
      <w:r w:rsidR="00F0384B">
        <w:rPr>
          <w:rFonts w:eastAsiaTheme="minorEastAsia"/>
        </w:rPr>
        <w:t>)</w:t>
      </w:r>
      <w:r w:rsidR="00CF35D8">
        <w:rPr>
          <w:rFonts w:eastAsiaTheme="minorEastAsia"/>
          <w:vertAlign w:val="superscript"/>
        </w:rPr>
        <w:t>2</w:t>
      </w:r>
      <w:r w:rsidR="00CF35D8">
        <w:rPr>
          <w:rFonts w:eastAsiaTheme="minorEastAsia"/>
        </w:rPr>
        <w:t>, which is the sum of squared errors</w:t>
      </w:r>
      <w:r w:rsidR="004B69E3">
        <w:rPr>
          <w:rFonts w:eastAsiaTheme="minorEastAsia"/>
        </w:rPr>
        <w:t xml:space="preserve">. Furthermore, we will assume that the activation function for the hidden units (denoted by 3 and 4 respectively) is also the </w:t>
      </w:r>
      <w:proofErr w:type="spellStart"/>
      <w:r w:rsidR="004B69E3">
        <w:rPr>
          <w:rFonts w:eastAsiaTheme="minorEastAsia"/>
        </w:rPr>
        <w:t>digmoid</w:t>
      </w:r>
      <w:proofErr w:type="spellEnd"/>
      <w:r w:rsidR="004B69E3">
        <w:rPr>
          <w:rFonts w:eastAsiaTheme="minorEastAsia"/>
        </w:rPr>
        <w:t xml:space="preserve"> function. Finally</w:t>
      </w:r>
      <w:r w:rsidR="00247781">
        <w:rPr>
          <w:rFonts w:eastAsiaTheme="minorEastAsia"/>
        </w:rPr>
        <w:t xml:space="preserve">, we use a learning rate </w:t>
      </w:r>
      <w:r w:rsidR="00247781" w:rsidRPr="009D41D1">
        <w:rPr>
          <w:rFonts w:eastAsiaTheme="minorEastAsia"/>
          <w:i/>
        </w:rPr>
        <w:t>η</w:t>
      </w:r>
      <w:r w:rsidR="00605E06">
        <w:rPr>
          <w:rFonts w:eastAsiaTheme="minorEastAsia"/>
          <w:i/>
        </w:rPr>
        <w:t xml:space="preserve"> </w:t>
      </w:r>
      <w:r w:rsidR="00605E06">
        <w:rPr>
          <w:rFonts w:eastAsiaTheme="minorEastAsia"/>
        </w:rPr>
        <w:t>= 0.1 to update our parameters.</w:t>
      </w:r>
    </w:p>
    <w:p w14:paraId="6614384B" w14:textId="2C85496B" w:rsidR="00B06610" w:rsidRDefault="00605E06" w:rsidP="00C57B80">
      <w:pPr>
        <w:jc w:val="both"/>
        <w:rPr>
          <w:rFonts w:eastAsiaTheme="minorEastAsia"/>
        </w:rPr>
      </w:pPr>
      <w:r>
        <w:rPr>
          <w:rFonts w:eastAsiaTheme="minorEastAsia"/>
        </w:rPr>
        <w:t xml:space="preserve">The weights and biases of the MLP are randomly </w:t>
      </w:r>
      <w:r w:rsidR="004859A7">
        <w:rPr>
          <w:rFonts w:eastAsiaTheme="minorEastAsia"/>
        </w:rPr>
        <w:t xml:space="preserve">initiated to values in the interval [-0.5, 0.5], in accordance to </w:t>
      </w:r>
      <w:r w:rsidR="004859A7" w:rsidRPr="004859A7">
        <w:rPr>
          <w:rFonts w:eastAsiaTheme="minorEastAsia"/>
          <w:b/>
        </w:rPr>
        <w:t>Table 2.5</w:t>
      </w:r>
      <w:r w:rsidR="004859A7">
        <w:rPr>
          <w:rFonts w:eastAsiaTheme="minorEastAsia"/>
          <w:b/>
        </w:rPr>
        <w:t xml:space="preserve">. </w:t>
      </w:r>
      <w:r w:rsidR="004859A7">
        <w:rPr>
          <w:rFonts w:eastAsiaTheme="minorEastAsia"/>
        </w:rPr>
        <w:t xml:space="preserve">We have as input vector </w:t>
      </w:r>
      <w:r w:rsidR="00B06610">
        <w:rPr>
          <w:rFonts w:eastAsiaTheme="minorEastAsia"/>
        </w:rPr>
        <w:t xml:space="preserve">x = [1 0 </w:t>
      </w:r>
      <w:proofErr w:type="gramStart"/>
      <w:r w:rsidR="00B06610">
        <w:rPr>
          <w:rFonts w:eastAsiaTheme="minorEastAsia"/>
        </w:rPr>
        <w:t>1]</w:t>
      </w:r>
      <w:r w:rsidR="00B06610" w:rsidRPr="00B06610">
        <w:rPr>
          <w:rFonts w:eastAsiaTheme="minorEastAsia"/>
          <w:vertAlign w:val="superscript"/>
        </w:rPr>
        <w:t>T</w:t>
      </w:r>
      <w:proofErr w:type="gramEnd"/>
      <w:r w:rsidR="00B06610">
        <w:rPr>
          <w:rFonts w:eastAsiaTheme="minorEastAsia"/>
        </w:rPr>
        <w:t xml:space="preserve"> and the label of x is </w:t>
      </w:r>
      <w:proofErr w:type="spellStart"/>
      <w:r w:rsidR="00B06610">
        <w:rPr>
          <w:rFonts w:eastAsiaTheme="minorEastAsia"/>
        </w:rPr>
        <w:t>y</w:t>
      </w:r>
      <w:r w:rsidR="00B06610" w:rsidRPr="00B06610">
        <w:rPr>
          <w:rFonts w:eastAsiaTheme="minorEastAsia"/>
          <w:vertAlign w:val="superscript"/>
        </w:rPr>
        <w:t>true</w:t>
      </w:r>
      <w:proofErr w:type="spellEnd"/>
      <w:r w:rsidR="00B06610">
        <w:rPr>
          <w:rFonts w:eastAsiaTheme="minorEastAsia"/>
        </w:rPr>
        <w:t xml:space="preserve"> = 1.</w:t>
      </w:r>
    </w:p>
    <w:tbl>
      <w:tblPr>
        <w:tblStyle w:val="TableGrid"/>
        <w:tblW w:w="0" w:type="auto"/>
        <w:jc w:val="center"/>
        <w:tblCellMar>
          <w:left w:w="115" w:type="dxa"/>
          <w:right w:w="115" w:type="dxa"/>
        </w:tblCellMar>
        <w:tblLook w:val="04A0" w:firstRow="1" w:lastRow="0" w:firstColumn="1" w:lastColumn="0" w:noHBand="0" w:noVBand="1"/>
      </w:tblPr>
      <w:tblGrid>
        <w:gridCol w:w="1198"/>
        <w:gridCol w:w="530"/>
        <w:gridCol w:w="576"/>
        <w:gridCol w:w="530"/>
        <w:gridCol w:w="530"/>
        <w:gridCol w:w="576"/>
        <w:gridCol w:w="530"/>
        <w:gridCol w:w="576"/>
        <w:gridCol w:w="576"/>
        <w:gridCol w:w="576"/>
        <w:gridCol w:w="509"/>
        <w:gridCol w:w="509"/>
      </w:tblGrid>
      <w:tr w:rsidR="008B7299" w14:paraId="550E943F" w14:textId="743EB0B8" w:rsidTr="00E46594">
        <w:trPr>
          <w:trHeight w:val="332"/>
          <w:jc w:val="center"/>
        </w:trPr>
        <w:tc>
          <w:tcPr>
            <w:tcW w:w="0" w:type="auto"/>
            <w:tcBorders>
              <w:top w:val="single" w:sz="12" w:space="0" w:color="auto"/>
              <w:bottom w:val="single" w:sz="4" w:space="0" w:color="auto"/>
            </w:tcBorders>
          </w:tcPr>
          <w:p w14:paraId="18E313EE" w14:textId="4BDFED18" w:rsidR="008B7299" w:rsidRPr="00B12EA8" w:rsidRDefault="008B7299" w:rsidP="00E46594">
            <w:pPr>
              <w:jc w:val="center"/>
              <w:rPr>
                <w:rFonts w:eastAsiaTheme="minorEastAsia"/>
                <w:b/>
                <w:bCs/>
              </w:rPr>
            </w:pPr>
            <w:r w:rsidRPr="00B12EA8">
              <w:rPr>
                <w:rFonts w:eastAsiaTheme="minorEastAsia"/>
                <w:b/>
                <w:bCs/>
              </w:rPr>
              <w:t>Parameter</w:t>
            </w:r>
          </w:p>
        </w:tc>
        <w:tc>
          <w:tcPr>
            <w:tcW w:w="0" w:type="auto"/>
            <w:tcBorders>
              <w:top w:val="single" w:sz="12" w:space="0" w:color="auto"/>
            </w:tcBorders>
          </w:tcPr>
          <w:p w14:paraId="5A803E57" w14:textId="1B96E180" w:rsidR="008B7299" w:rsidRPr="00866204" w:rsidRDefault="008B7299" w:rsidP="00E46594">
            <w:pPr>
              <w:jc w:val="center"/>
              <w:rPr>
                <w:rFonts w:eastAsiaTheme="minorEastAsia"/>
                <w:i/>
              </w:rPr>
            </w:pPr>
            <w:r w:rsidRPr="00866204">
              <w:rPr>
                <w:rFonts w:eastAsiaTheme="minorEastAsia"/>
                <w:i/>
              </w:rPr>
              <w:t>w</w:t>
            </w:r>
            <w:r w:rsidRPr="00866204">
              <w:rPr>
                <w:rFonts w:eastAsiaTheme="minorEastAsia"/>
                <w:i/>
                <w:vertAlign w:val="subscript"/>
              </w:rPr>
              <w:t>03</w:t>
            </w:r>
          </w:p>
        </w:tc>
        <w:tc>
          <w:tcPr>
            <w:tcW w:w="0" w:type="auto"/>
            <w:tcBorders>
              <w:top w:val="single" w:sz="12" w:space="0" w:color="auto"/>
            </w:tcBorders>
          </w:tcPr>
          <w:p w14:paraId="04E4883E" w14:textId="7C4D5541" w:rsidR="008B7299" w:rsidRDefault="008B7299" w:rsidP="00E46594">
            <w:pPr>
              <w:jc w:val="center"/>
              <w:rPr>
                <w:rFonts w:eastAsiaTheme="minorEastAsia"/>
              </w:rPr>
            </w:pPr>
            <w:r w:rsidRPr="00866204">
              <w:rPr>
                <w:rFonts w:eastAsiaTheme="minorEastAsia"/>
                <w:i/>
              </w:rPr>
              <w:t>w</w:t>
            </w:r>
            <w:r w:rsidRPr="00866204">
              <w:rPr>
                <w:rFonts w:eastAsiaTheme="minorEastAsia"/>
                <w:i/>
                <w:vertAlign w:val="subscript"/>
              </w:rPr>
              <w:t>0</w:t>
            </w:r>
            <w:r>
              <w:rPr>
                <w:rFonts w:eastAsiaTheme="minorEastAsia"/>
                <w:i/>
                <w:vertAlign w:val="subscript"/>
              </w:rPr>
              <w:t>4</w:t>
            </w:r>
          </w:p>
        </w:tc>
        <w:tc>
          <w:tcPr>
            <w:tcW w:w="0" w:type="auto"/>
            <w:tcBorders>
              <w:top w:val="single" w:sz="12" w:space="0" w:color="auto"/>
            </w:tcBorders>
          </w:tcPr>
          <w:p w14:paraId="4E4B76EF" w14:textId="410BF957" w:rsidR="008B7299" w:rsidRDefault="008B7299" w:rsidP="00E46594">
            <w:pPr>
              <w:jc w:val="center"/>
              <w:rPr>
                <w:rFonts w:eastAsiaTheme="minorEastAsia"/>
              </w:rPr>
            </w:pPr>
            <w:r w:rsidRPr="00866204">
              <w:rPr>
                <w:rFonts w:eastAsiaTheme="minorEastAsia"/>
                <w:i/>
              </w:rPr>
              <w:t>w</w:t>
            </w:r>
            <w:r>
              <w:rPr>
                <w:rFonts w:eastAsiaTheme="minorEastAsia"/>
                <w:i/>
                <w:vertAlign w:val="subscript"/>
              </w:rPr>
              <w:t>13</w:t>
            </w:r>
          </w:p>
        </w:tc>
        <w:tc>
          <w:tcPr>
            <w:tcW w:w="0" w:type="auto"/>
            <w:tcBorders>
              <w:top w:val="single" w:sz="12" w:space="0" w:color="auto"/>
            </w:tcBorders>
          </w:tcPr>
          <w:p w14:paraId="401E8272" w14:textId="4A14BAF6" w:rsidR="008B7299" w:rsidRDefault="008B7299" w:rsidP="00E46594">
            <w:pPr>
              <w:jc w:val="center"/>
              <w:rPr>
                <w:rFonts w:eastAsiaTheme="minorEastAsia"/>
              </w:rPr>
            </w:pPr>
            <w:r w:rsidRPr="00866204">
              <w:rPr>
                <w:rFonts w:eastAsiaTheme="minorEastAsia"/>
                <w:i/>
              </w:rPr>
              <w:t>w</w:t>
            </w:r>
            <w:r>
              <w:rPr>
                <w:rFonts w:eastAsiaTheme="minorEastAsia"/>
                <w:i/>
                <w:vertAlign w:val="subscript"/>
              </w:rPr>
              <w:t>14</w:t>
            </w:r>
          </w:p>
        </w:tc>
        <w:tc>
          <w:tcPr>
            <w:tcW w:w="0" w:type="auto"/>
            <w:tcBorders>
              <w:top w:val="single" w:sz="12" w:space="0" w:color="auto"/>
            </w:tcBorders>
          </w:tcPr>
          <w:p w14:paraId="6D7F1E29" w14:textId="36382D51" w:rsidR="008B7299" w:rsidRDefault="008B7299" w:rsidP="00E46594">
            <w:pPr>
              <w:jc w:val="center"/>
              <w:rPr>
                <w:rFonts w:eastAsiaTheme="minorEastAsia"/>
              </w:rPr>
            </w:pPr>
            <w:r w:rsidRPr="00866204">
              <w:rPr>
                <w:rFonts w:eastAsiaTheme="minorEastAsia"/>
                <w:i/>
              </w:rPr>
              <w:t>w</w:t>
            </w:r>
            <w:r>
              <w:rPr>
                <w:rFonts w:eastAsiaTheme="minorEastAsia"/>
                <w:i/>
                <w:vertAlign w:val="subscript"/>
              </w:rPr>
              <w:t>23</w:t>
            </w:r>
          </w:p>
        </w:tc>
        <w:tc>
          <w:tcPr>
            <w:tcW w:w="0" w:type="auto"/>
            <w:tcBorders>
              <w:top w:val="single" w:sz="12" w:space="0" w:color="auto"/>
            </w:tcBorders>
          </w:tcPr>
          <w:p w14:paraId="40B5076D" w14:textId="6907E0C5" w:rsidR="008B7299" w:rsidRDefault="008B7299" w:rsidP="00E46594">
            <w:pPr>
              <w:jc w:val="center"/>
              <w:rPr>
                <w:rFonts w:eastAsiaTheme="minorEastAsia"/>
              </w:rPr>
            </w:pPr>
            <w:r w:rsidRPr="00866204">
              <w:rPr>
                <w:rFonts w:eastAsiaTheme="minorEastAsia"/>
                <w:i/>
              </w:rPr>
              <w:t>w</w:t>
            </w:r>
            <w:r>
              <w:rPr>
                <w:rFonts w:eastAsiaTheme="minorEastAsia"/>
                <w:i/>
                <w:vertAlign w:val="subscript"/>
              </w:rPr>
              <w:t>24</w:t>
            </w:r>
          </w:p>
        </w:tc>
        <w:tc>
          <w:tcPr>
            <w:tcW w:w="0" w:type="auto"/>
            <w:tcBorders>
              <w:top w:val="single" w:sz="12" w:space="0" w:color="auto"/>
            </w:tcBorders>
          </w:tcPr>
          <w:p w14:paraId="7BEAB63D" w14:textId="75099FED" w:rsidR="008B7299" w:rsidRDefault="008B7299" w:rsidP="00E46594">
            <w:pPr>
              <w:jc w:val="center"/>
              <w:rPr>
                <w:rFonts w:eastAsiaTheme="minorEastAsia"/>
              </w:rPr>
            </w:pPr>
            <w:r w:rsidRPr="00866204">
              <w:rPr>
                <w:rFonts w:eastAsiaTheme="minorEastAsia"/>
                <w:i/>
              </w:rPr>
              <w:t>w</w:t>
            </w:r>
            <w:r w:rsidRPr="00866204">
              <w:rPr>
                <w:rFonts w:eastAsiaTheme="minorEastAsia"/>
                <w:i/>
                <w:vertAlign w:val="subscript"/>
              </w:rPr>
              <w:t>3</w:t>
            </w:r>
            <w:r>
              <w:rPr>
                <w:rFonts w:eastAsiaTheme="minorEastAsia"/>
                <w:i/>
                <w:vertAlign w:val="subscript"/>
              </w:rPr>
              <w:t>5</w:t>
            </w:r>
          </w:p>
        </w:tc>
        <w:tc>
          <w:tcPr>
            <w:tcW w:w="0" w:type="auto"/>
            <w:tcBorders>
              <w:top w:val="single" w:sz="12" w:space="0" w:color="auto"/>
            </w:tcBorders>
          </w:tcPr>
          <w:p w14:paraId="765E3399" w14:textId="09ED7101" w:rsidR="008B7299" w:rsidRDefault="008B7299" w:rsidP="00E46594">
            <w:pPr>
              <w:jc w:val="center"/>
              <w:rPr>
                <w:rFonts w:eastAsiaTheme="minorEastAsia"/>
              </w:rPr>
            </w:pPr>
            <w:r w:rsidRPr="00866204">
              <w:rPr>
                <w:rFonts w:eastAsiaTheme="minorEastAsia"/>
                <w:i/>
              </w:rPr>
              <w:t>W</w:t>
            </w:r>
            <w:r>
              <w:rPr>
                <w:rFonts w:eastAsiaTheme="minorEastAsia"/>
                <w:i/>
                <w:vertAlign w:val="subscript"/>
              </w:rPr>
              <w:t>45</w:t>
            </w:r>
          </w:p>
        </w:tc>
        <w:tc>
          <w:tcPr>
            <w:tcW w:w="0" w:type="auto"/>
            <w:tcBorders>
              <w:top w:val="single" w:sz="12" w:space="0" w:color="auto"/>
            </w:tcBorders>
          </w:tcPr>
          <w:p w14:paraId="16EE7516" w14:textId="15314B2C" w:rsidR="008B7299" w:rsidRPr="000E20DD" w:rsidRDefault="008B7299" w:rsidP="00E46594">
            <w:pPr>
              <w:jc w:val="center"/>
              <w:rPr>
                <w:rFonts w:eastAsiaTheme="minorEastAsia"/>
                <w:i/>
              </w:rPr>
            </w:pPr>
            <w:r w:rsidRPr="000E20DD">
              <w:rPr>
                <w:rFonts w:eastAsiaTheme="minorEastAsia"/>
                <w:i/>
              </w:rPr>
              <w:t>b</w:t>
            </w:r>
            <w:r w:rsidRPr="000E20DD">
              <w:rPr>
                <w:rFonts w:eastAsiaTheme="minorEastAsia"/>
                <w:i/>
                <w:vertAlign w:val="subscript"/>
              </w:rPr>
              <w:t>3</w:t>
            </w:r>
          </w:p>
        </w:tc>
        <w:tc>
          <w:tcPr>
            <w:tcW w:w="0" w:type="auto"/>
            <w:tcBorders>
              <w:top w:val="single" w:sz="12" w:space="0" w:color="auto"/>
            </w:tcBorders>
          </w:tcPr>
          <w:p w14:paraId="240E8931" w14:textId="7AAD3296" w:rsidR="008B7299" w:rsidRPr="000E20DD" w:rsidRDefault="008B7299" w:rsidP="00E46594">
            <w:pPr>
              <w:jc w:val="center"/>
              <w:rPr>
                <w:rFonts w:eastAsiaTheme="minorEastAsia"/>
                <w:i/>
              </w:rPr>
            </w:pPr>
            <w:r>
              <w:rPr>
                <w:rFonts w:eastAsiaTheme="minorEastAsia"/>
                <w:i/>
              </w:rPr>
              <w:t>b</w:t>
            </w:r>
            <w:r w:rsidRPr="00026996">
              <w:rPr>
                <w:rFonts w:eastAsiaTheme="minorEastAsia"/>
                <w:i/>
                <w:vertAlign w:val="subscript"/>
              </w:rPr>
              <w:t>4</w:t>
            </w:r>
          </w:p>
        </w:tc>
        <w:tc>
          <w:tcPr>
            <w:tcW w:w="0" w:type="auto"/>
            <w:tcBorders>
              <w:top w:val="single" w:sz="12" w:space="0" w:color="auto"/>
            </w:tcBorders>
          </w:tcPr>
          <w:p w14:paraId="5CB1EA80" w14:textId="4863823E" w:rsidR="008B7299" w:rsidRPr="000E20DD" w:rsidRDefault="00026996" w:rsidP="00E46594">
            <w:pPr>
              <w:jc w:val="center"/>
              <w:rPr>
                <w:rFonts w:eastAsiaTheme="minorEastAsia"/>
                <w:i/>
              </w:rPr>
            </w:pPr>
            <w:r>
              <w:rPr>
                <w:rFonts w:eastAsiaTheme="minorEastAsia"/>
                <w:i/>
              </w:rPr>
              <w:t>b</w:t>
            </w:r>
            <w:r w:rsidR="008B7299" w:rsidRPr="00026996">
              <w:rPr>
                <w:rFonts w:eastAsiaTheme="minorEastAsia"/>
                <w:i/>
                <w:vertAlign w:val="subscript"/>
              </w:rPr>
              <w:t>5</w:t>
            </w:r>
          </w:p>
        </w:tc>
      </w:tr>
      <w:tr w:rsidR="008B7299" w14:paraId="5E086831" w14:textId="114F3365" w:rsidTr="00E46594">
        <w:trPr>
          <w:trHeight w:val="332"/>
          <w:jc w:val="center"/>
        </w:trPr>
        <w:tc>
          <w:tcPr>
            <w:tcW w:w="0" w:type="auto"/>
            <w:tcBorders>
              <w:bottom w:val="single" w:sz="12" w:space="0" w:color="auto"/>
            </w:tcBorders>
          </w:tcPr>
          <w:p w14:paraId="2B5A2B20" w14:textId="723DE7D9" w:rsidR="008B7299" w:rsidRPr="00B12EA8" w:rsidRDefault="008B7299" w:rsidP="00E46594">
            <w:pPr>
              <w:jc w:val="center"/>
              <w:rPr>
                <w:rFonts w:eastAsiaTheme="minorEastAsia"/>
                <w:b/>
                <w:bCs/>
              </w:rPr>
            </w:pPr>
            <w:r w:rsidRPr="00B12EA8">
              <w:rPr>
                <w:rFonts w:eastAsiaTheme="minorEastAsia"/>
                <w:b/>
                <w:bCs/>
              </w:rPr>
              <w:t>Value</w:t>
            </w:r>
          </w:p>
        </w:tc>
        <w:tc>
          <w:tcPr>
            <w:tcW w:w="0" w:type="auto"/>
            <w:tcBorders>
              <w:bottom w:val="single" w:sz="12" w:space="0" w:color="auto"/>
            </w:tcBorders>
          </w:tcPr>
          <w:p w14:paraId="3D35363A" w14:textId="3AEE31AF" w:rsidR="008B7299" w:rsidRDefault="008B7299" w:rsidP="00E46594">
            <w:pPr>
              <w:jc w:val="center"/>
              <w:rPr>
                <w:rFonts w:eastAsiaTheme="minorEastAsia"/>
              </w:rPr>
            </w:pPr>
            <w:r>
              <w:rPr>
                <w:rFonts w:eastAsiaTheme="minorEastAsia"/>
              </w:rPr>
              <w:t>0.2</w:t>
            </w:r>
          </w:p>
        </w:tc>
        <w:tc>
          <w:tcPr>
            <w:tcW w:w="0" w:type="auto"/>
            <w:tcBorders>
              <w:bottom w:val="single" w:sz="12" w:space="0" w:color="auto"/>
            </w:tcBorders>
          </w:tcPr>
          <w:p w14:paraId="3D6E337A" w14:textId="07880FBD" w:rsidR="008B7299" w:rsidRDefault="008B7299" w:rsidP="00E46594">
            <w:pPr>
              <w:jc w:val="center"/>
              <w:rPr>
                <w:rFonts w:eastAsiaTheme="minorEastAsia"/>
              </w:rPr>
            </w:pPr>
            <w:r>
              <w:rPr>
                <w:rFonts w:eastAsiaTheme="minorEastAsia"/>
              </w:rPr>
              <w:t>-0.3</w:t>
            </w:r>
          </w:p>
        </w:tc>
        <w:tc>
          <w:tcPr>
            <w:tcW w:w="0" w:type="auto"/>
            <w:tcBorders>
              <w:bottom w:val="single" w:sz="12" w:space="0" w:color="auto"/>
            </w:tcBorders>
          </w:tcPr>
          <w:p w14:paraId="47B99215" w14:textId="40B8B5D5" w:rsidR="008B7299" w:rsidRDefault="008B7299" w:rsidP="00E46594">
            <w:pPr>
              <w:jc w:val="center"/>
              <w:rPr>
                <w:rFonts w:eastAsiaTheme="minorEastAsia"/>
              </w:rPr>
            </w:pPr>
            <w:r>
              <w:rPr>
                <w:rFonts w:eastAsiaTheme="minorEastAsia"/>
              </w:rPr>
              <w:t>0.4</w:t>
            </w:r>
          </w:p>
        </w:tc>
        <w:tc>
          <w:tcPr>
            <w:tcW w:w="0" w:type="auto"/>
            <w:tcBorders>
              <w:bottom w:val="single" w:sz="12" w:space="0" w:color="auto"/>
            </w:tcBorders>
          </w:tcPr>
          <w:p w14:paraId="35260366" w14:textId="10891070" w:rsidR="008B7299" w:rsidRDefault="008B7299" w:rsidP="00E46594">
            <w:pPr>
              <w:jc w:val="center"/>
              <w:rPr>
                <w:rFonts w:eastAsiaTheme="minorEastAsia"/>
              </w:rPr>
            </w:pPr>
            <w:r>
              <w:rPr>
                <w:rFonts w:eastAsiaTheme="minorEastAsia"/>
              </w:rPr>
              <w:t>0.1</w:t>
            </w:r>
          </w:p>
        </w:tc>
        <w:tc>
          <w:tcPr>
            <w:tcW w:w="0" w:type="auto"/>
            <w:tcBorders>
              <w:bottom w:val="single" w:sz="12" w:space="0" w:color="auto"/>
            </w:tcBorders>
          </w:tcPr>
          <w:p w14:paraId="0E5D3CBF" w14:textId="7EFC4A4C" w:rsidR="008B7299" w:rsidRDefault="008B7299" w:rsidP="00E46594">
            <w:pPr>
              <w:jc w:val="center"/>
              <w:rPr>
                <w:rFonts w:eastAsiaTheme="minorEastAsia"/>
              </w:rPr>
            </w:pPr>
            <w:r>
              <w:rPr>
                <w:rFonts w:eastAsiaTheme="minorEastAsia"/>
              </w:rPr>
              <w:t>-0.5</w:t>
            </w:r>
          </w:p>
        </w:tc>
        <w:tc>
          <w:tcPr>
            <w:tcW w:w="0" w:type="auto"/>
            <w:tcBorders>
              <w:bottom w:val="single" w:sz="12" w:space="0" w:color="auto"/>
            </w:tcBorders>
          </w:tcPr>
          <w:p w14:paraId="29F012F3" w14:textId="5A0BD7F9" w:rsidR="008B7299" w:rsidRDefault="008B7299" w:rsidP="00E46594">
            <w:pPr>
              <w:jc w:val="center"/>
              <w:rPr>
                <w:rFonts w:eastAsiaTheme="minorEastAsia"/>
              </w:rPr>
            </w:pPr>
            <w:r>
              <w:rPr>
                <w:rFonts w:eastAsiaTheme="minorEastAsia"/>
              </w:rPr>
              <w:t>0.2</w:t>
            </w:r>
          </w:p>
        </w:tc>
        <w:tc>
          <w:tcPr>
            <w:tcW w:w="0" w:type="auto"/>
            <w:tcBorders>
              <w:bottom w:val="single" w:sz="12" w:space="0" w:color="auto"/>
            </w:tcBorders>
          </w:tcPr>
          <w:p w14:paraId="7A13CA84" w14:textId="0EE2A38B" w:rsidR="008B7299" w:rsidRDefault="008B7299" w:rsidP="00E46594">
            <w:pPr>
              <w:jc w:val="center"/>
              <w:rPr>
                <w:rFonts w:eastAsiaTheme="minorEastAsia"/>
              </w:rPr>
            </w:pPr>
            <w:r>
              <w:rPr>
                <w:rFonts w:eastAsiaTheme="minorEastAsia"/>
              </w:rPr>
              <w:t>-0.3</w:t>
            </w:r>
          </w:p>
        </w:tc>
        <w:tc>
          <w:tcPr>
            <w:tcW w:w="0" w:type="auto"/>
            <w:tcBorders>
              <w:bottom w:val="single" w:sz="12" w:space="0" w:color="auto"/>
            </w:tcBorders>
          </w:tcPr>
          <w:p w14:paraId="644D2CC7" w14:textId="41595944" w:rsidR="008B7299" w:rsidRDefault="008B7299" w:rsidP="00E46594">
            <w:pPr>
              <w:jc w:val="center"/>
              <w:rPr>
                <w:rFonts w:eastAsiaTheme="minorEastAsia"/>
              </w:rPr>
            </w:pPr>
            <w:r>
              <w:rPr>
                <w:rFonts w:eastAsiaTheme="minorEastAsia"/>
              </w:rPr>
              <w:t>-0.2</w:t>
            </w:r>
          </w:p>
        </w:tc>
        <w:tc>
          <w:tcPr>
            <w:tcW w:w="0" w:type="auto"/>
            <w:tcBorders>
              <w:bottom w:val="single" w:sz="12" w:space="0" w:color="auto"/>
            </w:tcBorders>
          </w:tcPr>
          <w:p w14:paraId="7FBBADD3" w14:textId="7065D3C6" w:rsidR="008B7299" w:rsidRDefault="008B7299" w:rsidP="00E46594">
            <w:pPr>
              <w:jc w:val="center"/>
              <w:rPr>
                <w:rFonts w:eastAsiaTheme="minorEastAsia"/>
              </w:rPr>
            </w:pPr>
            <w:r>
              <w:rPr>
                <w:rFonts w:eastAsiaTheme="minorEastAsia"/>
              </w:rPr>
              <w:t>-0.4</w:t>
            </w:r>
          </w:p>
        </w:tc>
        <w:tc>
          <w:tcPr>
            <w:tcW w:w="0" w:type="auto"/>
            <w:tcBorders>
              <w:bottom w:val="single" w:sz="12" w:space="0" w:color="auto"/>
            </w:tcBorders>
          </w:tcPr>
          <w:p w14:paraId="2673766B" w14:textId="00BBB34B" w:rsidR="008B7299" w:rsidRDefault="00E43EFC" w:rsidP="00E46594">
            <w:pPr>
              <w:jc w:val="center"/>
              <w:rPr>
                <w:rFonts w:eastAsiaTheme="minorEastAsia"/>
              </w:rPr>
            </w:pPr>
            <w:r>
              <w:rPr>
                <w:rFonts w:eastAsiaTheme="minorEastAsia"/>
              </w:rPr>
              <w:t>0.2</w:t>
            </w:r>
          </w:p>
        </w:tc>
        <w:tc>
          <w:tcPr>
            <w:tcW w:w="0" w:type="auto"/>
            <w:tcBorders>
              <w:bottom w:val="single" w:sz="12" w:space="0" w:color="auto"/>
            </w:tcBorders>
          </w:tcPr>
          <w:p w14:paraId="3692C0B6" w14:textId="49D3657E" w:rsidR="008B7299" w:rsidRDefault="00E43EFC" w:rsidP="00E46594">
            <w:pPr>
              <w:jc w:val="center"/>
              <w:rPr>
                <w:rFonts w:eastAsiaTheme="minorEastAsia"/>
              </w:rPr>
            </w:pPr>
            <w:r>
              <w:rPr>
                <w:rFonts w:eastAsiaTheme="minorEastAsia"/>
              </w:rPr>
              <w:t>0.1</w:t>
            </w:r>
          </w:p>
        </w:tc>
      </w:tr>
    </w:tbl>
    <w:p w14:paraId="73BE6A41" w14:textId="3FEAB709" w:rsidR="006442CB" w:rsidRDefault="006442CB" w:rsidP="00C57B80">
      <w:pPr>
        <w:jc w:val="both"/>
        <w:rPr>
          <w:rFonts w:eastAsiaTheme="minorEastAsia"/>
          <w:b/>
        </w:rPr>
      </w:pPr>
    </w:p>
    <w:p w14:paraId="2A7C98D5" w14:textId="70E5652D" w:rsidR="006442CB" w:rsidRDefault="006442CB" w:rsidP="00C57B80">
      <w:pPr>
        <w:jc w:val="both"/>
        <w:rPr>
          <w:rFonts w:eastAsiaTheme="minorEastAsia"/>
          <w:b/>
        </w:rPr>
      </w:pPr>
      <w:r>
        <w:rPr>
          <w:rFonts w:eastAsiaTheme="minorEastAsia"/>
          <w:b/>
        </w:rPr>
        <w:t xml:space="preserve">Table 2.5: </w:t>
      </w:r>
      <w:r>
        <w:rPr>
          <w:rFonts w:eastAsiaTheme="minorEastAsia"/>
        </w:rPr>
        <w:t xml:space="preserve">Initial values for the parameters of the MLP presented in </w:t>
      </w:r>
      <w:r>
        <w:rPr>
          <w:rFonts w:eastAsiaTheme="minorEastAsia"/>
          <w:b/>
        </w:rPr>
        <w:t>Figure 2.6.</w:t>
      </w:r>
    </w:p>
    <w:p w14:paraId="2B675780" w14:textId="1FE4CED3" w:rsidR="006442CB" w:rsidRDefault="006442CB" w:rsidP="00C57B80">
      <w:pPr>
        <w:jc w:val="both"/>
        <w:rPr>
          <w:rFonts w:eastAsiaTheme="minorEastAsia"/>
        </w:rPr>
      </w:pPr>
      <w:r>
        <w:rPr>
          <w:rFonts w:eastAsiaTheme="minorEastAsia"/>
        </w:rPr>
        <w:t xml:space="preserve">The forward pass of the MLP gives rise to values </w:t>
      </w:r>
      <w:r w:rsidR="00B133B1">
        <w:rPr>
          <w:rFonts w:eastAsiaTheme="minorEastAsia"/>
        </w:rPr>
        <w:t xml:space="preserve">presented in </w:t>
      </w:r>
      <w:r w:rsidR="00B133B1">
        <w:rPr>
          <w:rFonts w:eastAsiaTheme="minorEastAsia"/>
          <w:b/>
        </w:rPr>
        <w:t xml:space="preserve">Table 2.6, </w:t>
      </w:r>
      <w:r w:rsidR="00B133B1">
        <w:rPr>
          <w:rFonts w:eastAsiaTheme="minorEastAsia"/>
        </w:rPr>
        <w:t xml:space="preserve">and in turn the prediction </w:t>
      </w:r>
      <w:proofErr w:type="spellStart"/>
      <w:r w:rsidR="00B133B1">
        <w:rPr>
          <w:rFonts w:eastAsiaTheme="minorEastAsia"/>
        </w:rPr>
        <w:t>y</w:t>
      </w:r>
      <w:r w:rsidR="00B133B1" w:rsidRPr="00972EF4">
        <w:rPr>
          <w:rFonts w:eastAsiaTheme="minorEastAsia"/>
          <w:vertAlign w:val="superscript"/>
        </w:rPr>
        <w:t>pred</w:t>
      </w:r>
      <w:proofErr w:type="spellEnd"/>
      <w:r w:rsidR="00972EF4">
        <w:rPr>
          <w:rFonts w:eastAsiaTheme="minorEastAsia"/>
        </w:rPr>
        <w:t xml:space="preserve"> </w:t>
      </w:r>
      <w:r w:rsidR="00B133B1">
        <w:rPr>
          <w:rFonts w:eastAsiaTheme="minorEastAsia"/>
        </w:rPr>
        <w:t>=</w:t>
      </w:r>
      <w:r w:rsidR="00972EF4">
        <w:rPr>
          <w:rFonts w:eastAsiaTheme="minorEastAsia"/>
        </w:rPr>
        <w:t xml:space="preserve"> 0.474 and the loss </w:t>
      </w:r>
      <w:r w:rsidR="00972EF4" w:rsidRPr="00972EF4">
        <w:rPr>
          <w:rFonts w:eastAsiaTheme="minorEastAsia"/>
          <w:i/>
        </w:rPr>
        <w:t>L</w:t>
      </w:r>
      <w:r w:rsidR="00972EF4">
        <w:rPr>
          <w:rFonts w:eastAsiaTheme="minorEastAsia"/>
        </w:rPr>
        <w:t xml:space="preserve"> = </w:t>
      </w:r>
      <w:r w:rsidR="00972EF4" w:rsidRPr="00984DEF">
        <w:rPr>
          <w:rFonts w:eastAsiaTheme="minorEastAsia"/>
        </w:rPr>
        <w:t>½</w:t>
      </w:r>
      <w:r w:rsidR="00972EF4">
        <w:rPr>
          <w:rFonts w:eastAsiaTheme="minorEastAsia"/>
        </w:rPr>
        <w:t xml:space="preserve"> (1</w:t>
      </w:r>
      <w:r w:rsidR="00C43E2D">
        <w:rPr>
          <w:rFonts w:eastAsiaTheme="minorEastAsia"/>
        </w:rPr>
        <w:t xml:space="preserve"> – 0.474)</w:t>
      </w:r>
      <w:r w:rsidR="00C43E2D" w:rsidRPr="00C43E2D">
        <w:rPr>
          <w:rFonts w:eastAsiaTheme="minorEastAsia"/>
          <w:vertAlign w:val="superscript"/>
        </w:rPr>
        <w:t>2</w:t>
      </w:r>
      <w:r w:rsidR="00C43E2D">
        <w:rPr>
          <w:rFonts w:eastAsiaTheme="minorEastAsia"/>
        </w:rPr>
        <w:t xml:space="preserve"> = 0.1383</w:t>
      </w:r>
      <w:r w:rsidR="00F27802">
        <w:rPr>
          <w:rFonts w:eastAsiaTheme="minorEastAsia"/>
        </w:rPr>
        <w:t>.</w:t>
      </w:r>
      <w:r w:rsidR="00972EF4">
        <w:rPr>
          <w:rFonts w:eastAsiaTheme="minorEastAsia"/>
        </w:rPr>
        <w:t xml:space="preserve"> </w:t>
      </w:r>
    </w:p>
    <w:p w14:paraId="27DF319B" w14:textId="39D5A136" w:rsidR="00B51FBD" w:rsidRPr="00E272AD" w:rsidRDefault="00E272AD" w:rsidP="00C57B80">
      <w:pPr>
        <w:jc w:val="both"/>
        <w:rPr>
          <w:rFonts w:eastAsiaTheme="minorEastAsia"/>
        </w:rPr>
      </w:pPr>
      <w:r>
        <w:rPr>
          <w:rFonts w:eastAsiaTheme="minorEastAsia"/>
        </w:rPr>
        <w:t xml:space="preserve">Computing the backward pass of the MLP involves taking the derivative of the loss function as well as the sigmoid function, these derivatives are presented in </w:t>
      </w:r>
      <w:r>
        <w:rPr>
          <w:rFonts w:eastAsiaTheme="minorEastAsia"/>
          <w:b/>
          <w:bCs/>
        </w:rPr>
        <w:t xml:space="preserve">Equation 2.14 </w:t>
      </w:r>
      <w:r>
        <w:rPr>
          <w:rFonts w:eastAsiaTheme="minorEastAsia"/>
        </w:rPr>
        <w:t xml:space="preserve">and </w:t>
      </w:r>
      <w:r>
        <w:rPr>
          <w:rFonts w:eastAsiaTheme="minorEastAsia"/>
          <w:b/>
          <w:bCs/>
        </w:rPr>
        <w:t xml:space="preserve">2.15 </w:t>
      </w:r>
      <w:r>
        <w:rPr>
          <w:rFonts w:eastAsiaTheme="minorEastAsia"/>
        </w:rPr>
        <w:t>respectively</w:t>
      </w:r>
      <w:r w:rsidR="0027151A">
        <w:rPr>
          <w:rFonts w:eastAsiaTheme="minorEastAsia"/>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05"/>
        <w:gridCol w:w="3852"/>
        <w:gridCol w:w="1763"/>
      </w:tblGrid>
      <w:tr w:rsidR="00EB1AD4" w14:paraId="7096FA1C" w14:textId="77777777" w:rsidTr="00E46594">
        <w:trPr>
          <w:jc w:val="center"/>
        </w:trPr>
        <w:tc>
          <w:tcPr>
            <w:tcW w:w="0" w:type="auto"/>
          </w:tcPr>
          <w:p w14:paraId="614792DA" w14:textId="485A3018" w:rsidR="00EB1AD4" w:rsidRPr="00096DCB" w:rsidRDefault="00EB1AD4" w:rsidP="00F718E4">
            <w:pPr>
              <w:jc w:val="center"/>
              <w:rPr>
                <w:rFonts w:eastAsiaTheme="minorEastAsia"/>
                <w:b/>
                <w:bCs/>
              </w:rPr>
            </w:pPr>
            <w:r w:rsidRPr="00096DCB">
              <w:rPr>
                <w:rFonts w:eastAsiaTheme="minorEastAsia"/>
                <w:b/>
                <w:bCs/>
              </w:rPr>
              <w:t>Neuron</w:t>
            </w:r>
          </w:p>
        </w:tc>
        <w:tc>
          <w:tcPr>
            <w:tcW w:w="0" w:type="auto"/>
          </w:tcPr>
          <w:p w14:paraId="11D991A9" w14:textId="710B448D" w:rsidR="00EB1AD4" w:rsidRDefault="00EB1AD4" w:rsidP="00F718E4">
            <w:pPr>
              <w:jc w:val="center"/>
              <w:rPr>
                <w:rFonts w:eastAsiaTheme="minorEastAsia"/>
              </w:rPr>
            </w:pPr>
            <w:r w:rsidRPr="00096DCB">
              <w:rPr>
                <w:rFonts w:eastAsiaTheme="minorEastAsia"/>
                <w:b/>
                <w:bCs/>
              </w:rPr>
              <w:t>Weighted</w:t>
            </w:r>
            <w:r>
              <w:rPr>
                <w:rFonts w:eastAsiaTheme="minorEastAsia"/>
              </w:rPr>
              <w:t xml:space="preserve"> </w:t>
            </w:r>
            <w:r w:rsidRPr="00096DCB">
              <w:rPr>
                <w:rFonts w:eastAsiaTheme="minorEastAsia"/>
                <w:b/>
                <w:bCs/>
              </w:rPr>
              <w:t>Input</w:t>
            </w:r>
          </w:p>
        </w:tc>
        <w:tc>
          <w:tcPr>
            <w:tcW w:w="0" w:type="auto"/>
          </w:tcPr>
          <w:p w14:paraId="62B5B96A" w14:textId="5ED76A2F" w:rsidR="00EB1AD4" w:rsidRPr="00096DCB" w:rsidRDefault="00B12EA8" w:rsidP="00F718E4">
            <w:pPr>
              <w:jc w:val="center"/>
              <w:rPr>
                <w:rFonts w:eastAsiaTheme="minorEastAsia"/>
                <w:b/>
                <w:bCs/>
              </w:rPr>
            </w:pPr>
            <w:r w:rsidRPr="00096DCB">
              <w:rPr>
                <w:rFonts w:eastAsiaTheme="minorEastAsia"/>
                <w:b/>
                <w:bCs/>
              </w:rPr>
              <w:t>Activation</w:t>
            </w:r>
          </w:p>
        </w:tc>
      </w:tr>
      <w:tr w:rsidR="00EB1AD4" w14:paraId="6C15DF4A" w14:textId="77777777" w:rsidTr="00E46594">
        <w:trPr>
          <w:jc w:val="center"/>
        </w:trPr>
        <w:tc>
          <w:tcPr>
            <w:tcW w:w="0" w:type="auto"/>
          </w:tcPr>
          <w:p w14:paraId="6B0605DF" w14:textId="091187BC" w:rsidR="00EB1AD4" w:rsidRDefault="00B12EA8" w:rsidP="00F718E4">
            <w:pPr>
              <w:jc w:val="center"/>
              <w:rPr>
                <w:rFonts w:eastAsiaTheme="minorEastAsia"/>
              </w:rPr>
            </w:pPr>
            <w:r>
              <w:rPr>
                <w:rFonts w:eastAsiaTheme="minorEastAsia"/>
              </w:rPr>
              <w:t>3</w:t>
            </w:r>
          </w:p>
        </w:tc>
        <w:tc>
          <w:tcPr>
            <w:tcW w:w="0" w:type="auto"/>
          </w:tcPr>
          <w:p w14:paraId="611C2609" w14:textId="3F1D3DBE" w:rsidR="00EB1AD4" w:rsidRDefault="00B12EA8" w:rsidP="00F718E4">
            <w:pPr>
              <w:jc w:val="center"/>
              <w:rPr>
                <w:rFonts w:eastAsiaTheme="minorEastAsia"/>
              </w:rPr>
            </w:pPr>
            <w:r>
              <w:rPr>
                <w:rFonts w:eastAsiaTheme="minorEastAsia"/>
              </w:rPr>
              <w:t>0.2</w:t>
            </w:r>
            <w:r w:rsidR="00096DCB">
              <w:rPr>
                <w:rFonts w:eastAsiaTheme="minorEastAsia"/>
              </w:rPr>
              <w:t xml:space="preserve"> </w:t>
            </w:r>
            <w:r>
              <w:rPr>
                <w:rFonts w:eastAsiaTheme="minorEastAsia"/>
              </w:rPr>
              <w:t>+</w:t>
            </w:r>
            <w:r w:rsidR="00096DCB">
              <w:rPr>
                <w:rFonts w:eastAsiaTheme="minorEastAsia"/>
              </w:rPr>
              <w:t xml:space="preserve"> </w:t>
            </w:r>
            <w:r>
              <w:rPr>
                <w:rFonts w:eastAsiaTheme="minorEastAsia"/>
              </w:rPr>
              <w:t>0</w:t>
            </w:r>
            <w:r w:rsidR="00096DCB">
              <w:rPr>
                <w:rFonts w:eastAsiaTheme="minorEastAsia"/>
              </w:rPr>
              <w:t xml:space="preserve"> - </w:t>
            </w:r>
            <w:r>
              <w:rPr>
                <w:rFonts w:eastAsiaTheme="minorEastAsia"/>
              </w:rPr>
              <w:t>0.5</w:t>
            </w:r>
            <w:r w:rsidR="00096DCB">
              <w:rPr>
                <w:rFonts w:eastAsiaTheme="minorEastAsia"/>
              </w:rPr>
              <w:t xml:space="preserve"> - 0.4 = -0.7</w:t>
            </w:r>
          </w:p>
        </w:tc>
        <w:tc>
          <w:tcPr>
            <w:tcW w:w="0" w:type="auto"/>
          </w:tcPr>
          <w:p w14:paraId="0FEC0203" w14:textId="5D83D0DC" w:rsidR="00EB1AD4" w:rsidRDefault="007666C6" w:rsidP="00F718E4">
            <w:pPr>
              <w:jc w:val="center"/>
              <w:rPr>
                <w:rFonts w:eastAsiaTheme="minorEastAsia"/>
              </w:rPr>
            </w:pPr>
            <m:oMath>
              <m:r>
                <w:rPr>
                  <w:rFonts w:ascii="Cambria Math" w:eastAsiaTheme="majorEastAsia" w:hAnsi="Cambria Math" w:cstheme="majorBidi"/>
                </w:rPr>
                <m:t>σ</m:t>
              </m:r>
            </m:oMath>
            <w:r>
              <w:rPr>
                <w:rFonts w:eastAsiaTheme="minorEastAsia"/>
              </w:rPr>
              <w:t>(-0.7</w:t>
            </w:r>
            <w:r w:rsidR="00177AF5">
              <w:rPr>
                <w:rFonts w:eastAsiaTheme="minorEastAsia"/>
              </w:rPr>
              <w:t>) = 0.332</w:t>
            </w:r>
          </w:p>
        </w:tc>
      </w:tr>
      <w:tr w:rsidR="00EB1AD4" w14:paraId="1BC318B2" w14:textId="77777777" w:rsidTr="00E46594">
        <w:trPr>
          <w:jc w:val="center"/>
        </w:trPr>
        <w:tc>
          <w:tcPr>
            <w:tcW w:w="0" w:type="auto"/>
          </w:tcPr>
          <w:p w14:paraId="1E240E8C" w14:textId="0090F80A" w:rsidR="00EB1AD4" w:rsidRDefault="00B12EA8" w:rsidP="00F718E4">
            <w:pPr>
              <w:jc w:val="center"/>
              <w:rPr>
                <w:rFonts w:eastAsiaTheme="minorEastAsia"/>
              </w:rPr>
            </w:pPr>
            <w:r>
              <w:rPr>
                <w:rFonts w:eastAsiaTheme="minorEastAsia"/>
              </w:rPr>
              <w:t>4</w:t>
            </w:r>
          </w:p>
        </w:tc>
        <w:tc>
          <w:tcPr>
            <w:tcW w:w="0" w:type="auto"/>
          </w:tcPr>
          <w:p w14:paraId="684EE3A7" w14:textId="5DF007CB" w:rsidR="00EB1AD4" w:rsidRDefault="00096DCB" w:rsidP="00F718E4">
            <w:pPr>
              <w:jc w:val="center"/>
              <w:rPr>
                <w:rFonts w:eastAsiaTheme="minorEastAsia"/>
              </w:rPr>
            </w:pPr>
            <w:r>
              <w:rPr>
                <w:rFonts w:eastAsiaTheme="minorEastAsia"/>
              </w:rPr>
              <w:t xml:space="preserve">-0.3 + 0 </w:t>
            </w:r>
            <w:r w:rsidR="008F289A">
              <w:rPr>
                <w:rFonts w:eastAsiaTheme="minorEastAsia"/>
              </w:rPr>
              <w:t>+ 0.2 + 0.2 = 0.1</w:t>
            </w:r>
          </w:p>
        </w:tc>
        <w:tc>
          <w:tcPr>
            <w:tcW w:w="0" w:type="auto"/>
          </w:tcPr>
          <w:p w14:paraId="358072DB" w14:textId="78C36FFC" w:rsidR="00EB1AD4" w:rsidRDefault="00177AF5" w:rsidP="00F718E4">
            <w:pPr>
              <w:jc w:val="center"/>
              <w:rPr>
                <w:rFonts w:eastAsiaTheme="minorEastAsia"/>
              </w:rPr>
            </w:pPr>
            <m:oMath>
              <m:r>
                <w:rPr>
                  <w:rFonts w:ascii="Cambria Math" w:eastAsiaTheme="majorEastAsia" w:hAnsi="Cambria Math" w:cstheme="majorBidi"/>
                </w:rPr>
                <m:t>σ</m:t>
              </m:r>
            </m:oMath>
            <w:r>
              <w:rPr>
                <w:rFonts w:eastAsiaTheme="minorEastAsia"/>
              </w:rPr>
              <w:t>(0.1) = 0.525</w:t>
            </w:r>
          </w:p>
        </w:tc>
      </w:tr>
      <w:tr w:rsidR="00EB1AD4" w14:paraId="5B99D535" w14:textId="77777777" w:rsidTr="00E46594">
        <w:trPr>
          <w:jc w:val="center"/>
        </w:trPr>
        <w:tc>
          <w:tcPr>
            <w:tcW w:w="0" w:type="auto"/>
          </w:tcPr>
          <w:p w14:paraId="2697360A" w14:textId="548848B6" w:rsidR="00EB1AD4" w:rsidRDefault="00B12EA8" w:rsidP="00F718E4">
            <w:pPr>
              <w:jc w:val="center"/>
              <w:rPr>
                <w:rFonts w:eastAsiaTheme="minorEastAsia"/>
              </w:rPr>
            </w:pPr>
            <w:r>
              <w:rPr>
                <w:rFonts w:eastAsiaTheme="minorEastAsia"/>
              </w:rPr>
              <w:t>5</w:t>
            </w:r>
          </w:p>
        </w:tc>
        <w:tc>
          <w:tcPr>
            <w:tcW w:w="0" w:type="auto"/>
          </w:tcPr>
          <w:p w14:paraId="1200DB27" w14:textId="3D619F75" w:rsidR="00EB1AD4" w:rsidRDefault="008F289A" w:rsidP="00F718E4">
            <w:pPr>
              <w:jc w:val="center"/>
              <w:rPr>
                <w:rFonts w:eastAsiaTheme="minorEastAsia"/>
              </w:rPr>
            </w:pPr>
            <w:r>
              <w:rPr>
                <w:rFonts w:eastAsiaTheme="minorEastAsia"/>
              </w:rPr>
              <w:t>(</w:t>
            </w:r>
            <w:r w:rsidR="00485218">
              <w:rPr>
                <w:rFonts w:eastAsiaTheme="minorEastAsia"/>
              </w:rPr>
              <w:t>-0.</w:t>
            </w:r>
            <w:proofErr w:type="gramStart"/>
            <w:r w:rsidR="00485218">
              <w:rPr>
                <w:rFonts w:eastAsiaTheme="minorEastAsia"/>
              </w:rPr>
              <w:t>3</w:t>
            </w:r>
            <w:r>
              <w:rPr>
                <w:rFonts w:eastAsiaTheme="minorEastAsia"/>
              </w:rPr>
              <w:t>)(</w:t>
            </w:r>
            <w:proofErr w:type="gramEnd"/>
            <w:r w:rsidR="00485218">
              <w:rPr>
                <w:rFonts w:eastAsiaTheme="minorEastAsia"/>
              </w:rPr>
              <w:t>0.332</w:t>
            </w:r>
            <w:r>
              <w:rPr>
                <w:rFonts w:eastAsiaTheme="minorEastAsia"/>
              </w:rPr>
              <w:t>) – (</w:t>
            </w:r>
            <w:r w:rsidR="00485218">
              <w:rPr>
                <w:rFonts w:eastAsiaTheme="minorEastAsia"/>
              </w:rPr>
              <w:t>0.2</w:t>
            </w:r>
            <w:r>
              <w:rPr>
                <w:rFonts w:eastAsiaTheme="minorEastAsia"/>
              </w:rPr>
              <w:t>)(</w:t>
            </w:r>
            <w:r w:rsidR="007666C6">
              <w:rPr>
                <w:rFonts w:eastAsiaTheme="minorEastAsia"/>
              </w:rPr>
              <w:t>0.525</w:t>
            </w:r>
            <w:r>
              <w:rPr>
                <w:rFonts w:eastAsiaTheme="minorEastAsia"/>
              </w:rPr>
              <w:t xml:space="preserve">) + </w:t>
            </w:r>
            <w:r w:rsidR="00485218">
              <w:rPr>
                <w:rFonts w:eastAsiaTheme="minorEastAsia"/>
              </w:rPr>
              <w:t>0.1 = -0.105</w:t>
            </w:r>
          </w:p>
        </w:tc>
        <w:tc>
          <w:tcPr>
            <w:tcW w:w="0" w:type="auto"/>
          </w:tcPr>
          <w:p w14:paraId="45E41F84" w14:textId="599FDBF5" w:rsidR="00EB1AD4" w:rsidRDefault="00970D60" w:rsidP="00F718E4">
            <w:pPr>
              <w:jc w:val="center"/>
              <w:rPr>
                <w:rFonts w:eastAsiaTheme="minorEastAsia"/>
              </w:rPr>
            </w:pPr>
            <m:oMath>
              <m:r>
                <w:rPr>
                  <w:rFonts w:ascii="Cambria Math" w:eastAsiaTheme="majorEastAsia" w:hAnsi="Cambria Math" w:cstheme="majorBidi"/>
                </w:rPr>
                <m:t>σ</m:t>
              </m:r>
            </m:oMath>
            <w:r>
              <w:rPr>
                <w:rFonts w:eastAsiaTheme="minorEastAsia"/>
              </w:rPr>
              <w:t>(-0.105) = 0.474</w:t>
            </w:r>
          </w:p>
        </w:tc>
      </w:tr>
    </w:tbl>
    <w:p w14:paraId="4B9160F0" w14:textId="5B70B957" w:rsidR="00492DC7" w:rsidRDefault="00492DC7" w:rsidP="00C57B80">
      <w:pPr>
        <w:jc w:val="both"/>
        <w:rPr>
          <w:rFonts w:eastAsiaTheme="minorEastAsia"/>
        </w:rPr>
      </w:pPr>
    </w:p>
    <w:p w14:paraId="0E8317EC" w14:textId="71E05EC1" w:rsidR="000C49BB" w:rsidRPr="000C49BB" w:rsidRDefault="000C49BB" w:rsidP="00C57B80">
      <w:pPr>
        <w:jc w:val="both"/>
        <w:rPr>
          <w:rFonts w:eastAsiaTheme="minorEastAsia"/>
        </w:rPr>
      </w:pPr>
      <w:r>
        <w:rPr>
          <w:rFonts w:eastAsiaTheme="minorEastAsia"/>
          <w:b/>
          <w:bCs/>
        </w:rPr>
        <w:t xml:space="preserve">Table 2.6: </w:t>
      </w:r>
      <w:r>
        <w:rPr>
          <w:rFonts w:eastAsiaTheme="minorEastAsia"/>
        </w:rPr>
        <w:t xml:space="preserve">The weighted </w:t>
      </w:r>
      <w:r w:rsidR="00745CEE">
        <w:rPr>
          <w:rFonts w:eastAsiaTheme="minorEastAsia"/>
        </w:rPr>
        <w:t xml:space="preserve">inputs and activation for the hidden Neurons as well as the output Neuron in the MLP depicted in </w:t>
      </w:r>
      <w:r w:rsidR="00745CEE" w:rsidRPr="00745CEE">
        <w:rPr>
          <w:rFonts w:eastAsiaTheme="minorEastAsia"/>
          <w:b/>
          <w:bCs/>
        </w:rPr>
        <w:t>Figure 2.6.</w:t>
      </w:r>
    </w:p>
    <w:p w14:paraId="2CE03C06" w14:textId="49ECB70B" w:rsidR="002A0935" w:rsidRPr="00AD0911" w:rsidRDefault="002A5074" w:rsidP="00C57B80">
      <w:pPr>
        <w:jc w:val="both"/>
        <w:rPr>
          <w:rFonts w:eastAsiaTheme="minorEastAsia"/>
        </w:rPr>
      </w:pPr>
      <m:oMathPara>
        <m:oMath>
          <m:f>
            <m:fPr>
              <m:ctrlPr>
                <w:rPr>
                  <w:rFonts w:ascii="Cambria Math" w:eastAsiaTheme="majorEastAsia" w:hAnsi="Cambria Math" w:cstheme="majorBidi"/>
                  <w:i/>
                </w:rPr>
              </m:ctrlPr>
            </m:fPr>
            <m:num>
              <m:r>
                <w:rPr>
                  <w:rFonts w:ascii="Cambria Math" w:hAnsi="Cambria Math" w:cs="Cambria Math"/>
                </w:rPr>
                <m:t>∂L</m:t>
              </m:r>
            </m:num>
            <m:den>
              <m:r>
                <w:rPr>
                  <w:rFonts w:ascii="Cambria Math" w:hAnsi="Cambria Math" w:cs="Cambria Math"/>
                </w:rPr>
                <m:t>∂</m:t>
              </m:r>
              <m:sSup>
                <m:sSupPr>
                  <m:ctrlPr>
                    <w:rPr>
                      <w:rFonts w:ascii="Cambria Math" w:hAnsi="Cambria Math"/>
                      <w:i/>
                    </w:rPr>
                  </m:ctrlPr>
                </m:sSupPr>
                <m:e>
                  <m:r>
                    <w:rPr>
                      <w:rFonts w:ascii="Cambria Math" w:hAnsi="Cambria Math"/>
                    </w:rPr>
                    <m:t>y</m:t>
                  </m:r>
                </m:e>
                <m:sup>
                  <m:r>
                    <w:rPr>
                      <w:rFonts w:ascii="Cambria Math" w:hAnsi="Cambria Math"/>
                    </w:rPr>
                    <m:t>pred</m:t>
                  </m:r>
                </m:sup>
              </m:sSup>
            </m:den>
          </m:f>
          <m:r>
            <w:rPr>
              <w:rFonts w:ascii="Cambria Math" w:eastAsiaTheme="majorEastAsia" w:hAnsi="Cambria Math" w:cstheme="majorBidi"/>
            </w:rPr>
            <m:t>=</m:t>
          </m:r>
          <m:sSup>
            <m:sSupPr>
              <m:ctrlPr>
                <w:rPr>
                  <w:rFonts w:ascii="Cambria Math" w:hAnsi="Cambria Math"/>
                  <w:i/>
                </w:rPr>
              </m:ctrlPr>
            </m:sSupPr>
            <m:e>
              <m:r>
                <w:rPr>
                  <w:rFonts w:ascii="Cambria Math" w:hAnsi="Cambria Math"/>
                </w:rPr>
                <m:t>y</m:t>
              </m:r>
            </m:e>
            <m:sup>
              <m:r>
                <w:rPr>
                  <w:rFonts w:ascii="Cambria Math" w:hAnsi="Cambria Math"/>
                </w:rPr>
                <m:t>pred</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true</m:t>
              </m:r>
            </m:sup>
          </m:sSup>
        </m:oMath>
      </m:oMathPara>
    </w:p>
    <w:p w14:paraId="2D576C06" w14:textId="6477691B" w:rsidR="0076246E" w:rsidRPr="00AD0911" w:rsidRDefault="002A5074" w:rsidP="00C57B80">
      <w:pPr>
        <w:jc w:val="both"/>
        <w:rPr>
          <w:rFonts w:eastAsiaTheme="minorEastAsia"/>
        </w:rPr>
      </w:pPr>
      <m:oMathPara>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hAnsi="Cambria Math" w:cs="Cambria Math"/>
                </w:rPr>
                <m:t>dx</m:t>
              </m:r>
            </m:den>
          </m:f>
          <m:r>
            <w:rPr>
              <w:rFonts w:ascii="Cambria Math" w:eastAsiaTheme="majorEastAsia" w:hAnsi="Cambria Math" w:cstheme="majorBidi"/>
            </w:rPr>
            <m:t>σ(x)=σ(x)(1- σ</m:t>
          </m:r>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oMath>
      </m:oMathPara>
    </w:p>
    <w:p w14:paraId="650C7C0B" w14:textId="738712CC" w:rsidR="005C5F24" w:rsidRPr="00807798" w:rsidRDefault="00AD0911" w:rsidP="00C57B80">
      <w:pPr>
        <w:jc w:val="both"/>
        <w:rPr>
          <w:rFonts w:eastAsiaTheme="minorEastAsia"/>
          <w:b/>
        </w:rPr>
      </w:pPr>
      <w:r>
        <w:rPr>
          <w:rFonts w:eastAsiaTheme="minorEastAsia"/>
          <w:bCs/>
        </w:rPr>
        <w:lastRenderedPageBreak/>
        <w:t xml:space="preserve">The backward pass </w:t>
      </w:r>
      <w:r w:rsidR="004B3DC9">
        <w:rPr>
          <w:rFonts w:eastAsiaTheme="minorEastAsia"/>
          <w:bCs/>
        </w:rPr>
        <w:t xml:space="preserve">of the MLP starts with computing the errors, as was described in </w:t>
      </w:r>
      <w:r w:rsidR="004B3DC9">
        <w:rPr>
          <w:rFonts w:eastAsiaTheme="minorEastAsia"/>
          <w:b/>
        </w:rPr>
        <w:t xml:space="preserve">Equation 2.8 and 2.9. </w:t>
      </w:r>
      <w:r w:rsidR="004B3DC9">
        <w:rPr>
          <w:rFonts w:eastAsiaTheme="minorEastAsia"/>
          <w:bCs/>
        </w:rPr>
        <w:t xml:space="preserve"> In total there are th</w:t>
      </w:r>
      <w:r w:rsidR="003B0BC9">
        <w:rPr>
          <w:rFonts w:eastAsiaTheme="minorEastAsia"/>
          <w:bCs/>
        </w:rPr>
        <w:t>ree errors</w:t>
      </w:r>
      <w:r w:rsidR="006516FE">
        <w:rPr>
          <w:rFonts w:eastAsiaTheme="minorEastAsia"/>
          <w:bCs/>
        </w:rPr>
        <w:t xml:space="preserve">, one for the output node and one for each hidden node. These errors are computed and presented </w:t>
      </w:r>
      <w:r w:rsidR="00127602">
        <w:rPr>
          <w:rFonts w:eastAsiaTheme="minorEastAsia"/>
          <w:bCs/>
        </w:rPr>
        <w:t xml:space="preserve">in </w:t>
      </w:r>
      <w:r w:rsidR="00127602">
        <w:rPr>
          <w:rFonts w:eastAsiaTheme="minorEastAsia"/>
          <w:b/>
        </w:rPr>
        <w:t>Table 2.7.</w:t>
      </w:r>
      <w:r w:rsidR="00CB17F9">
        <w:rPr>
          <w:rFonts w:eastAsiaTheme="minorEastAsia"/>
          <w:bCs/>
        </w:rPr>
        <w:t xml:space="preserve"> The gradients are then computed </w:t>
      </w:r>
      <w:r w:rsidR="00F178CA">
        <w:rPr>
          <w:rFonts w:eastAsiaTheme="minorEastAsia"/>
          <w:bCs/>
        </w:rPr>
        <w:t xml:space="preserve">in accordance to </w:t>
      </w:r>
      <w:r w:rsidR="00F178CA">
        <w:rPr>
          <w:rFonts w:eastAsiaTheme="minorEastAsia"/>
          <w:b/>
        </w:rPr>
        <w:t>Equation 2.10</w:t>
      </w:r>
      <w:r w:rsidR="00C556E3">
        <w:rPr>
          <w:rFonts w:eastAsiaTheme="minorEastAsia"/>
          <w:b/>
        </w:rPr>
        <w:t xml:space="preserve"> and 2.11, yielding</w:t>
      </w:r>
      <w:r w:rsidR="00807798">
        <w:rPr>
          <w:rFonts w:eastAsiaTheme="minorEastAsia"/>
          <w:b/>
        </w:rPr>
        <w:t xml:space="preserve"> </w:t>
      </w:r>
      <w:r w:rsidR="00807798">
        <w:rPr>
          <w:rFonts w:eastAsiaTheme="minorEastAsia"/>
          <w:bCs/>
        </w:rPr>
        <w:t xml:space="preserve">the result presented in </w:t>
      </w:r>
      <w:r w:rsidR="00807798">
        <w:rPr>
          <w:rFonts w:eastAsiaTheme="minorEastAsia"/>
          <w:b/>
        </w:rPr>
        <w:t>Table 2.8.</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05"/>
        <w:gridCol w:w="3880"/>
      </w:tblGrid>
      <w:tr w:rsidR="005C5F24" w14:paraId="4E4439A9" w14:textId="77777777" w:rsidTr="00F718E4">
        <w:trPr>
          <w:trHeight w:val="281"/>
          <w:jc w:val="center"/>
        </w:trPr>
        <w:tc>
          <w:tcPr>
            <w:tcW w:w="0" w:type="auto"/>
          </w:tcPr>
          <w:p w14:paraId="4708FFBF" w14:textId="3D2EFD21" w:rsidR="005C5F24" w:rsidRPr="00807798" w:rsidRDefault="005C5F24" w:rsidP="00F718E4">
            <w:pPr>
              <w:jc w:val="center"/>
              <w:rPr>
                <w:rFonts w:eastAsiaTheme="minorEastAsia"/>
                <w:b/>
              </w:rPr>
            </w:pPr>
            <w:r w:rsidRPr="00807798">
              <w:rPr>
                <w:rFonts w:eastAsiaTheme="minorEastAsia"/>
                <w:b/>
              </w:rPr>
              <w:t>Neuron</w:t>
            </w:r>
          </w:p>
        </w:tc>
        <w:tc>
          <w:tcPr>
            <w:tcW w:w="0" w:type="auto"/>
          </w:tcPr>
          <w:p w14:paraId="3F482870" w14:textId="0E6D3BBE" w:rsidR="005C5F24" w:rsidRPr="00807798" w:rsidRDefault="005C5F24" w:rsidP="00F718E4">
            <w:pPr>
              <w:jc w:val="center"/>
              <w:rPr>
                <w:rFonts w:eastAsiaTheme="minorEastAsia"/>
                <w:b/>
              </w:rPr>
            </w:pPr>
            <w:r w:rsidRPr="00807798">
              <w:rPr>
                <w:rFonts w:eastAsiaTheme="minorEastAsia"/>
                <w:b/>
              </w:rPr>
              <w:t>Error</w:t>
            </w:r>
          </w:p>
        </w:tc>
      </w:tr>
      <w:tr w:rsidR="005C5F24" w14:paraId="1A37D133" w14:textId="77777777" w:rsidTr="00F718E4">
        <w:trPr>
          <w:trHeight w:val="281"/>
          <w:jc w:val="center"/>
        </w:trPr>
        <w:tc>
          <w:tcPr>
            <w:tcW w:w="0" w:type="auto"/>
          </w:tcPr>
          <w:p w14:paraId="2A64F498" w14:textId="2F45C73D" w:rsidR="0016764C" w:rsidRDefault="0016764C" w:rsidP="00F718E4">
            <w:pPr>
              <w:jc w:val="center"/>
              <w:rPr>
                <w:rFonts w:eastAsiaTheme="minorEastAsia"/>
                <w:bCs/>
              </w:rPr>
            </w:pPr>
            <w:r>
              <w:rPr>
                <w:rFonts w:eastAsiaTheme="minorEastAsia"/>
                <w:bCs/>
              </w:rPr>
              <w:t>5</w:t>
            </w:r>
          </w:p>
        </w:tc>
        <w:tc>
          <w:tcPr>
            <w:tcW w:w="0" w:type="auto"/>
          </w:tcPr>
          <w:p w14:paraId="7E0829C8" w14:textId="31F387BD" w:rsidR="005C5F24" w:rsidRDefault="00897E57" w:rsidP="00F718E4">
            <w:pPr>
              <w:jc w:val="center"/>
              <w:rPr>
                <w:rFonts w:eastAsiaTheme="minorEastAsia"/>
                <w:bCs/>
              </w:rPr>
            </w:pPr>
            <w:r>
              <w:rPr>
                <w:rFonts w:eastAsiaTheme="minorEastAsia"/>
                <w:bCs/>
              </w:rPr>
              <w:t>(</w:t>
            </w:r>
            <w:r w:rsidR="00B529FA">
              <w:rPr>
                <w:rFonts w:eastAsiaTheme="minorEastAsia"/>
                <w:bCs/>
              </w:rPr>
              <w:t xml:space="preserve">0.474 - </w:t>
            </w:r>
            <w:proofErr w:type="gramStart"/>
            <w:r w:rsidR="00B529FA">
              <w:rPr>
                <w:rFonts w:eastAsiaTheme="minorEastAsia"/>
                <w:bCs/>
              </w:rPr>
              <w:t>1)(</w:t>
            </w:r>
            <w:proofErr w:type="gramEnd"/>
            <w:r w:rsidR="00B529FA">
              <w:rPr>
                <w:rFonts w:eastAsiaTheme="minorEastAsia"/>
                <w:bCs/>
              </w:rPr>
              <w:t>0.474)(1 - 0.474) = -0.1311</w:t>
            </w:r>
          </w:p>
        </w:tc>
      </w:tr>
      <w:tr w:rsidR="005C5F24" w14:paraId="5A185269" w14:textId="77777777" w:rsidTr="00F718E4">
        <w:trPr>
          <w:trHeight w:val="293"/>
          <w:jc w:val="center"/>
        </w:trPr>
        <w:tc>
          <w:tcPr>
            <w:tcW w:w="0" w:type="auto"/>
          </w:tcPr>
          <w:p w14:paraId="6A614899" w14:textId="22F930F3" w:rsidR="005C5F24" w:rsidRDefault="0016764C" w:rsidP="00F718E4">
            <w:pPr>
              <w:jc w:val="center"/>
              <w:rPr>
                <w:rFonts w:eastAsiaTheme="minorEastAsia"/>
                <w:bCs/>
              </w:rPr>
            </w:pPr>
            <w:r>
              <w:rPr>
                <w:rFonts w:eastAsiaTheme="minorEastAsia"/>
                <w:bCs/>
              </w:rPr>
              <w:t>4</w:t>
            </w:r>
          </w:p>
        </w:tc>
        <w:tc>
          <w:tcPr>
            <w:tcW w:w="0" w:type="auto"/>
          </w:tcPr>
          <w:p w14:paraId="312B02D4" w14:textId="276EF928" w:rsidR="005C5F24" w:rsidRDefault="00B529FA" w:rsidP="00F718E4">
            <w:pPr>
              <w:jc w:val="center"/>
              <w:rPr>
                <w:rFonts w:eastAsiaTheme="minorEastAsia"/>
                <w:bCs/>
              </w:rPr>
            </w:pPr>
            <w:r>
              <w:rPr>
                <w:rFonts w:eastAsiaTheme="minorEastAsia"/>
                <w:bCs/>
              </w:rPr>
              <w:t>(-0.</w:t>
            </w:r>
            <w:proofErr w:type="gramStart"/>
            <w:r>
              <w:rPr>
                <w:rFonts w:eastAsiaTheme="minorEastAsia"/>
                <w:bCs/>
              </w:rPr>
              <w:t>2)(</w:t>
            </w:r>
            <w:proofErr w:type="gramEnd"/>
            <w:r>
              <w:rPr>
                <w:rFonts w:eastAsiaTheme="minorEastAsia"/>
                <w:bCs/>
              </w:rPr>
              <w:t>-0.1311)(0.525)(1</w:t>
            </w:r>
            <w:r w:rsidR="006E3B20">
              <w:rPr>
                <w:rFonts w:eastAsiaTheme="minorEastAsia"/>
                <w:bCs/>
              </w:rPr>
              <w:t xml:space="preserve"> </w:t>
            </w:r>
            <w:r>
              <w:rPr>
                <w:rFonts w:eastAsiaTheme="minorEastAsia"/>
                <w:bCs/>
              </w:rPr>
              <w:t>-</w:t>
            </w:r>
            <w:r w:rsidR="006E3B20">
              <w:rPr>
                <w:rFonts w:eastAsiaTheme="minorEastAsia"/>
                <w:bCs/>
              </w:rPr>
              <w:t xml:space="preserve"> </w:t>
            </w:r>
            <w:r>
              <w:rPr>
                <w:rFonts w:eastAsiaTheme="minorEastAsia"/>
                <w:bCs/>
              </w:rPr>
              <w:t>0.525)</w:t>
            </w:r>
            <w:r w:rsidR="006E3B20">
              <w:rPr>
                <w:rFonts w:eastAsiaTheme="minorEastAsia"/>
                <w:bCs/>
              </w:rPr>
              <w:t xml:space="preserve"> </w:t>
            </w:r>
            <w:r>
              <w:rPr>
                <w:rFonts w:eastAsiaTheme="minorEastAsia"/>
                <w:bCs/>
              </w:rPr>
              <w:t>=</w:t>
            </w:r>
            <w:r w:rsidR="006E3B20">
              <w:rPr>
                <w:rFonts w:eastAsiaTheme="minorEastAsia"/>
                <w:bCs/>
              </w:rPr>
              <w:t xml:space="preserve"> </w:t>
            </w:r>
            <w:r>
              <w:rPr>
                <w:rFonts w:eastAsiaTheme="minorEastAsia"/>
                <w:bCs/>
              </w:rPr>
              <w:t>0.0065</w:t>
            </w:r>
          </w:p>
        </w:tc>
      </w:tr>
      <w:tr w:rsidR="005C5F24" w14:paraId="02F01E85" w14:textId="77777777" w:rsidTr="00F718E4">
        <w:trPr>
          <w:trHeight w:val="281"/>
          <w:jc w:val="center"/>
        </w:trPr>
        <w:tc>
          <w:tcPr>
            <w:tcW w:w="0" w:type="auto"/>
          </w:tcPr>
          <w:p w14:paraId="721E665A" w14:textId="4CD7A02F" w:rsidR="005C5F24" w:rsidRDefault="0016764C" w:rsidP="00F718E4">
            <w:pPr>
              <w:jc w:val="center"/>
              <w:rPr>
                <w:rFonts w:eastAsiaTheme="minorEastAsia"/>
                <w:bCs/>
              </w:rPr>
            </w:pPr>
            <w:r>
              <w:rPr>
                <w:rFonts w:eastAsiaTheme="minorEastAsia"/>
                <w:bCs/>
              </w:rPr>
              <w:t>3</w:t>
            </w:r>
          </w:p>
        </w:tc>
        <w:tc>
          <w:tcPr>
            <w:tcW w:w="0" w:type="auto"/>
          </w:tcPr>
          <w:p w14:paraId="13496D3B" w14:textId="31BC515E" w:rsidR="005C5F24" w:rsidRDefault="00B529FA" w:rsidP="00F718E4">
            <w:pPr>
              <w:jc w:val="center"/>
              <w:rPr>
                <w:rFonts w:eastAsiaTheme="minorEastAsia"/>
                <w:bCs/>
              </w:rPr>
            </w:pPr>
            <w:r>
              <w:rPr>
                <w:rFonts w:eastAsiaTheme="minorEastAsia"/>
                <w:bCs/>
              </w:rPr>
              <w:t>(-0.</w:t>
            </w:r>
            <w:proofErr w:type="gramStart"/>
            <w:r>
              <w:rPr>
                <w:rFonts w:eastAsiaTheme="minorEastAsia"/>
                <w:bCs/>
              </w:rPr>
              <w:t>3)(</w:t>
            </w:r>
            <w:proofErr w:type="gramEnd"/>
            <w:r>
              <w:rPr>
                <w:rFonts w:eastAsiaTheme="minorEastAsia"/>
                <w:bCs/>
              </w:rPr>
              <w:t>-0.1311)(0.332)(1</w:t>
            </w:r>
            <w:r w:rsidR="006E3B20">
              <w:rPr>
                <w:rFonts w:eastAsiaTheme="minorEastAsia"/>
                <w:bCs/>
              </w:rPr>
              <w:t xml:space="preserve"> </w:t>
            </w:r>
            <w:r>
              <w:rPr>
                <w:rFonts w:eastAsiaTheme="minorEastAsia"/>
                <w:bCs/>
              </w:rPr>
              <w:t>-</w:t>
            </w:r>
            <w:r w:rsidR="006E3B20">
              <w:rPr>
                <w:rFonts w:eastAsiaTheme="minorEastAsia"/>
                <w:bCs/>
              </w:rPr>
              <w:t xml:space="preserve"> </w:t>
            </w:r>
            <w:r>
              <w:rPr>
                <w:rFonts w:eastAsiaTheme="minorEastAsia"/>
                <w:bCs/>
              </w:rPr>
              <w:t>0.332)</w:t>
            </w:r>
            <w:r w:rsidR="006E3B20">
              <w:rPr>
                <w:rFonts w:eastAsiaTheme="minorEastAsia"/>
                <w:bCs/>
              </w:rPr>
              <w:t xml:space="preserve"> </w:t>
            </w:r>
            <w:r>
              <w:rPr>
                <w:rFonts w:eastAsiaTheme="minorEastAsia"/>
                <w:bCs/>
              </w:rPr>
              <w:t>=</w:t>
            </w:r>
            <w:r w:rsidR="006E3B20">
              <w:rPr>
                <w:rFonts w:eastAsiaTheme="minorEastAsia"/>
                <w:bCs/>
              </w:rPr>
              <w:t xml:space="preserve"> </w:t>
            </w:r>
            <w:r>
              <w:rPr>
                <w:rFonts w:eastAsiaTheme="minorEastAsia"/>
                <w:bCs/>
              </w:rPr>
              <w:t>0.0</w:t>
            </w:r>
            <w:r w:rsidR="006E3B20">
              <w:rPr>
                <w:rFonts w:eastAsiaTheme="minorEastAsia"/>
                <w:bCs/>
              </w:rPr>
              <w:t>087</w:t>
            </w:r>
          </w:p>
        </w:tc>
      </w:tr>
    </w:tbl>
    <w:p w14:paraId="540825D8" w14:textId="3D82D990" w:rsidR="00AD0911" w:rsidRDefault="00C556E3" w:rsidP="00C57B80">
      <w:pPr>
        <w:jc w:val="both"/>
        <w:rPr>
          <w:rFonts w:eastAsiaTheme="minorEastAsia"/>
          <w:bCs/>
        </w:rPr>
      </w:pPr>
      <w:r>
        <w:rPr>
          <w:rFonts w:eastAsiaTheme="minorEastAsia"/>
          <w:bCs/>
        </w:rPr>
        <w:t xml:space="preserve"> </w:t>
      </w:r>
      <w:r w:rsidR="00A65F7F">
        <w:rPr>
          <w:rFonts w:eastAsiaTheme="minorEastAsia"/>
          <w:b/>
        </w:rPr>
        <w:t xml:space="preserve">Table 2.7: </w:t>
      </w:r>
      <w:r w:rsidR="00A65F7F">
        <w:rPr>
          <w:rFonts w:eastAsiaTheme="minorEastAsia"/>
          <w:bCs/>
        </w:rPr>
        <w:t xml:space="preserve">The errors for each Neuron in the MLP after the first backward pass </w:t>
      </w:r>
      <w:r w:rsidR="00280757">
        <w:rPr>
          <w:rFonts w:eastAsiaTheme="minorEastAsia"/>
          <w:bCs/>
        </w:rPr>
        <w:t>of the backpropagation algorithm.</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72"/>
        <w:gridCol w:w="2555"/>
        <w:gridCol w:w="2931"/>
      </w:tblGrid>
      <w:tr w:rsidR="00280757" w14:paraId="0ADABE64" w14:textId="77777777" w:rsidTr="00E46594">
        <w:trPr>
          <w:jc w:val="center"/>
        </w:trPr>
        <w:tc>
          <w:tcPr>
            <w:tcW w:w="0" w:type="auto"/>
          </w:tcPr>
          <w:p w14:paraId="41A3E39D" w14:textId="3A4F826E" w:rsidR="00280757" w:rsidRPr="00E82074" w:rsidRDefault="00280757" w:rsidP="00E82074">
            <w:pPr>
              <w:jc w:val="center"/>
              <w:rPr>
                <w:rFonts w:eastAsiaTheme="minorEastAsia"/>
                <w:b/>
              </w:rPr>
            </w:pPr>
            <w:r w:rsidRPr="00E82074">
              <w:rPr>
                <w:rFonts w:eastAsiaTheme="minorEastAsia"/>
                <w:b/>
              </w:rPr>
              <w:t>Parameters</w:t>
            </w:r>
          </w:p>
        </w:tc>
        <w:tc>
          <w:tcPr>
            <w:tcW w:w="0" w:type="auto"/>
          </w:tcPr>
          <w:p w14:paraId="475FD1F4" w14:textId="3608FFEC" w:rsidR="00280757" w:rsidRPr="00E82074" w:rsidRDefault="00F02DA9" w:rsidP="00E82074">
            <w:pPr>
              <w:jc w:val="center"/>
              <w:rPr>
                <w:rFonts w:eastAsiaTheme="minorEastAsia"/>
                <w:b/>
              </w:rPr>
            </w:pPr>
            <w:r w:rsidRPr="00E82074">
              <w:rPr>
                <w:rFonts w:eastAsiaTheme="minorEastAsia"/>
                <w:b/>
              </w:rPr>
              <w:t>Gradient</w:t>
            </w:r>
          </w:p>
        </w:tc>
        <w:tc>
          <w:tcPr>
            <w:tcW w:w="0" w:type="auto"/>
          </w:tcPr>
          <w:p w14:paraId="42066844" w14:textId="5BFB4B2E" w:rsidR="00280757" w:rsidRPr="00E82074" w:rsidRDefault="00F02DA9" w:rsidP="00E82074">
            <w:pPr>
              <w:jc w:val="center"/>
              <w:rPr>
                <w:rFonts w:eastAsiaTheme="minorEastAsia"/>
                <w:b/>
              </w:rPr>
            </w:pPr>
            <w:r w:rsidRPr="00E82074">
              <w:rPr>
                <w:rFonts w:eastAsiaTheme="minorEastAsia"/>
                <w:b/>
              </w:rPr>
              <w:t>Updated Value</w:t>
            </w:r>
          </w:p>
        </w:tc>
      </w:tr>
      <w:tr w:rsidR="007C3117" w14:paraId="79F2C513" w14:textId="77777777" w:rsidTr="00E46594">
        <w:trPr>
          <w:jc w:val="center"/>
        </w:trPr>
        <w:tc>
          <w:tcPr>
            <w:tcW w:w="0" w:type="auto"/>
          </w:tcPr>
          <w:p w14:paraId="676053D8" w14:textId="160AA75E" w:rsidR="007C3117" w:rsidRDefault="00B21315" w:rsidP="00E82074">
            <w:pPr>
              <w:jc w:val="center"/>
              <w:rPr>
                <w:rFonts w:eastAsiaTheme="minorEastAsia"/>
                <w:bCs/>
              </w:rPr>
            </w:pPr>
            <w:r w:rsidRPr="00B21315">
              <w:rPr>
                <w:rFonts w:eastAsiaTheme="minorEastAsia"/>
                <w:bCs/>
                <w:i/>
                <w:iCs/>
              </w:rPr>
              <w:t>w</w:t>
            </w:r>
            <w:r w:rsidRPr="00B21315">
              <w:rPr>
                <w:rFonts w:eastAsiaTheme="minorEastAsia"/>
                <w:bCs/>
                <w:i/>
                <w:iCs/>
                <w:vertAlign w:val="subscript"/>
              </w:rPr>
              <w:t>0</w:t>
            </w:r>
            <w:r>
              <w:rPr>
                <w:rFonts w:eastAsiaTheme="minorEastAsia"/>
                <w:bCs/>
                <w:i/>
                <w:iCs/>
                <w:vertAlign w:val="subscript"/>
              </w:rPr>
              <w:t>3</w:t>
            </w:r>
          </w:p>
        </w:tc>
        <w:tc>
          <w:tcPr>
            <w:tcW w:w="0" w:type="auto"/>
          </w:tcPr>
          <w:p w14:paraId="757D82D2" w14:textId="5D3D3D4B" w:rsidR="007C3117" w:rsidRDefault="00F02DA9" w:rsidP="00E82074">
            <w:pPr>
              <w:jc w:val="right"/>
              <w:rPr>
                <w:rFonts w:eastAsiaTheme="minorEastAsia"/>
                <w:bCs/>
              </w:rPr>
            </w:pPr>
            <w:r>
              <w:rPr>
                <w:rFonts w:eastAsiaTheme="minorEastAsia"/>
                <w:bCs/>
              </w:rPr>
              <w:t>(</w:t>
            </w:r>
            <w:proofErr w:type="gramStart"/>
            <w:r>
              <w:rPr>
                <w:rFonts w:eastAsiaTheme="minorEastAsia"/>
                <w:bCs/>
              </w:rPr>
              <w:t>0.0087)(</w:t>
            </w:r>
            <w:proofErr w:type="gramEnd"/>
            <w:r>
              <w:rPr>
                <w:rFonts w:eastAsiaTheme="minorEastAsia"/>
                <w:bCs/>
              </w:rPr>
              <w:t>1) = 0.0087</w:t>
            </w:r>
          </w:p>
        </w:tc>
        <w:tc>
          <w:tcPr>
            <w:tcW w:w="0" w:type="auto"/>
          </w:tcPr>
          <w:p w14:paraId="6B10AE11" w14:textId="287A1A18" w:rsidR="007C3117" w:rsidRDefault="001B18F0" w:rsidP="00E82074">
            <w:pPr>
              <w:jc w:val="right"/>
              <w:rPr>
                <w:rFonts w:eastAsiaTheme="minorEastAsia"/>
                <w:bCs/>
              </w:rPr>
            </w:pPr>
            <w:r>
              <w:rPr>
                <w:rFonts w:eastAsiaTheme="minorEastAsia"/>
                <w:bCs/>
              </w:rPr>
              <w:t>0.2 – (</w:t>
            </w:r>
            <w:proofErr w:type="gramStart"/>
            <w:r>
              <w:rPr>
                <w:rFonts w:eastAsiaTheme="minorEastAsia"/>
                <w:bCs/>
              </w:rPr>
              <w:t>0.1)(</w:t>
            </w:r>
            <w:proofErr w:type="gramEnd"/>
            <w:r>
              <w:rPr>
                <w:rFonts w:eastAsiaTheme="minorEastAsia"/>
                <w:bCs/>
              </w:rPr>
              <w:t>0.0087) = 0.19913</w:t>
            </w:r>
          </w:p>
        </w:tc>
      </w:tr>
      <w:tr w:rsidR="00280757" w14:paraId="2F8DD0EB" w14:textId="77777777" w:rsidTr="00E46594">
        <w:trPr>
          <w:jc w:val="center"/>
        </w:trPr>
        <w:tc>
          <w:tcPr>
            <w:tcW w:w="0" w:type="auto"/>
          </w:tcPr>
          <w:p w14:paraId="04C6B2F6" w14:textId="3AA4ED41" w:rsidR="00280757" w:rsidRPr="00B21315" w:rsidRDefault="00A572B8" w:rsidP="00E82074">
            <w:pPr>
              <w:jc w:val="center"/>
              <w:rPr>
                <w:rFonts w:eastAsiaTheme="minorEastAsia"/>
                <w:bCs/>
                <w:i/>
                <w:iCs/>
              </w:rPr>
            </w:pPr>
            <w:r w:rsidRPr="00B21315">
              <w:rPr>
                <w:rFonts w:eastAsiaTheme="minorEastAsia"/>
                <w:bCs/>
                <w:i/>
                <w:iCs/>
              </w:rPr>
              <w:t>w</w:t>
            </w:r>
            <w:r w:rsidRPr="00B21315">
              <w:rPr>
                <w:rFonts w:eastAsiaTheme="minorEastAsia"/>
                <w:bCs/>
                <w:i/>
                <w:iCs/>
                <w:vertAlign w:val="subscript"/>
              </w:rPr>
              <w:t>04</w:t>
            </w:r>
          </w:p>
        </w:tc>
        <w:tc>
          <w:tcPr>
            <w:tcW w:w="0" w:type="auto"/>
          </w:tcPr>
          <w:p w14:paraId="55CC366C" w14:textId="2361276F" w:rsidR="00280757" w:rsidRDefault="002730BF" w:rsidP="00E82074">
            <w:pPr>
              <w:jc w:val="right"/>
              <w:rPr>
                <w:rFonts w:eastAsiaTheme="minorEastAsia"/>
                <w:bCs/>
              </w:rPr>
            </w:pPr>
            <w:r>
              <w:rPr>
                <w:rFonts w:eastAsiaTheme="minorEastAsia"/>
                <w:bCs/>
              </w:rPr>
              <w:t>(</w:t>
            </w:r>
            <w:proofErr w:type="gramStart"/>
            <w:r>
              <w:rPr>
                <w:rFonts w:eastAsiaTheme="minorEastAsia"/>
                <w:bCs/>
              </w:rPr>
              <w:t>0.0065)(</w:t>
            </w:r>
            <w:proofErr w:type="gramEnd"/>
            <w:r>
              <w:rPr>
                <w:rFonts w:eastAsiaTheme="minorEastAsia"/>
                <w:bCs/>
              </w:rPr>
              <w:t>1) = 0.0065</w:t>
            </w:r>
          </w:p>
        </w:tc>
        <w:tc>
          <w:tcPr>
            <w:tcW w:w="0" w:type="auto"/>
          </w:tcPr>
          <w:p w14:paraId="1650A9C6" w14:textId="5A252BB5" w:rsidR="00280757" w:rsidRDefault="001B18F0" w:rsidP="00E82074">
            <w:pPr>
              <w:jc w:val="right"/>
              <w:rPr>
                <w:rFonts w:eastAsiaTheme="minorEastAsia"/>
                <w:bCs/>
              </w:rPr>
            </w:pPr>
            <w:r>
              <w:rPr>
                <w:rFonts w:eastAsiaTheme="minorEastAsia"/>
                <w:bCs/>
              </w:rPr>
              <w:t>-0.3 – (</w:t>
            </w:r>
            <w:proofErr w:type="gramStart"/>
            <w:r>
              <w:rPr>
                <w:rFonts w:eastAsiaTheme="minorEastAsia"/>
                <w:bCs/>
              </w:rPr>
              <w:t>0.1)(</w:t>
            </w:r>
            <w:proofErr w:type="gramEnd"/>
            <w:r>
              <w:rPr>
                <w:rFonts w:eastAsiaTheme="minorEastAsia"/>
                <w:bCs/>
              </w:rPr>
              <w:t>0.0065) = -0.30065</w:t>
            </w:r>
          </w:p>
        </w:tc>
      </w:tr>
      <w:tr w:rsidR="00280757" w14:paraId="5103FE3A" w14:textId="77777777" w:rsidTr="00E46594">
        <w:trPr>
          <w:jc w:val="center"/>
        </w:trPr>
        <w:tc>
          <w:tcPr>
            <w:tcW w:w="0" w:type="auto"/>
          </w:tcPr>
          <w:p w14:paraId="6E94A5DA" w14:textId="1191C3BE" w:rsidR="00280757" w:rsidRDefault="00B21315" w:rsidP="00E82074">
            <w:pPr>
              <w:jc w:val="center"/>
              <w:rPr>
                <w:rFonts w:eastAsiaTheme="minorEastAsia"/>
                <w:bCs/>
              </w:rPr>
            </w:pPr>
            <w:r w:rsidRPr="00B21315">
              <w:rPr>
                <w:rFonts w:eastAsiaTheme="minorEastAsia"/>
                <w:bCs/>
                <w:i/>
                <w:iCs/>
              </w:rPr>
              <w:t>w</w:t>
            </w:r>
            <w:r>
              <w:rPr>
                <w:rFonts w:eastAsiaTheme="minorEastAsia"/>
                <w:bCs/>
                <w:i/>
                <w:iCs/>
                <w:vertAlign w:val="subscript"/>
              </w:rPr>
              <w:t>13</w:t>
            </w:r>
          </w:p>
        </w:tc>
        <w:tc>
          <w:tcPr>
            <w:tcW w:w="0" w:type="auto"/>
          </w:tcPr>
          <w:p w14:paraId="57AB9E45" w14:textId="3B2104EC" w:rsidR="00280757" w:rsidRDefault="002730BF" w:rsidP="00E82074">
            <w:pPr>
              <w:jc w:val="right"/>
              <w:rPr>
                <w:rFonts w:eastAsiaTheme="minorEastAsia"/>
                <w:bCs/>
              </w:rPr>
            </w:pPr>
            <w:r>
              <w:rPr>
                <w:rFonts w:eastAsiaTheme="minorEastAsia"/>
                <w:bCs/>
              </w:rPr>
              <w:t>(</w:t>
            </w:r>
            <w:proofErr w:type="gramStart"/>
            <w:r>
              <w:rPr>
                <w:rFonts w:eastAsiaTheme="minorEastAsia"/>
                <w:bCs/>
              </w:rPr>
              <w:t>0.0087)(</w:t>
            </w:r>
            <w:proofErr w:type="gramEnd"/>
            <w:r>
              <w:rPr>
                <w:rFonts w:eastAsiaTheme="minorEastAsia"/>
                <w:bCs/>
              </w:rPr>
              <w:t>0) = 0</w:t>
            </w:r>
          </w:p>
        </w:tc>
        <w:tc>
          <w:tcPr>
            <w:tcW w:w="0" w:type="auto"/>
          </w:tcPr>
          <w:p w14:paraId="6DE3A37E" w14:textId="1CF45012" w:rsidR="00280757" w:rsidRDefault="00B20DF7" w:rsidP="00E82074">
            <w:pPr>
              <w:jc w:val="right"/>
              <w:rPr>
                <w:rFonts w:eastAsiaTheme="minorEastAsia"/>
                <w:bCs/>
              </w:rPr>
            </w:pPr>
            <w:r>
              <w:rPr>
                <w:rFonts w:eastAsiaTheme="minorEastAsia"/>
                <w:bCs/>
              </w:rPr>
              <w:t>0.4 – (</w:t>
            </w:r>
            <w:proofErr w:type="gramStart"/>
            <w:r>
              <w:rPr>
                <w:rFonts w:eastAsiaTheme="minorEastAsia"/>
                <w:bCs/>
              </w:rPr>
              <w:t>0.1)(</w:t>
            </w:r>
            <w:proofErr w:type="gramEnd"/>
            <w:r>
              <w:rPr>
                <w:rFonts w:eastAsiaTheme="minorEastAsia"/>
                <w:bCs/>
              </w:rPr>
              <w:t>0) =0.4</w:t>
            </w:r>
          </w:p>
        </w:tc>
      </w:tr>
      <w:tr w:rsidR="00280757" w14:paraId="3F459279" w14:textId="77777777" w:rsidTr="00E46594">
        <w:trPr>
          <w:jc w:val="center"/>
        </w:trPr>
        <w:tc>
          <w:tcPr>
            <w:tcW w:w="0" w:type="auto"/>
          </w:tcPr>
          <w:p w14:paraId="213CCED0" w14:textId="5C26BA0C" w:rsidR="00280757" w:rsidRDefault="00A572B8" w:rsidP="00E82074">
            <w:pPr>
              <w:jc w:val="center"/>
              <w:rPr>
                <w:rFonts w:eastAsiaTheme="minorEastAsia"/>
                <w:bCs/>
              </w:rPr>
            </w:pPr>
            <w:r w:rsidRPr="00A572B8">
              <w:rPr>
                <w:rFonts w:eastAsiaTheme="minorEastAsia"/>
                <w:bCs/>
                <w:i/>
                <w:iCs/>
              </w:rPr>
              <w:t>w</w:t>
            </w:r>
            <w:r w:rsidR="0075146B">
              <w:rPr>
                <w:rFonts w:eastAsiaTheme="minorEastAsia"/>
                <w:bCs/>
                <w:i/>
                <w:iCs/>
                <w:vertAlign w:val="subscript"/>
              </w:rPr>
              <w:t>14</w:t>
            </w:r>
          </w:p>
        </w:tc>
        <w:tc>
          <w:tcPr>
            <w:tcW w:w="0" w:type="auto"/>
          </w:tcPr>
          <w:p w14:paraId="34D6CFF0" w14:textId="4D19016C" w:rsidR="00280757" w:rsidRDefault="002730BF" w:rsidP="00E82074">
            <w:pPr>
              <w:jc w:val="right"/>
              <w:rPr>
                <w:rFonts w:eastAsiaTheme="minorEastAsia"/>
                <w:bCs/>
              </w:rPr>
            </w:pPr>
            <w:r>
              <w:rPr>
                <w:rFonts w:eastAsiaTheme="minorEastAsia"/>
                <w:bCs/>
              </w:rPr>
              <w:t>(</w:t>
            </w:r>
            <w:proofErr w:type="gramStart"/>
            <w:r>
              <w:rPr>
                <w:rFonts w:eastAsiaTheme="minorEastAsia"/>
                <w:bCs/>
              </w:rPr>
              <w:t>0.00</w:t>
            </w:r>
            <w:r w:rsidR="00DF631A">
              <w:rPr>
                <w:rFonts w:eastAsiaTheme="minorEastAsia"/>
                <w:bCs/>
              </w:rPr>
              <w:t>65)(</w:t>
            </w:r>
            <w:proofErr w:type="gramEnd"/>
            <w:r w:rsidR="00DF631A">
              <w:rPr>
                <w:rFonts w:eastAsiaTheme="minorEastAsia"/>
                <w:bCs/>
              </w:rPr>
              <w:t>0) = 0</w:t>
            </w:r>
          </w:p>
        </w:tc>
        <w:tc>
          <w:tcPr>
            <w:tcW w:w="0" w:type="auto"/>
          </w:tcPr>
          <w:p w14:paraId="2FF403E1" w14:textId="67E58BFF" w:rsidR="00280757" w:rsidRDefault="00B20DF7" w:rsidP="00E82074">
            <w:pPr>
              <w:jc w:val="right"/>
              <w:rPr>
                <w:rFonts w:eastAsiaTheme="minorEastAsia"/>
                <w:bCs/>
              </w:rPr>
            </w:pPr>
            <w:r>
              <w:rPr>
                <w:rFonts w:eastAsiaTheme="minorEastAsia"/>
                <w:bCs/>
              </w:rPr>
              <w:t>-0.1 – (</w:t>
            </w:r>
            <w:proofErr w:type="gramStart"/>
            <w:r>
              <w:rPr>
                <w:rFonts w:eastAsiaTheme="minorEastAsia"/>
                <w:bCs/>
              </w:rPr>
              <w:t>0.1)(</w:t>
            </w:r>
            <w:proofErr w:type="gramEnd"/>
            <w:r>
              <w:rPr>
                <w:rFonts w:eastAsiaTheme="minorEastAsia"/>
                <w:bCs/>
              </w:rPr>
              <w:t>0) =</w:t>
            </w:r>
            <w:r w:rsidR="00DD1CD4">
              <w:rPr>
                <w:rFonts w:eastAsiaTheme="minorEastAsia"/>
                <w:bCs/>
              </w:rPr>
              <w:t xml:space="preserve"> -0.1</w:t>
            </w:r>
          </w:p>
        </w:tc>
      </w:tr>
      <w:tr w:rsidR="00280757" w14:paraId="68340D69" w14:textId="77777777" w:rsidTr="00E46594">
        <w:trPr>
          <w:jc w:val="center"/>
        </w:trPr>
        <w:tc>
          <w:tcPr>
            <w:tcW w:w="0" w:type="auto"/>
          </w:tcPr>
          <w:p w14:paraId="6B110D96" w14:textId="7CDE3F4E" w:rsidR="00280757" w:rsidRDefault="00A572B8" w:rsidP="00E82074">
            <w:pPr>
              <w:jc w:val="center"/>
              <w:rPr>
                <w:rFonts w:eastAsiaTheme="minorEastAsia"/>
                <w:bCs/>
              </w:rPr>
            </w:pPr>
            <w:r w:rsidRPr="00A572B8">
              <w:rPr>
                <w:rFonts w:eastAsiaTheme="minorEastAsia"/>
                <w:bCs/>
                <w:i/>
                <w:iCs/>
              </w:rPr>
              <w:t>w</w:t>
            </w:r>
            <w:r w:rsidR="0075146B">
              <w:rPr>
                <w:rFonts w:eastAsiaTheme="minorEastAsia"/>
                <w:bCs/>
                <w:i/>
                <w:iCs/>
                <w:vertAlign w:val="subscript"/>
              </w:rPr>
              <w:t>23</w:t>
            </w:r>
          </w:p>
        </w:tc>
        <w:tc>
          <w:tcPr>
            <w:tcW w:w="0" w:type="auto"/>
          </w:tcPr>
          <w:p w14:paraId="08432756" w14:textId="1CFD0B8C" w:rsidR="00280757" w:rsidRDefault="00DF631A" w:rsidP="00E82074">
            <w:pPr>
              <w:jc w:val="right"/>
              <w:rPr>
                <w:rFonts w:eastAsiaTheme="minorEastAsia"/>
                <w:bCs/>
              </w:rPr>
            </w:pPr>
            <w:r>
              <w:rPr>
                <w:rFonts w:eastAsiaTheme="minorEastAsia"/>
                <w:bCs/>
              </w:rPr>
              <w:t>(</w:t>
            </w:r>
            <w:proofErr w:type="gramStart"/>
            <w:r>
              <w:rPr>
                <w:rFonts w:eastAsiaTheme="minorEastAsia"/>
                <w:bCs/>
              </w:rPr>
              <w:t>0.0087)(</w:t>
            </w:r>
            <w:proofErr w:type="gramEnd"/>
            <w:r>
              <w:rPr>
                <w:rFonts w:eastAsiaTheme="minorEastAsia"/>
                <w:bCs/>
              </w:rPr>
              <w:t>1) = 0.0087</w:t>
            </w:r>
          </w:p>
        </w:tc>
        <w:tc>
          <w:tcPr>
            <w:tcW w:w="0" w:type="auto"/>
          </w:tcPr>
          <w:p w14:paraId="1348BAD4" w14:textId="25708CEF" w:rsidR="00280757" w:rsidRDefault="005E5BE6" w:rsidP="00E82074">
            <w:pPr>
              <w:jc w:val="right"/>
              <w:rPr>
                <w:rFonts w:eastAsiaTheme="minorEastAsia"/>
                <w:bCs/>
              </w:rPr>
            </w:pPr>
            <w:r>
              <w:rPr>
                <w:rFonts w:eastAsiaTheme="minorEastAsia"/>
                <w:bCs/>
              </w:rPr>
              <w:t>-0.5 – (</w:t>
            </w:r>
            <w:proofErr w:type="gramStart"/>
            <w:r>
              <w:rPr>
                <w:rFonts w:eastAsiaTheme="minorEastAsia"/>
                <w:bCs/>
              </w:rPr>
              <w:t>0.1)(</w:t>
            </w:r>
            <w:proofErr w:type="gramEnd"/>
            <w:r>
              <w:rPr>
                <w:rFonts w:eastAsiaTheme="minorEastAsia"/>
                <w:bCs/>
              </w:rPr>
              <w:t>0.0087) = -0.50087</w:t>
            </w:r>
          </w:p>
        </w:tc>
      </w:tr>
      <w:tr w:rsidR="00280757" w14:paraId="044A60F6" w14:textId="77777777" w:rsidTr="00E46594">
        <w:trPr>
          <w:jc w:val="center"/>
        </w:trPr>
        <w:tc>
          <w:tcPr>
            <w:tcW w:w="0" w:type="auto"/>
          </w:tcPr>
          <w:p w14:paraId="2FF37067" w14:textId="537BCFB4" w:rsidR="00280757" w:rsidRDefault="00A572B8" w:rsidP="00E82074">
            <w:pPr>
              <w:jc w:val="center"/>
              <w:rPr>
                <w:rFonts w:eastAsiaTheme="minorEastAsia"/>
                <w:bCs/>
              </w:rPr>
            </w:pPr>
            <w:r w:rsidRPr="00A572B8">
              <w:rPr>
                <w:rFonts w:eastAsiaTheme="minorEastAsia"/>
                <w:bCs/>
                <w:i/>
                <w:iCs/>
              </w:rPr>
              <w:t>w</w:t>
            </w:r>
            <w:r w:rsidR="007C3117">
              <w:rPr>
                <w:rFonts w:eastAsiaTheme="minorEastAsia"/>
                <w:bCs/>
                <w:i/>
                <w:iCs/>
                <w:vertAlign w:val="subscript"/>
              </w:rPr>
              <w:t>24</w:t>
            </w:r>
          </w:p>
        </w:tc>
        <w:tc>
          <w:tcPr>
            <w:tcW w:w="0" w:type="auto"/>
          </w:tcPr>
          <w:p w14:paraId="292BF18B" w14:textId="46C37EC7" w:rsidR="00280757" w:rsidRDefault="00DF631A" w:rsidP="00E82074">
            <w:pPr>
              <w:jc w:val="right"/>
              <w:rPr>
                <w:rFonts w:eastAsiaTheme="minorEastAsia"/>
                <w:bCs/>
              </w:rPr>
            </w:pPr>
            <w:r>
              <w:rPr>
                <w:rFonts w:eastAsiaTheme="minorEastAsia"/>
                <w:bCs/>
              </w:rPr>
              <w:t>(</w:t>
            </w:r>
            <w:proofErr w:type="gramStart"/>
            <w:r>
              <w:rPr>
                <w:rFonts w:eastAsiaTheme="minorEastAsia"/>
                <w:bCs/>
              </w:rPr>
              <w:t>0.0065)(</w:t>
            </w:r>
            <w:proofErr w:type="gramEnd"/>
            <w:r>
              <w:rPr>
                <w:rFonts w:eastAsiaTheme="minorEastAsia"/>
                <w:bCs/>
              </w:rPr>
              <w:t>1) = 0.0065</w:t>
            </w:r>
          </w:p>
        </w:tc>
        <w:tc>
          <w:tcPr>
            <w:tcW w:w="0" w:type="auto"/>
          </w:tcPr>
          <w:p w14:paraId="15DE17F9" w14:textId="5E57C264" w:rsidR="00280757" w:rsidRDefault="005E5BE6" w:rsidP="00E82074">
            <w:pPr>
              <w:jc w:val="right"/>
              <w:rPr>
                <w:rFonts w:eastAsiaTheme="minorEastAsia"/>
                <w:bCs/>
              </w:rPr>
            </w:pPr>
            <w:r>
              <w:rPr>
                <w:rFonts w:eastAsiaTheme="minorEastAsia"/>
                <w:bCs/>
              </w:rPr>
              <w:t>0.2</w:t>
            </w:r>
            <w:r w:rsidR="0069339C">
              <w:rPr>
                <w:rFonts w:eastAsiaTheme="minorEastAsia"/>
                <w:bCs/>
              </w:rPr>
              <w:t xml:space="preserve"> – (</w:t>
            </w:r>
            <w:proofErr w:type="gramStart"/>
            <w:r w:rsidR="0069339C">
              <w:rPr>
                <w:rFonts w:eastAsiaTheme="minorEastAsia"/>
                <w:bCs/>
              </w:rPr>
              <w:t>0.1)(</w:t>
            </w:r>
            <w:proofErr w:type="gramEnd"/>
            <w:r w:rsidR="0069339C">
              <w:rPr>
                <w:rFonts w:eastAsiaTheme="minorEastAsia"/>
                <w:bCs/>
              </w:rPr>
              <w:t>0.0065) = 0.19935</w:t>
            </w:r>
          </w:p>
        </w:tc>
      </w:tr>
      <w:tr w:rsidR="00280757" w14:paraId="7D94AFC7" w14:textId="77777777" w:rsidTr="00E46594">
        <w:trPr>
          <w:jc w:val="center"/>
        </w:trPr>
        <w:tc>
          <w:tcPr>
            <w:tcW w:w="0" w:type="auto"/>
          </w:tcPr>
          <w:p w14:paraId="34766501" w14:textId="48D36C74" w:rsidR="00280757" w:rsidRDefault="00A572B8" w:rsidP="00E82074">
            <w:pPr>
              <w:jc w:val="center"/>
              <w:rPr>
                <w:rFonts w:eastAsiaTheme="minorEastAsia"/>
                <w:bCs/>
              </w:rPr>
            </w:pPr>
            <w:r w:rsidRPr="00A572B8">
              <w:rPr>
                <w:rFonts w:eastAsiaTheme="minorEastAsia"/>
                <w:bCs/>
                <w:i/>
                <w:iCs/>
              </w:rPr>
              <w:t>w</w:t>
            </w:r>
            <w:r w:rsidRPr="00A572B8">
              <w:rPr>
                <w:rFonts w:eastAsiaTheme="minorEastAsia"/>
                <w:bCs/>
                <w:i/>
                <w:iCs/>
                <w:vertAlign w:val="subscript"/>
              </w:rPr>
              <w:t>3</w:t>
            </w:r>
            <w:r w:rsidR="007C3117">
              <w:rPr>
                <w:rFonts w:eastAsiaTheme="minorEastAsia"/>
                <w:bCs/>
                <w:i/>
                <w:iCs/>
                <w:vertAlign w:val="subscript"/>
              </w:rPr>
              <w:t>5</w:t>
            </w:r>
          </w:p>
        </w:tc>
        <w:tc>
          <w:tcPr>
            <w:tcW w:w="0" w:type="auto"/>
          </w:tcPr>
          <w:p w14:paraId="3D0DB493" w14:textId="7ACE2075" w:rsidR="00280757" w:rsidRDefault="00074B48" w:rsidP="00E82074">
            <w:pPr>
              <w:jc w:val="right"/>
              <w:rPr>
                <w:rFonts w:eastAsiaTheme="minorEastAsia"/>
                <w:bCs/>
              </w:rPr>
            </w:pPr>
            <w:r>
              <w:rPr>
                <w:rFonts w:eastAsiaTheme="minorEastAsia"/>
                <w:bCs/>
              </w:rPr>
              <w:t>(-0.</w:t>
            </w:r>
            <w:proofErr w:type="gramStart"/>
            <w:r>
              <w:rPr>
                <w:rFonts w:eastAsiaTheme="minorEastAsia"/>
                <w:bCs/>
              </w:rPr>
              <w:t>1311)(</w:t>
            </w:r>
            <w:proofErr w:type="gramEnd"/>
            <w:r>
              <w:rPr>
                <w:rFonts w:eastAsiaTheme="minorEastAsia"/>
                <w:bCs/>
              </w:rPr>
              <w:t>0.332) = -0.0435</w:t>
            </w:r>
          </w:p>
        </w:tc>
        <w:tc>
          <w:tcPr>
            <w:tcW w:w="0" w:type="auto"/>
          </w:tcPr>
          <w:p w14:paraId="51D543BE" w14:textId="64A1DFDF" w:rsidR="00280757" w:rsidRDefault="0069339C" w:rsidP="00E82074">
            <w:pPr>
              <w:jc w:val="right"/>
              <w:rPr>
                <w:rFonts w:eastAsiaTheme="minorEastAsia"/>
                <w:bCs/>
              </w:rPr>
            </w:pPr>
            <w:r>
              <w:rPr>
                <w:rFonts w:eastAsiaTheme="minorEastAsia"/>
                <w:bCs/>
              </w:rPr>
              <w:t>-0.3 + (</w:t>
            </w:r>
            <w:proofErr w:type="gramStart"/>
            <w:r>
              <w:rPr>
                <w:rFonts w:eastAsiaTheme="minorEastAsia"/>
                <w:bCs/>
              </w:rPr>
              <w:t>0.1)(</w:t>
            </w:r>
            <w:proofErr w:type="gramEnd"/>
            <w:r>
              <w:rPr>
                <w:rFonts w:eastAsiaTheme="minorEastAsia"/>
                <w:bCs/>
              </w:rPr>
              <w:t>0.0</w:t>
            </w:r>
            <w:r w:rsidR="00E97F34">
              <w:rPr>
                <w:rFonts w:eastAsiaTheme="minorEastAsia"/>
                <w:bCs/>
              </w:rPr>
              <w:t>435) = -0.29565</w:t>
            </w:r>
          </w:p>
        </w:tc>
      </w:tr>
      <w:tr w:rsidR="00280757" w14:paraId="5313C72A" w14:textId="77777777" w:rsidTr="00E46594">
        <w:trPr>
          <w:jc w:val="center"/>
        </w:trPr>
        <w:tc>
          <w:tcPr>
            <w:tcW w:w="0" w:type="auto"/>
          </w:tcPr>
          <w:p w14:paraId="4C286ABD" w14:textId="6A2A7615" w:rsidR="00280757" w:rsidRDefault="00A572B8" w:rsidP="00E82074">
            <w:pPr>
              <w:jc w:val="center"/>
              <w:rPr>
                <w:rFonts w:eastAsiaTheme="minorEastAsia"/>
                <w:bCs/>
              </w:rPr>
            </w:pPr>
            <w:r w:rsidRPr="00A572B8">
              <w:rPr>
                <w:rFonts w:eastAsiaTheme="minorEastAsia"/>
                <w:bCs/>
                <w:i/>
                <w:iCs/>
              </w:rPr>
              <w:t>w</w:t>
            </w:r>
            <w:r w:rsidR="007C3117">
              <w:rPr>
                <w:rFonts w:eastAsiaTheme="minorEastAsia"/>
                <w:bCs/>
                <w:i/>
                <w:iCs/>
                <w:vertAlign w:val="subscript"/>
              </w:rPr>
              <w:t>45</w:t>
            </w:r>
          </w:p>
        </w:tc>
        <w:tc>
          <w:tcPr>
            <w:tcW w:w="0" w:type="auto"/>
          </w:tcPr>
          <w:p w14:paraId="4593C1D5" w14:textId="7C68C3FD" w:rsidR="00280757" w:rsidRDefault="00074B48" w:rsidP="00E82074">
            <w:pPr>
              <w:jc w:val="right"/>
              <w:rPr>
                <w:rFonts w:eastAsiaTheme="minorEastAsia"/>
                <w:bCs/>
              </w:rPr>
            </w:pPr>
            <w:r>
              <w:rPr>
                <w:rFonts w:eastAsiaTheme="minorEastAsia"/>
                <w:bCs/>
              </w:rPr>
              <w:t>(-0.</w:t>
            </w:r>
            <w:proofErr w:type="gramStart"/>
            <w:r>
              <w:rPr>
                <w:rFonts w:eastAsiaTheme="minorEastAsia"/>
                <w:bCs/>
              </w:rPr>
              <w:t>1311)(</w:t>
            </w:r>
            <w:proofErr w:type="gramEnd"/>
            <w:r>
              <w:rPr>
                <w:rFonts w:eastAsiaTheme="minorEastAsia"/>
                <w:bCs/>
              </w:rPr>
              <w:t>0.525)</w:t>
            </w:r>
            <w:r w:rsidR="00C36C37">
              <w:rPr>
                <w:rFonts w:eastAsiaTheme="minorEastAsia"/>
                <w:bCs/>
              </w:rPr>
              <w:t xml:space="preserve"> = -0.0688</w:t>
            </w:r>
          </w:p>
        </w:tc>
        <w:tc>
          <w:tcPr>
            <w:tcW w:w="0" w:type="auto"/>
          </w:tcPr>
          <w:p w14:paraId="507FD4CE" w14:textId="435CFE91" w:rsidR="00A572B8" w:rsidRDefault="00E97F34" w:rsidP="00E82074">
            <w:pPr>
              <w:jc w:val="right"/>
              <w:rPr>
                <w:rFonts w:eastAsiaTheme="minorEastAsia"/>
                <w:bCs/>
              </w:rPr>
            </w:pPr>
            <w:r>
              <w:rPr>
                <w:rFonts w:eastAsiaTheme="minorEastAsia"/>
                <w:bCs/>
              </w:rPr>
              <w:t>-0.2 + (</w:t>
            </w:r>
            <w:proofErr w:type="gramStart"/>
            <w:r>
              <w:rPr>
                <w:rFonts w:eastAsiaTheme="minorEastAsia"/>
                <w:bCs/>
              </w:rPr>
              <w:t>0.1)(</w:t>
            </w:r>
            <w:proofErr w:type="gramEnd"/>
            <w:r>
              <w:rPr>
                <w:rFonts w:eastAsiaTheme="minorEastAsia"/>
                <w:bCs/>
              </w:rPr>
              <w:t>0.0688) = -</w:t>
            </w:r>
            <w:r w:rsidR="000C73D5">
              <w:rPr>
                <w:rFonts w:eastAsiaTheme="minorEastAsia"/>
                <w:bCs/>
              </w:rPr>
              <w:t>0.19312</w:t>
            </w:r>
          </w:p>
        </w:tc>
      </w:tr>
      <w:tr w:rsidR="00A572B8" w14:paraId="03C4A9B0" w14:textId="77777777" w:rsidTr="00E46594">
        <w:trPr>
          <w:jc w:val="center"/>
        </w:trPr>
        <w:tc>
          <w:tcPr>
            <w:tcW w:w="0" w:type="auto"/>
          </w:tcPr>
          <w:p w14:paraId="24F6F25F" w14:textId="2E1EFE45" w:rsidR="00A572B8" w:rsidRPr="00ED7185" w:rsidRDefault="00ED7185" w:rsidP="00E82074">
            <w:pPr>
              <w:jc w:val="center"/>
              <w:rPr>
                <w:rFonts w:eastAsiaTheme="minorEastAsia"/>
                <w:bCs/>
                <w:i/>
                <w:iCs/>
                <w:vertAlign w:val="subscript"/>
              </w:rPr>
            </w:pPr>
            <w:r>
              <w:rPr>
                <w:rFonts w:eastAsiaTheme="minorEastAsia"/>
                <w:bCs/>
                <w:i/>
                <w:iCs/>
              </w:rPr>
              <w:t>b</w:t>
            </w:r>
            <w:r>
              <w:rPr>
                <w:rFonts w:eastAsiaTheme="minorEastAsia"/>
                <w:bCs/>
                <w:i/>
                <w:iCs/>
                <w:vertAlign w:val="subscript"/>
              </w:rPr>
              <w:t>3</w:t>
            </w:r>
          </w:p>
        </w:tc>
        <w:tc>
          <w:tcPr>
            <w:tcW w:w="0" w:type="auto"/>
          </w:tcPr>
          <w:p w14:paraId="30BCEA53" w14:textId="5843EEFC" w:rsidR="00A572B8" w:rsidRDefault="00C36C37" w:rsidP="00E82074">
            <w:pPr>
              <w:jc w:val="right"/>
              <w:rPr>
                <w:rFonts w:eastAsiaTheme="minorEastAsia"/>
                <w:bCs/>
              </w:rPr>
            </w:pPr>
            <w:r>
              <w:rPr>
                <w:rFonts w:eastAsiaTheme="minorEastAsia"/>
                <w:bCs/>
              </w:rPr>
              <w:t>0.0087</w:t>
            </w:r>
          </w:p>
        </w:tc>
        <w:tc>
          <w:tcPr>
            <w:tcW w:w="0" w:type="auto"/>
          </w:tcPr>
          <w:p w14:paraId="5A763463" w14:textId="49495FB9" w:rsidR="00A572B8" w:rsidRDefault="000C73D5" w:rsidP="00E82074">
            <w:pPr>
              <w:jc w:val="right"/>
              <w:rPr>
                <w:rFonts w:eastAsiaTheme="minorEastAsia"/>
                <w:bCs/>
              </w:rPr>
            </w:pPr>
            <w:r>
              <w:rPr>
                <w:rFonts w:eastAsiaTheme="minorEastAsia"/>
                <w:bCs/>
              </w:rPr>
              <w:t>-0.4 – (</w:t>
            </w:r>
            <w:proofErr w:type="gramStart"/>
            <w:r>
              <w:rPr>
                <w:rFonts w:eastAsiaTheme="minorEastAsia"/>
                <w:bCs/>
              </w:rPr>
              <w:t>0.1)(</w:t>
            </w:r>
            <w:proofErr w:type="gramEnd"/>
            <w:r>
              <w:rPr>
                <w:rFonts w:eastAsiaTheme="minorEastAsia"/>
                <w:bCs/>
              </w:rPr>
              <w:t>0.0087) = -0.44087</w:t>
            </w:r>
          </w:p>
        </w:tc>
      </w:tr>
      <w:tr w:rsidR="00A572B8" w14:paraId="409194F8" w14:textId="77777777" w:rsidTr="00E46594">
        <w:trPr>
          <w:jc w:val="center"/>
        </w:trPr>
        <w:tc>
          <w:tcPr>
            <w:tcW w:w="0" w:type="auto"/>
          </w:tcPr>
          <w:p w14:paraId="0F8C6EDD" w14:textId="68C9AB56" w:rsidR="00A572B8" w:rsidRPr="00A572B8" w:rsidRDefault="00ED7185" w:rsidP="00E82074">
            <w:pPr>
              <w:jc w:val="center"/>
              <w:rPr>
                <w:rFonts w:eastAsiaTheme="minorEastAsia"/>
                <w:bCs/>
                <w:i/>
                <w:iCs/>
              </w:rPr>
            </w:pPr>
            <w:r>
              <w:rPr>
                <w:rFonts w:eastAsiaTheme="minorEastAsia"/>
                <w:bCs/>
                <w:i/>
                <w:iCs/>
              </w:rPr>
              <w:t>b</w:t>
            </w:r>
            <w:r>
              <w:rPr>
                <w:rFonts w:eastAsiaTheme="minorEastAsia"/>
                <w:bCs/>
                <w:i/>
                <w:iCs/>
                <w:vertAlign w:val="subscript"/>
              </w:rPr>
              <w:t>4</w:t>
            </w:r>
          </w:p>
        </w:tc>
        <w:tc>
          <w:tcPr>
            <w:tcW w:w="0" w:type="auto"/>
          </w:tcPr>
          <w:p w14:paraId="1985D0AE" w14:textId="15CAC9B2" w:rsidR="00A572B8" w:rsidRDefault="00C36C37" w:rsidP="00E82074">
            <w:pPr>
              <w:jc w:val="right"/>
              <w:rPr>
                <w:rFonts w:eastAsiaTheme="minorEastAsia"/>
                <w:bCs/>
              </w:rPr>
            </w:pPr>
            <w:r>
              <w:rPr>
                <w:rFonts w:eastAsiaTheme="minorEastAsia"/>
                <w:bCs/>
              </w:rPr>
              <w:t>0.0065</w:t>
            </w:r>
          </w:p>
        </w:tc>
        <w:tc>
          <w:tcPr>
            <w:tcW w:w="0" w:type="auto"/>
          </w:tcPr>
          <w:p w14:paraId="3DA3661F" w14:textId="0E425602" w:rsidR="00A572B8" w:rsidRDefault="00E82074" w:rsidP="00E82074">
            <w:pPr>
              <w:jc w:val="right"/>
              <w:rPr>
                <w:rFonts w:eastAsiaTheme="minorEastAsia"/>
                <w:bCs/>
              </w:rPr>
            </w:pPr>
            <w:r>
              <w:rPr>
                <w:rFonts w:eastAsiaTheme="minorEastAsia"/>
                <w:bCs/>
              </w:rPr>
              <w:t>0.2 – (</w:t>
            </w:r>
            <w:proofErr w:type="gramStart"/>
            <w:r>
              <w:rPr>
                <w:rFonts w:eastAsiaTheme="minorEastAsia"/>
                <w:bCs/>
              </w:rPr>
              <w:t>0.1)(</w:t>
            </w:r>
            <w:proofErr w:type="gramEnd"/>
            <w:r>
              <w:rPr>
                <w:rFonts w:eastAsiaTheme="minorEastAsia"/>
                <w:bCs/>
              </w:rPr>
              <w:t>0.0065) = 0.19935</w:t>
            </w:r>
          </w:p>
        </w:tc>
      </w:tr>
      <w:tr w:rsidR="00A572B8" w14:paraId="7C2BFE9D" w14:textId="77777777" w:rsidTr="00E46594">
        <w:trPr>
          <w:jc w:val="center"/>
        </w:trPr>
        <w:tc>
          <w:tcPr>
            <w:tcW w:w="0" w:type="auto"/>
          </w:tcPr>
          <w:p w14:paraId="3B582AC1" w14:textId="4BB425C8" w:rsidR="00A572B8" w:rsidRPr="00A572B8" w:rsidRDefault="00ED7185" w:rsidP="00E82074">
            <w:pPr>
              <w:jc w:val="center"/>
              <w:rPr>
                <w:rFonts w:eastAsiaTheme="minorEastAsia"/>
                <w:bCs/>
                <w:i/>
                <w:iCs/>
              </w:rPr>
            </w:pPr>
            <w:r>
              <w:rPr>
                <w:rFonts w:eastAsiaTheme="minorEastAsia"/>
                <w:bCs/>
                <w:i/>
                <w:iCs/>
              </w:rPr>
              <w:t>b</w:t>
            </w:r>
            <w:r w:rsidR="00F02DA9">
              <w:rPr>
                <w:rFonts w:eastAsiaTheme="minorEastAsia"/>
                <w:bCs/>
                <w:i/>
                <w:iCs/>
                <w:vertAlign w:val="subscript"/>
              </w:rPr>
              <w:t>5</w:t>
            </w:r>
          </w:p>
        </w:tc>
        <w:tc>
          <w:tcPr>
            <w:tcW w:w="0" w:type="auto"/>
          </w:tcPr>
          <w:p w14:paraId="406CFC30" w14:textId="135A54ED" w:rsidR="00A572B8" w:rsidRDefault="00C36C37" w:rsidP="00E82074">
            <w:pPr>
              <w:jc w:val="right"/>
              <w:rPr>
                <w:rFonts w:eastAsiaTheme="minorEastAsia"/>
                <w:bCs/>
              </w:rPr>
            </w:pPr>
            <w:r>
              <w:rPr>
                <w:rFonts w:eastAsiaTheme="minorEastAsia"/>
                <w:bCs/>
              </w:rPr>
              <w:t>-0.13</w:t>
            </w:r>
            <w:r w:rsidR="001B18F0">
              <w:rPr>
                <w:rFonts w:eastAsiaTheme="minorEastAsia"/>
                <w:bCs/>
              </w:rPr>
              <w:t>11</w:t>
            </w:r>
          </w:p>
        </w:tc>
        <w:tc>
          <w:tcPr>
            <w:tcW w:w="0" w:type="auto"/>
          </w:tcPr>
          <w:p w14:paraId="3013A19E" w14:textId="0BCD2338" w:rsidR="00A572B8" w:rsidRDefault="00E82074" w:rsidP="00E82074">
            <w:pPr>
              <w:jc w:val="right"/>
              <w:rPr>
                <w:rFonts w:eastAsiaTheme="minorEastAsia"/>
                <w:bCs/>
              </w:rPr>
            </w:pPr>
            <w:r>
              <w:rPr>
                <w:rFonts w:eastAsiaTheme="minorEastAsia"/>
                <w:bCs/>
              </w:rPr>
              <w:t>0.1 + (</w:t>
            </w:r>
            <w:proofErr w:type="gramStart"/>
            <w:r>
              <w:rPr>
                <w:rFonts w:eastAsiaTheme="minorEastAsia"/>
                <w:bCs/>
              </w:rPr>
              <w:t>0.1)(</w:t>
            </w:r>
            <w:proofErr w:type="gramEnd"/>
            <w:r>
              <w:rPr>
                <w:rFonts w:eastAsiaTheme="minorEastAsia"/>
                <w:bCs/>
              </w:rPr>
              <w:t>0.1311) = 0.11311</w:t>
            </w:r>
          </w:p>
        </w:tc>
      </w:tr>
    </w:tbl>
    <w:p w14:paraId="5FE13B6F" w14:textId="32D57366" w:rsidR="00280757" w:rsidRDefault="00280757" w:rsidP="00C57B80">
      <w:pPr>
        <w:jc w:val="both"/>
        <w:rPr>
          <w:rFonts w:eastAsiaTheme="minorEastAsia"/>
          <w:bCs/>
        </w:rPr>
      </w:pPr>
    </w:p>
    <w:p w14:paraId="41B8EA58" w14:textId="6368081D" w:rsidR="00C46BE6" w:rsidRDefault="002B3095" w:rsidP="00C57B80">
      <w:pPr>
        <w:jc w:val="both"/>
        <w:rPr>
          <w:rFonts w:eastAsiaTheme="minorEastAsia"/>
          <w:bCs/>
        </w:rPr>
      </w:pPr>
      <w:r>
        <w:rPr>
          <w:rFonts w:eastAsiaTheme="minorEastAsia"/>
          <w:b/>
        </w:rPr>
        <w:t xml:space="preserve">Table 2.8: </w:t>
      </w:r>
      <w:r>
        <w:rPr>
          <w:rFonts w:eastAsiaTheme="minorEastAsia"/>
          <w:bCs/>
        </w:rPr>
        <w:t xml:space="preserve">The gradients, as well as the updated </w:t>
      </w:r>
      <w:r w:rsidR="00277BE7">
        <w:rPr>
          <w:rFonts w:eastAsiaTheme="minorEastAsia"/>
          <w:bCs/>
        </w:rPr>
        <w:t>values, for</w:t>
      </w:r>
      <w:r>
        <w:rPr>
          <w:rFonts w:eastAsiaTheme="minorEastAsia"/>
          <w:bCs/>
        </w:rPr>
        <w:t xml:space="preserve"> each parameter in the MLP after one iteration of the backpropagation algorithm.</w:t>
      </w:r>
    </w:p>
    <w:p w14:paraId="3E4DDCD6" w14:textId="50835962" w:rsidR="002B3095" w:rsidRDefault="002B3095" w:rsidP="00C57B80">
      <w:pPr>
        <w:jc w:val="both"/>
        <w:rPr>
          <w:rFonts w:eastAsiaTheme="minorEastAsia"/>
          <w:b/>
        </w:rPr>
      </w:pPr>
      <w:r>
        <w:rPr>
          <w:rFonts w:eastAsiaTheme="minorEastAsia"/>
          <w:bCs/>
        </w:rPr>
        <w:t xml:space="preserve">A full </w:t>
      </w:r>
      <w:r w:rsidR="00277BE7">
        <w:rPr>
          <w:rFonts w:eastAsiaTheme="minorEastAsia"/>
          <w:bCs/>
        </w:rPr>
        <w:t xml:space="preserve">forward pass and backward pass has now been performed. Performing a second forward pass (with the same input and label </w:t>
      </w:r>
      <w:r w:rsidR="00B67365">
        <w:rPr>
          <w:rFonts w:eastAsiaTheme="minorEastAsia"/>
          <w:bCs/>
        </w:rPr>
        <w:t xml:space="preserve">vectors as before) yields the prediction </w:t>
      </w:r>
      <w:proofErr w:type="spellStart"/>
      <w:r w:rsidR="00B67365">
        <w:rPr>
          <w:rFonts w:eastAsiaTheme="minorEastAsia"/>
          <w:bCs/>
        </w:rPr>
        <w:t>y</w:t>
      </w:r>
      <w:r w:rsidR="00B67365" w:rsidRPr="00FC53BD">
        <w:rPr>
          <w:rFonts w:eastAsiaTheme="minorEastAsia"/>
          <w:bCs/>
          <w:vertAlign w:val="superscript"/>
        </w:rPr>
        <w:t>pred</w:t>
      </w:r>
      <w:proofErr w:type="spellEnd"/>
      <w:r w:rsidR="00B67365">
        <w:rPr>
          <w:rFonts w:eastAsiaTheme="minorEastAsia"/>
          <w:bCs/>
        </w:rPr>
        <w:t xml:space="preserve"> </w:t>
      </w:r>
      <w:r w:rsidR="00FC53BD">
        <w:rPr>
          <w:rFonts w:eastAsiaTheme="minorEastAsia"/>
          <w:bCs/>
        </w:rPr>
        <w:t xml:space="preserve">= 0.478 and </w:t>
      </w:r>
      <w:proofErr w:type="spellStart"/>
      <w:r w:rsidR="00FC53BD">
        <w:rPr>
          <w:rFonts w:eastAsiaTheme="minorEastAsia"/>
          <w:bCs/>
        </w:rPr>
        <w:t>th</w:t>
      </w:r>
      <w:proofErr w:type="spellEnd"/>
      <w:r w:rsidR="00FC53BD">
        <w:rPr>
          <w:rFonts w:eastAsiaTheme="minorEastAsia"/>
          <w:bCs/>
        </w:rPr>
        <w:t xml:space="preserve"> loss </w:t>
      </w:r>
      <w:r w:rsidR="00FC53BD" w:rsidRPr="00FC53BD">
        <w:rPr>
          <w:rFonts w:eastAsiaTheme="minorEastAsia"/>
          <w:bCs/>
          <w:i/>
          <w:iCs/>
        </w:rPr>
        <w:t>L</w:t>
      </w:r>
      <w:r w:rsidR="00FC53BD">
        <w:rPr>
          <w:rFonts w:eastAsiaTheme="minorEastAsia"/>
          <w:bCs/>
        </w:rPr>
        <w:t xml:space="preserve"> = 0.1359. </w:t>
      </w:r>
      <w:r w:rsidR="00245509">
        <w:rPr>
          <w:rFonts w:eastAsiaTheme="minorEastAsia"/>
          <w:bCs/>
        </w:rPr>
        <w:t xml:space="preserve">Hence, the parameters </w:t>
      </w:r>
      <w:r w:rsidR="00436AC9">
        <w:rPr>
          <w:rFonts w:eastAsiaTheme="minorEastAsia"/>
          <w:bCs/>
        </w:rPr>
        <w:t>have</w:t>
      </w:r>
      <w:r w:rsidR="00245509">
        <w:rPr>
          <w:rFonts w:eastAsiaTheme="minorEastAsia"/>
          <w:bCs/>
        </w:rPr>
        <w:t xml:space="preserve"> changed such that the prediction is closer to the true label and the </w:t>
      </w:r>
      <w:r w:rsidR="00572D65">
        <w:rPr>
          <w:rFonts w:eastAsiaTheme="minorEastAsia"/>
          <w:bCs/>
        </w:rPr>
        <w:t xml:space="preserve">loss has decreased. The initial and final values are presented in </w:t>
      </w:r>
      <w:r w:rsidR="00572D65">
        <w:rPr>
          <w:rFonts w:eastAsiaTheme="minorEastAsia"/>
          <w:b/>
        </w:rPr>
        <w:t>Table 2.9.</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82"/>
        <w:gridCol w:w="1083"/>
        <w:gridCol w:w="1181"/>
        <w:gridCol w:w="1349"/>
      </w:tblGrid>
      <w:tr w:rsidR="00260531" w14:paraId="744E3C51" w14:textId="77777777" w:rsidTr="00E46594">
        <w:trPr>
          <w:jc w:val="center"/>
        </w:trPr>
        <w:tc>
          <w:tcPr>
            <w:tcW w:w="0" w:type="auto"/>
          </w:tcPr>
          <w:p w14:paraId="3E2AB5F3" w14:textId="77777777" w:rsidR="00260531" w:rsidRDefault="00260531" w:rsidP="00E46594">
            <w:pPr>
              <w:jc w:val="center"/>
              <w:rPr>
                <w:rFonts w:eastAsiaTheme="minorEastAsia"/>
                <w:b/>
              </w:rPr>
            </w:pPr>
          </w:p>
        </w:tc>
        <w:tc>
          <w:tcPr>
            <w:tcW w:w="0" w:type="auto"/>
          </w:tcPr>
          <w:p w14:paraId="07931395" w14:textId="737753BA" w:rsidR="00260531" w:rsidRDefault="00260531" w:rsidP="00E46594">
            <w:pPr>
              <w:jc w:val="center"/>
              <w:rPr>
                <w:rFonts w:eastAsiaTheme="minorEastAsia"/>
                <w:b/>
              </w:rPr>
            </w:pPr>
            <w:r>
              <w:rPr>
                <w:rFonts w:eastAsiaTheme="minorEastAsia"/>
                <w:b/>
              </w:rPr>
              <w:t>Old value</w:t>
            </w:r>
          </w:p>
        </w:tc>
        <w:tc>
          <w:tcPr>
            <w:tcW w:w="0" w:type="auto"/>
          </w:tcPr>
          <w:p w14:paraId="3062E89D" w14:textId="6DAFCEB7" w:rsidR="00260531" w:rsidRDefault="00260531" w:rsidP="00E46594">
            <w:pPr>
              <w:jc w:val="center"/>
              <w:rPr>
                <w:rFonts w:eastAsiaTheme="minorEastAsia"/>
                <w:b/>
              </w:rPr>
            </w:pPr>
            <w:r>
              <w:rPr>
                <w:rFonts w:eastAsiaTheme="minorEastAsia"/>
                <w:b/>
              </w:rPr>
              <w:t>New value</w:t>
            </w:r>
          </w:p>
        </w:tc>
        <w:tc>
          <w:tcPr>
            <w:tcW w:w="0" w:type="auto"/>
          </w:tcPr>
          <w:p w14:paraId="5D828C53" w14:textId="4011E1EF" w:rsidR="00260531" w:rsidRDefault="00260531" w:rsidP="00E46594">
            <w:pPr>
              <w:jc w:val="center"/>
              <w:rPr>
                <w:rFonts w:eastAsiaTheme="minorEastAsia"/>
                <w:b/>
              </w:rPr>
            </w:pPr>
            <w:r>
              <w:rPr>
                <w:rFonts w:eastAsiaTheme="minorEastAsia"/>
                <w:b/>
              </w:rPr>
              <w:t>Target value</w:t>
            </w:r>
          </w:p>
        </w:tc>
      </w:tr>
      <w:tr w:rsidR="00260531" w14:paraId="738FF529" w14:textId="77777777" w:rsidTr="00E46594">
        <w:trPr>
          <w:jc w:val="center"/>
        </w:trPr>
        <w:tc>
          <w:tcPr>
            <w:tcW w:w="0" w:type="auto"/>
          </w:tcPr>
          <w:p w14:paraId="786CEC67" w14:textId="5D27B447" w:rsidR="00260531" w:rsidRPr="005A4862" w:rsidRDefault="005A4862" w:rsidP="00E46594">
            <w:pPr>
              <w:jc w:val="center"/>
              <w:rPr>
                <w:rFonts w:eastAsiaTheme="minorEastAsia"/>
                <w:bCs/>
              </w:rPr>
            </w:pPr>
            <w:proofErr w:type="spellStart"/>
            <w:r>
              <w:rPr>
                <w:rFonts w:eastAsiaTheme="minorEastAsia"/>
                <w:bCs/>
              </w:rPr>
              <w:t>y</w:t>
            </w:r>
            <w:r w:rsidRPr="005A4862">
              <w:rPr>
                <w:rFonts w:eastAsiaTheme="minorEastAsia"/>
                <w:bCs/>
                <w:vertAlign w:val="superscript"/>
              </w:rPr>
              <w:t>pred</w:t>
            </w:r>
            <w:proofErr w:type="spellEnd"/>
          </w:p>
        </w:tc>
        <w:tc>
          <w:tcPr>
            <w:tcW w:w="0" w:type="auto"/>
          </w:tcPr>
          <w:p w14:paraId="05B62ABA" w14:textId="7D080DB2" w:rsidR="00260531" w:rsidRPr="005A4862" w:rsidRDefault="005A4862" w:rsidP="00E46594">
            <w:pPr>
              <w:jc w:val="center"/>
              <w:rPr>
                <w:rFonts w:eastAsiaTheme="minorEastAsia"/>
                <w:bCs/>
              </w:rPr>
            </w:pPr>
            <w:r>
              <w:rPr>
                <w:rFonts w:eastAsiaTheme="minorEastAsia"/>
                <w:bCs/>
              </w:rPr>
              <w:t>0.474</w:t>
            </w:r>
          </w:p>
        </w:tc>
        <w:tc>
          <w:tcPr>
            <w:tcW w:w="0" w:type="auto"/>
          </w:tcPr>
          <w:p w14:paraId="3891C610" w14:textId="51F9450D" w:rsidR="00260531" w:rsidRPr="005A4862" w:rsidRDefault="005A4862" w:rsidP="00E46594">
            <w:pPr>
              <w:jc w:val="center"/>
              <w:rPr>
                <w:rFonts w:eastAsiaTheme="minorEastAsia"/>
                <w:bCs/>
              </w:rPr>
            </w:pPr>
            <w:r>
              <w:rPr>
                <w:rFonts w:eastAsiaTheme="minorEastAsia"/>
                <w:bCs/>
              </w:rPr>
              <w:t>0.478</w:t>
            </w:r>
          </w:p>
        </w:tc>
        <w:tc>
          <w:tcPr>
            <w:tcW w:w="0" w:type="auto"/>
          </w:tcPr>
          <w:p w14:paraId="4B6818E5" w14:textId="39BD8D23" w:rsidR="00260531" w:rsidRPr="005A4862" w:rsidRDefault="00E46594" w:rsidP="00E46594">
            <w:pPr>
              <w:jc w:val="center"/>
              <w:rPr>
                <w:rFonts w:eastAsiaTheme="minorEastAsia"/>
                <w:bCs/>
              </w:rPr>
            </w:pPr>
            <w:r>
              <w:rPr>
                <w:rFonts w:eastAsiaTheme="minorEastAsia"/>
                <w:bCs/>
              </w:rPr>
              <w:t>1</w:t>
            </w:r>
          </w:p>
        </w:tc>
      </w:tr>
      <w:tr w:rsidR="00260531" w14:paraId="3AACACA9" w14:textId="77777777" w:rsidTr="00E46594">
        <w:trPr>
          <w:jc w:val="center"/>
        </w:trPr>
        <w:tc>
          <w:tcPr>
            <w:tcW w:w="0" w:type="auto"/>
          </w:tcPr>
          <w:p w14:paraId="74BD1C47" w14:textId="3E33D603" w:rsidR="00260531" w:rsidRPr="005A4862" w:rsidRDefault="005A4862" w:rsidP="00E46594">
            <w:pPr>
              <w:jc w:val="center"/>
              <w:rPr>
                <w:rFonts w:eastAsiaTheme="minorEastAsia"/>
                <w:bCs/>
                <w:i/>
                <w:iCs/>
              </w:rPr>
            </w:pPr>
            <w:r w:rsidRPr="005A4862">
              <w:rPr>
                <w:rFonts w:eastAsiaTheme="minorEastAsia"/>
                <w:bCs/>
                <w:i/>
                <w:iCs/>
              </w:rPr>
              <w:t>L</w:t>
            </w:r>
          </w:p>
        </w:tc>
        <w:tc>
          <w:tcPr>
            <w:tcW w:w="0" w:type="auto"/>
          </w:tcPr>
          <w:p w14:paraId="15F2CFB3" w14:textId="1DB8D185" w:rsidR="00260531" w:rsidRPr="005A4862" w:rsidRDefault="005A4862" w:rsidP="00E46594">
            <w:pPr>
              <w:jc w:val="center"/>
              <w:rPr>
                <w:rFonts w:eastAsiaTheme="minorEastAsia"/>
                <w:bCs/>
              </w:rPr>
            </w:pPr>
            <w:r>
              <w:rPr>
                <w:rFonts w:eastAsiaTheme="minorEastAsia"/>
                <w:bCs/>
              </w:rPr>
              <w:t>0.1383</w:t>
            </w:r>
          </w:p>
        </w:tc>
        <w:tc>
          <w:tcPr>
            <w:tcW w:w="0" w:type="auto"/>
          </w:tcPr>
          <w:p w14:paraId="1F16BBE7" w14:textId="51F782A9" w:rsidR="00260531" w:rsidRPr="005A4862" w:rsidRDefault="005A4862" w:rsidP="00E46594">
            <w:pPr>
              <w:jc w:val="center"/>
              <w:rPr>
                <w:rFonts w:eastAsiaTheme="minorEastAsia"/>
                <w:bCs/>
              </w:rPr>
            </w:pPr>
            <w:r>
              <w:rPr>
                <w:rFonts w:eastAsiaTheme="minorEastAsia"/>
                <w:bCs/>
              </w:rPr>
              <w:t>0.1359</w:t>
            </w:r>
          </w:p>
        </w:tc>
        <w:tc>
          <w:tcPr>
            <w:tcW w:w="0" w:type="auto"/>
          </w:tcPr>
          <w:p w14:paraId="46335766" w14:textId="37DC5959" w:rsidR="00260531" w:rsidRPr="005A4862" w:rsidRDefault="00E46594" w:rsidP="00E46594">
            <w:pPr>
              <w:jc w:val="center"/>
              <w:rPr>
                <w:rFonts w:eastAsiaTheme="minorEastAsia"/>
                <w:bCs/>
              </w:rPr>
            </w:pPr>
            <w:r>
              <w:rPr>
                <w:rFonts w:eastAsiaTheme="minorEastAsia"/>
                <w:bCs/>
              </w:rPr>
              <w:t>0</w:t>
            </w:r>
          </w:p>
        </w:tc>
      </w:tr>
    </w:tbl>
    <w:p w14:paraId="2C0821E0" w14:textId="173B878C" w:rsidR="00BD1284" w:rsidRDefault="00E46594" w:rsidP="00E76A3E">
      <w:pPr>
        <w:jc w:val="both"/>
        <w:rPr>
          <w:rFonts w:eastAsiaTheme="minorEastAsia"/>
          <w:bCs/>
        </w:rPr>
      </w:pPr>
      <w:r>
        <w:rPr>
          <w:rFonts w:eastAsiaTheme="minorEastAsia"/>
          <w:b/>
        </w:rPr>
        <w:t xml:space="preserve">Table 2.9: </w:t>
      </w:r>
      <w:r>
        <w:rPr>
          <w:rFonts w:eastAsiaTheme="minorEastAsia"/>
          <w:bCs/>
        </w:rPr>
        <w:t xml:space="preserve">The predicted </w:t>
      </w:r>
      <w:r w:rsidR="002C0007">
        <w:rPr>
          <w:rFonts w:eastAsiaTheme="minorEastAsia"/>
          <w:bCs/>
        </w:rPr>
        <w:t>value and the loss before and after one iteration of the backpropagation algorithm has been performed</w:t>
      </w:r>
      <w:r w:rsidR="00BD1284">
        <w:rPr>
          <w:rFonts w:eastAsiaTheme="minorEastAsia"/>
          <w:bCs/>
        </w:rPr>
        <w:t>.</w:t>
      </w:r>
    </w:p>
    <w:p w14:paraId="01EB1280" w14:textId="3231763E" w:rsidR="00140003" w:rsidRDefault="00140003" w:rsidP="00E46594">
      <w:pPr>
        <w:jc w:val="both"/>
        <w:rPr>
          <w:rFonts w:eastAsiaTheme="minorEastAsia"/>
          <w:bCs/>
        </w:rPr>
      </w:pPr>
    </w:p>
    <w:p w14:paraId="39D06830" w14:textId="7F6F9A25" w:rsidR="00C27288" w:rsidRPr="00194415" w:rsidRDefault="00140003" w:rsidP="00E46594">
      <w:pPr>
        <w:jc w:val="both"/>
        <w:rPr>
          <w:rFonts w:eastAsiaTheme="minorEastAsia"/>
          <w:b/>
        </w:rPr>
      </w:pPr>
      <w:r>
        <w:rPr>
          <w:rFonts w:eastAsiaTheme="minorEastAsia"/>
          <w:b/>
        </w:rPr>
        <w:t>2.</w:t>
      </w:r>
      <w:r w:rsidR="00EE2062">
        <w:rPr>
          <w:rFonts w:eastAsiaTheme="minorEastAsia"/>
          <w:b/>
        </w:rPr>
        <w:t>3</w:t>
      </w:r>
      <w:r w:rsidR="00850599">
        <w:rPr>
          <w:rFonts w:eastAsiaTheme="minorEastAsia"/>
          <w:b/>
        </w:rPr>
        <w:t>.3</w:t>
      </w:r>
      <w:r>
        <w:rPr>
          <w:rFonts w:eastAsiaTheme="minorEastAsia"/>
          <w:b/>
        </w:rPr>
        <w:t>.4 Tuning the performance of a Neural Network</w:t>
      </w:r>
    </w:p>
    <w:p w14:paraId="2215C681" w14:textId="6B9E7A8D" w:rsidR="00140003" w:rsidRDefault="00140003" w:rsidP="00E46594">
      <w:pPr>
        <w:jc w:val="both"/>
        <w:rPr>
          <w:rFonts w:eastAsiaTheme="minorEastAsia"/>
          <w:bCs/>
        </w:rPr>
      </w:pPr>
      <w:r>
        <w:rPr>
          <w:rFonts w:eastAsiaTheme="minorEastAsia"/>
          <w:bCs/>
        </w:rPr>
        <w:t xml:space="preserve">When discussing the performance </w:t>
      </w:r>
      <w:r w:rsidR="004B577D">
        <w:rPr>
          <w:rFonts w:eastAsiaTheme="minorEastAsia"/>
          <w:bCs/>
        </w:rPr>
        <w:t>of a Neural Network configuration, two common terms are under-fitting and over-fitting. Under</w:t>
      </w:r>
      <w:r w:rsidR="00BA10A1">
        <w:rPr>
          <w:rFonts w:eastAsiaTheme="minorEastAsia"/>
          <w:bCs/>
        </w:rPr>
        <w:t xml:space="preserve">-fitting refers to a configuration that is unable to minimize the cost function </w:t>
      </w:r>
      <w:r w:rsidR="00135B8D">
        <w:rPr>
          <w:rFonts w:eastAsiaTheme="minorEastAsia"/>
          <w:bCs/>
        </w:rPr>
        <w:t>sufficiently during training. The resulting predictions, both during</w:t>
      </w:r>
      <w:r w:rsidR="00EF0A77">
        <w:rPr>
          <w:rFonts w:eastAsiaTheme="minorEastAsia"/>
          <w:bCs/>
        </w:rPr>
        <w:t xml:space="preserve"> training and testing, will likely be poor. Over-fitting occurs when the NN configurations is too flexible. </w:t>
      </w:r>
      <w:r w:rsidR="00400CDF">
        <w:rPr>
          <w:rFonts w:eastAsiaTheme="minorEastAsia"/>
          <w:bCs/>
        </w:rPr>
        <w:t xml:space="preserve">The cost function is properly minimized during training but as the Network is evaluated on unseen data </w:t>
      </w:r>
      <w:r w:rsidR="00FC69CC">
        <w:rPr>
          <w:rFonts w:eastAsiaTheme="minorEastAsia"/>
          <w:bCs/>
        </w:rPr>
        <w:t>the error is significantly larger. That is, if a training sample is provided to the configuration</w:t>
      </w:r>
      <w:r w:rsidR="007B5366">
        <w:rPr>
          <w:rFonts w:eastAsiaTheme="minorEastAsia"/>
          <w:bCs/>
        </w:rPr>
        <w:t>, the output will likely be good, but if a previously not seen sample is provided the prediction will be poor</w:t>
      </w:r>
      <w:r w:rsidR="00437E61">
        <w:rPr>
          <w:rFonts w:eastAsiaTheme="minorEastAsia"/>
          <w:bCs/>
        </w:rPr>
        <w:t>.</w:t>
      </w:r>
    </w:p>
    <w:p w14:paraId="709401A8" w14:textId="32F7DA9B" w:rsidR="00437E61" w:rsidRDefault="00437E61" w:rsidP="00E46594">
      <w:pPr>
        <w:jc w:val="both"/>
        <w:rPr>
          <w:rFonts w:eastAsiaTheme="minorEastAsia"/>
          <w:bCs/>
        </w:rPr>
      </w:pPr>
      <w:r>
        <w:rPr>
          <w:rFonts w:eastAsiaTheme="minorEastAsia"/>
          <w:bCs/>
        </w:rPr>
        <w:lastRenderedPageBreak/>
        <w:t xml:space="preserve">There are multiple ways in which it is possible to tune the performance of a NN </w:t>
      </w:r>
      <w:r w:rsidR="00E27715">
        <w:rPr>
          <w:rFonts w:eastAsiaTheme="minorEastAsia"/>
          <w:bCs/>
        </w:rPr>
        <w:t>configuration and this section discusses the importance of appropriate data, the shape of a NN model</w:t>
      </w:r>
      <w:r w:rsidR="001E1BD0">
        <w:rPr>
          <w:rFonts w:eastAsiaTheme="minorEastAsia"/>
          <w:bCs/>
        </w:rPr>
        <w:t>, as well as different regularization techniques used during the actual training of a configuration</w:t>
      </w:r>
      <w:r w:rsidR="000A2D80">
        <w:rPr>
          <w:rFonts w:eastAsiaTheme="minorEastAsia"/>
          <w:bCs/>
        </w:rPr>
        <w:t>.</w:t>
      </w:r>
    </w:p>
    <w:p w14:paraId="082413BB" w14:textId="45FA1717" w:rsidR="00194415" w:rsidRDefault="000A2D80" w:rsidP="00E46594">
      <w:pPr>
        <w:jc w:val="both"/>
        <w:rPr>
          <w:rFonts w:eastAsiaTheme="minorEastAsia"/>
          <w:b/>
        </w:rPr>
      </w:pPr>
      <w:r>
        <w:rPr>
          <w:rFonts w:eastAsiaTheme="minorEastAsia"/>
          <w:b/>
        </w:rPr>
        <w:t>2.</w:t>
      </w:r>
      <w:r w:rsidR="00850599">
        <w:rPr>
          <w:rFonts w:eastAsiaTheme="minorEastAsia"/>
          <w:b/>
        </w:rPr>
        <w:t>3.3.4.1</w:t>
      </w:r>
      <w:r>
        <w:rPr>
          <w:rFonts w:eastAsiaTheme="minorEastAsia"/>
          <w:b/>
        </w:rPr>
        <w:t xml:space="preserve"> Normalising data</w:t>
      </w:r>
    </w:p>
    <w:p w14:paraId="1DCEE824" w14:textId="0A258A9E" w:rsidR="000A2D80" w:rsidRDefault="000A2D80" w:rsidP="00E46594">
      <w:pPr>
        <w:jc w:val="both"/>
        <w:rPr>
          <w:rFonts w:eastAsiaTheme="minorEastAsia"/>
          <w:bCs/>
        </w:rPr>
      </w:pPr>
      <w:r>
        <w:rPr>
          <w:rFonts w:eastAsiaTheme="minorEastAsia"/>
          <w:bCs/>
        </w:rPr>
        <w:t xml:space="preserve">It is common that the raw input data </w:t>
      </w:r>
      <w:r w:rsidR="00C17EFC">
        <w:rPr>
          <w:rFonts w:eastAsiaTheme="minorEastAsia"/>
          <w:bCs/>
        </w:rPr>
        <w:t>is unsuited for many NN configurations and transforming the data can greatly improve performance</w:t>
      </w:r>
      <w:r w:rsidR="003E288D">
        <w:rPr>
          <w:rFonts w:eastAsiaTheme="minorEastAsia"/>
          <w:bCs/>
        </w:rPr>
        <w:t>.</w:t>
      </w:r>
    </w:p>
    <w:p w14:paraId="1BB06D91" w14:textId="21CF3D06" w:rsidR="003E288D" w:rsidRPr="000A2D80" w:rsidRDefault="003E288D" w:rsidP="00E46594">
      <w:pPr>
        <w:jc w:val="both"/>
        <w:rPr>
          <w:rFonts w:eastAsiaTheme="minorEastAsia"/>
          <w:bCs/>
        </w:rPr>
      </w:pPr>
      <w:r>
        <w:rPr>
          <w:rFonts w:eastAsiaTheme="minorEastAsia"/>
          <w:bCs/>
        </w:rPr>
        <w:t>Our common pre-processing techniques is normalization of data. Normali</w:t>
      </w:r>
      <w:r w:rsidR="00442ED3">
        <w:rPr>
          <w:rFonts w:eastAsiaTheme="minorEastAsia"/>
          <w:bCs/>
        </w:rPr>
        <w:t xml:space="preserve">zing is often done such that the training data is rescaled to the range </w:t>
      </w:r>
      <w:r w:rsidR="008A69AB">
        <w:rPr>
          <w:rFonts w:eastAsiaTheme="minorEastAsia"/>
          <w:bCs/>
        </w:rPr>
        <w:t xml:space="preserve">[0,1] or [-1,1], in accordance </w:t>
      </w:r>
      <w:r w:rsidR="0077549F">
        <w:rPr>
          <w:rFonts w:eastAsiaTheme="minorEastAsia"/>
          <w:bCs/>
        </w:rPr>
        <w:t>to what is deemed best suited for the used activation functions. This is done because common activation functions used in most NN configurations greatly benefit from this.</w:t>
      </w:r>
    </w:p>
    <w:p w14:paraId="4865800A" w14:textId="77777777" w:rsidR="00806481" w:rsidRDefault="000A7A1B" w:rsidP="00C57B80">
      <w:pPr>
        <w:jc w:val="both"/>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 xml:space="preserve">2.3.3.4.2 </w:t>
      </w:r>
      <w:r w:rsidR="00806481">
        <w:rPr>
          <w:rStyle w:val="normaltextrun"/>
          <w:rFonts w:ascii="Calibri" w:hAnsi="Calibri" w:cs="Calibri"/>
          <w:b/>
          <w:bCs/>
          <w:color w:val="000000"/>
          <w:shd w:val="clear" w:color="auto" w:fill="FFFFFF"/>
        </w:rPr>
        <w:t>Learning Rate</w:t>
      </w:r>
    </w:p>
    <w:p w14:paraId="0C3E0102" w14:textId="61559532" w:rsidR="00806481" w:rsidRPr="00E7578E" w:rsidRDefault="00806481" w:rsidP="00E7578E">
      <w:pPr>
        <w:pStyle w:val="NormalWeb"/>
        <w:shd w:val="clear" w:color="auto" w:fill="FFFFFF"/>
        <w:spacing w:before="0" w:beforeAutospacing="0" w:after="150" w:afterAutospacing="0"/>
        <w:jc w:val="both"/>
        <w:rPr>
          <w:rFonts w:asciiTheme="minorHAnsi" w:hAnsiTheme="minorHAnsi" w:cstheme="minorHAnsi"/>
          <w:sz w:val="22"/>
          <w:szCs w:val="22"/>
          <w:lang w:val="en-US"/>
        </w:rPr>
      </w:pPr>
      <w:r w:rsidRPr="00E7578E">
        <w:rPr>
          <w:rFonts w:asciiTheme="minorHAnsi" w:hAnsiTheme="minorHAnsi" w:cstheme="minorHAnsi"/>
          <w:sz w:val="22"/>
          <w:szCs w:val="22"/>
          <w:lang w:val="en-US"/>
        </w:rPr>
        <w:t xml:space="preserve">The learning rate is one of, if not the most important hyperparameter. If this is too large or too small, network may learn very poorly, very slowly, or not at all. Typical values for the learning rate are in the range of 0.1 to 1e-6, though the optimal learning rate is usually data (and network architecture) specific. Some simple </w:t>
      </w:r>
      <w:r w:rsidR="0077104B" w:rsidRPr="00E7578E">
        <w:rPr>
          <w:rFonts w:asciiTheme="minorHAnsi" w:hAnsiTheme="minorHAnsi" w:cstheme="minorHAnsi"/>
          <w:sz w:val="22"/>
          <w:szCs w:val="22"/>
          <w:lang w:val="en-US"/>
        </w:rPr>
        <w:t>method</w:t>
      </w:r>
      <w:r w:rsidRPr="00E7578E">
        <w:rPr>
          <w:rFonts w:asciiTheme="minorHAnsi" w:hAnsiTheme="minorHAnsi" w:cstheme="minorHAnsi"/>
          <w:sz w:val="22"/>
          <w:szCs w:val="22"/>
          <w:lang w:val="en-US"/>
        </w:rPr>
        <w:t xml:space="preserve"> is to start by trying three different learning rates – 1e-1, 1e-3, and 1e-6 – to get a rough idea of what it should be, before further tuning this. Ideally, they run models with different learning rates simultaneously to save time.</w:t>
      </w:r>
    </w:p>
    <w:p w14:paraId="0072B778" w14:textId="7711D237" w:rsidR="00806481" w:rsidRPr="00E7578E" w:rsidRDefault="00806481" w:rsidP="00E7578E">
      <w:pPr>
        <w:pStyle w:val="NormalWeb"/>
        <w:shd w:val="clear" w:color="auto" w:fill="FFFFFF"/>
        <w:spacing w:before="0" w:beforeAutospacing="0" w:after="150" w:afterAutospacing="0"/>
        <w:jc w:val="both"/>
        <w:rPr>
          <w:rFonts w:asciiTheme="minorHAnsi" w:hAnsiTheme="minorHAnsi" w:cstheme="minorHAnsi"/>
          <w:sz w:val="22"/>
          <w:szCs w:val="22"/>
          <w:lang w:val="en-US"/>
        </w:rPr>
      </w:pPr>
      <w:r w:rsidRPr="00E7578E">
        <w:rPr>
          <w:rFonts w:asciiTheme="minorHAnsi" w:hAnsiTheme="minorHAnsi" w:cstheme="minorHAnsi"/>
          <w:sz w:val="22"/>
          <w:szCs w:val="22"/>
          <w:lang w:val="en-US"/>
        </w:rPr>
        <w:t xml:space="preserve">The usual approach to selecting an appropriate learning rate is to visualize the progress of training. </w:t>
      </w:r>
      <w:r w:rsidR="00B42CF0" w:rsidRPr="00E7578E">
        <w:rPr>
          <w:rFonts w:asciiTheme="minorHAnsi" w:hAnsiTheme="minorHAnsi" w:cstheme="minorHAnsi"/>
          <w:sz w:val="22"/>
          <w:szCs w:val="22"/>
          <w:lang w:val="en-US"/>
        </w:rPr>
        <w:t>P</w:t>
      </w:r>
      <w:r w:rsidRPr="00E7578E">
        <w:rPr>
          <w:rFonts w:asciiTheme="minorHAnsi" w:hAnsiTheme="minorHAnsi" w:cstheme="minorHAnsi"/>
          <w:sz w:val="22"/>
          <w:szCs w:val="22"/>
          <w:lang w:val="en-US"/>
        </w:rPr>
        <w:t>ay attention to both the loss over time, and the ratio of update magnitudes to parameter magnitudes (a ratio of approximately 1:1000 is a good place to start).</w:t>
      </w:r>
      <w:r w:rsidR="00B40B22">
        <w:rPr>
          <w:rFonts w:asciiTheme="minorHAnsi" w:hAnsiTheme="minorHAnsi" w:cstheme="minorHAnsi"/>
          <w:sz w:val="22"/>
          <w:szCs w:val="22"/>
          <w:lang w:val="en-US"/>
        </w:rPr>
        <w:t xml:space="preserve"> </w:t>
      </w:r>
      <w:r w:rsidRPr="00E7578E">
        <w:rPr>
          <w:rFonts w:asciiTheme="minorHAnsi" w:hAnsiTheme="minorHAnsi" w:cstheme="minorHAnsi"/>
          <w:sz w:val="22"/>
          <w:szCs w:val="22"/>
          <w:lang w:val="en-US"/>
        </w:rPr>
        <w:t>For training neural networks in a distributed manner, may need a different (frequently higher) learning rate compared to training the same network on a single machine.</w:t>
      </w:r>
    </w:p>
    <w:p w14:paraId="6B7F9CDF" w14:textId="23A3B24E" w:rsidR="00C05336" w:rsidRPr="004521B9" w:rsidRDefault="00C05336" w:rsidP="00C05336">
      <w:pPr>
        <w:jc w:val="both"/>
        <w:rPr>
          <w:rFonts w:eastAsiaTheme="minorEastAsia"/>
          <w:b/>
        </w:rPr>
      </w:pPr>
      <w:r w:rsidRPr="004521B9">
        <w:rPr>
          <w:rFonts w:eastAsiaTheme="minorEastAsia"/>
          <w:b/>
        </w:rPr>
        <w:t>2.3.3.4.</w:t>
      </w:r>
      <w:r w:rsidR="00DD07E5">
        <w:rPr>
          <w:rFonts w:eastAsiaTheme="minorEastAsia"/>
          <w:b/>
        </w:rPr>
        <w:t>3</w:t>
      </w:r>
      <w:r w:rsidRPr="004521B9">
        <w:rPr>
          <w:rFonts w:eastAsiaTheme="minorEastAsia"/>
          <w:b/>
        </w:rPr>
        <w:t xml:space="preserve"> Regularization</w:t>
      </w:r>
    </w:p>
    <w:p w14:paraId="74327C2B" w14:textId="3B963DBB" w:rsidR="004521B9" w:rsidRPr="004521B9" w:rsidRDefault="004521B9" w:rsidP="004521B9">
      <w:pPr>
        <w:shd w:val="clear" w:color="auto" w:fill="FFFFFF"/>
        <w:spacing w:after="150" w:line="240" w:lineRule="auto"/>
        <w:jc w:val="both"/>
        <w:rPr>
          <w:rFonts w:eastAsia="Times New Roman" w:cstheme="minorHAnsi"/>
          <w:lang w:val="en-US" w:eastAsia="zh-CN" w:bidi="th-TH"/>
        </w:rPr>
      </w:pPr>
      <w:r w:rsidRPr="004521B9">
        <w:rPr>
          <w:rFonts w:eastAsia="Times New Roman" w:cstheme="minorHAnsi"/>
          <w:lang w:val="en-US" w:eastAsia="zh-CN" w:bidi="th-TH"/>
        </w:rPr>
        <w:t>Regularization methods can help to avoid overfitting during training. Overfitting occurs when the network predicts the training set very well but makes poor predictions on data the network has never seen. One way to think about overfitting is that the network memorizes the training data (instead of learning the general relationships in it).</w:t>
      </w:r>
    </w:p>
    <w:p w14:paraId="4FD27941" w14:textId="77777777" w:rsidR="004521B9" w:rsidRPr="004521B9" w:rsidRDefault="004521B9" w:rsidP="004521B9">
      <w:pPr>
        <w:shd w:val="clear" w:color="auto" w:fill="FFFFFF"/>
        <w:spacing w:after="150" w:line="240" w:lineRule="auto"/>
        <w:jc w:val="both"/>
        <w:rPr>
          <w:rFonts w:eastAsia="Times New Roman" w:cstheme="minorHAnsi"/>
          <w:lang w:val="en-US" w:eastAsia="zh-CN" w:bidi="th-TH"/>
        </w:rPr>
      </w:pPr>
      <w:r w:rsidRPr="004521B9">
        <w:rPr>
          <w:rFonts w:eastAsia="Times New Roman" w:cstheme="minorHAnsi"/>
          <w:lang w:val="en-US" w:eastAsia="zh-CN" w:bidi="th-TH"/>
        </w:rPr>
        <w:t>Common types of regularization include:</w:t>
      </w:r>
    </w:p>
    <w:p w14:paraId="5882815D" w14:textId="77777777" w:rsidR="004521B9" w:rsidRPr="004521B9" w:rsidRDefault="004521B9" w:rsidP="004521B9">
      <w:pPr>
        <w:numPr>
          <w:ilvl w:val="0"/>
          <w:numId w:val="1"/>
        </w:numPr>
        <w:shd w:val="clear" w:color="auto" w:fill="FFFFFF"/>
        <w:spacing w:before="100" w:beforeAutospacing="1" w:after="100" w:afterAutospacing="1" w:line="240" w:lineRule="auto"/>
        <w:jc w:val="both"/>
        <w:rPr>
          <w:rFonts w:eastAsia="Times New Roman" w:cstheme="minorHAnsi"/>
          <w:lang w:val="de-DE" w:eastAsia="zh-CN" w:bidi="th-TH"/>
        </w:rPr>
      </w:pPr>
      <w:r w:rsidRPr="004521B9">
        <w:rPr>
          <w:rFonts w:eastAsia="Times New Roman" w:cstheme="minorHAnsi"/>
          <w:lang w:val="en-US" w:eastAsia="zh-CN" w:bidi="th-TH"/>
        </w:rPr>
        <w:t xml:space="preserve">l1 and l2 regularization penalizes large network weights, and avoids weights becoming too large. Some level of l2 regularization is commonly used in practice. However, note that if the l1 or l2 regularization coefficients are too high, they may over-penalize the network, and stop it from learning. </w:t>
      </w:r>
      <w:r w:rsidRPr="004521B9">
        <w:rPr>
          <w:rFonts w:eastAsia="Times New Roman" w:cstheme="minorHAnsi"/>
          <w:lang w:val="de-DE" w:eastAsia="zh-CN" w:bidi="th-TH"/>
        </w:rPr>
        <w:t xml:space="preserve">Common </w:t>
      </w:r>
      <w:proofErr w:type="spellStart"/>
      <w:r w:rsidRPr="004521B9">
        <w:rPr>
          <w:rFonts w:eastAsia="Times New Roman" w:cstheme="minorHAnsi"/>
          <w:lang w:val="de-DE" w:eastAsia="zh-CN" w:bidi="th-TH"/>
        </w:rPr>
        <w:t>values</w:t>
      </w:r>
      <w:proofErr w:type="spellEnd"/>
      <w:r w:rsidRPr="004521B9">
        <w:rPr>
          <w:rFonts w:eastAsia="Times New Roman" w:cstheme="minorHAnsi"/>
          <w:lang w:val="de-DE" w:eastAsia="zh-CN" w:bidi="th-TH"/>
        </w:rPr>
        <w:t xml:space="preserve"> </w:t>
      </w:r>
      <w:proofErr w:type="spellStart"/>
      <w:r w:rsidRPr="004521B9">
        <w:rPr>
          <w:rFonts w:eastAsia="Times New Roman" w:cstheme="minorHAnsi"/>
          <w:lang w:val="de-DE" w:eastAsia="zh-CN" w:bidi="th-TH"/>
        </w:rPr>
        <w:t>for</w:t>
      </w:r>
      <w:proofErr w:type="spellEnd"/>
      <w:r w:rsidRPr="004521B9">
        <w:rPr>
          <w:rFonts w:eastAsia="Times New Roman" w:cstheme="minorHAnsi"/>
          <w:lang w:val="de-DE" w:eastAsia="zh-CN" w:bidi="th-TH"/>
        </w:rPr>
        <w:t xml:space="preserve"> l2 </w:t>
      </w:r>
      <w:proofErr w:type="spellStart"/>
      <w:r w:rsidRPr="004521B9">
        <w:rPr>
          <w:rFonts w:eastAsia="Times New Roman" w:cstheme="minorHAnsi"/>
          <w:lang w:val="de-DE" w:eastAsia="zh-CN" w:bidi="th-TH"/>
        </w:rPr>
        <w:t>regularization</w:t>
      </w:r>
      <w:proofErr w:type="spellEnd"/>
      <w:r w:rsidRPr="004521B9">
        <w:rPr>
          <w:rFonts w:eastAsia="Times New Roman" w:cstheme="minorHAnsi"/>
          <w:lang w:val="de-DE" w:eastAsia="zh-CN" w:bidi="th-TH"/>
        </w:rPr>
        <w:t xml:space="preserve"> </w:t>
      </w:r>
      <w:proofErr w:type="spellStart"/>
      <w:r w:rsidRPr="004521B9">
        <w:rPr>
          <w:rFonts w:eastAsia="Times New Roman" w:cstheme="minorHAnsi"/>
          <w:lang w:val="de-DE" w:eastAsia="zh-CN" w:bidi="th-TH"/>
        </w:rPr>
        <w:t>are</w:t>
      </w:r>
      <w:proofErr w:type="spellEnd"/>
      <w:r w:rsidRPr="004521B9">
        <w:rPr>
          <w:rFonts w:eastAsia="Times New Roman" w:cstheme="minorHAnsi"/>
          <w:lang w:val="de-DE" w:eastAsia="zh-CN" w:bidi="th-TH"/>
        </w:rPr>
        <w:t xml:space="preserve"> 1e-3 </w:t>
      </w:r>
      <w:proofErr w:type="spellStart"/>
      <w:r w:rsidRPr="004521B9">
        <w:rPr>
          <w:rFonts w:eastAsia="Times New Roman" w:cstheme="minorHAnsi"/>
          <w:lang w:val="de-DE" w:eastAsia="zh-CN" w:bidi="th-TH"/>
        </w:rPr>
        <w:t>to</w:t>
      </w:r>
      <w:proofErr w:type="spellEnd"/>
      <w:r w:rsidRPr="004521B9">
        <w:rPr>
          <w:rFonts w:eastAsia="Times New Roman" w:cstheme="minorHAnsi"/>
          <w:lang w:val="de-DE" w:eastAsia="zh-CN" w:bidi="th-TH"/>
        </w:rPr>
        <w:t xml:space="preserve"> 1e-6.</w:t>
      </w:r>
    </w:p>
    <w:p w14:paraId="21A9A2F4" w14:textId="23360848" w:rsidR="004521B9" w:rsidRPr="004521B9" w:rsidRDefault="002A5074" w:rsidP="004521B9">
      <w:pPr>
        <w:numPr>
          <w:ilvl w:val="0"/>
          <w:numId w:val="1"/>
        </w:numPr>
        <w:shd w:val="clear" w:color="auto" w:fill="FFFFFF"/>
        <w:spacing w:before="100" w:beforeAutospacing="1" w:after="100" w:afterAutospacing="1" w:line="240" w:lineRule="auto"/>
        <w:jc w:val="both"/>
        <w:rPr>
          <w:rFonts w:eastAsia="Times New Roman" w:cstheme="minorHAnsi"/>
          <w:lang w:val="en-US" w:eastAsia="zh-CN" w:bidi="th-TH"/>
        </w:rPr>
      </w:pPr>
      <w:hyperlink r:id="rId13" w:anchor="dropout" w:history="1">
        <w:r w:rsidR="004521B9" w:rsidRPr="004521B9">
          <w:rPr>
            <w:rFonts w:eastAsia="Times New Roman" w:cstheme="minorHAnsi"/>
            <w:lang w:val="en-US" w:eastAsia="zh-CN" w:bidi="th-TH"/>
          </w:rPr>
          <w:t>Dropout</w:t>
        </w:r>
      </w:hyperlink>
      <w:r w:rsidR="004521B9" w:rsidRPr="004521B9">
        <w:rPr>
          <w:rFonts w:eastAsia="Times New Roman" w:cstheme="minorHAnsi"/>
          <w:lang w:val="en-US" w:eastAsia="zh-CN" w:bidi="th-TH"/>
        </w:rPr>
        <w:t>, is a frequently used regularization method can be very effective. Dropout is most commonly used with a dropout rate of 0.5.</w:t>
      </w:r>
    </w:p>
    <w:p w14:paraId="03DD4023" w14:textId="77777777" w:rsidR="004521B9" w:rsidRPr="004521B9" w:rsidRDefault="004521B9" w:rsidP="004521B9">
      <w:pPr>
        <w:numPr>
          <w:ilvl w:val="0"/>
          <w:numId w:val="1"/>
        </w:numPr>
        <w:shd w:val="clear" w:color="auto" w:fill="FFFFFF"/>
        <w:spacing w:before="100" w:beforeAutospacing="1" w:after="100" w:afterAutospacing="1" w:line="240" w:lineRule="auto"/>
        <w:jc w:val="both"/>
        <w:rPr>
          <w:rFonts w:eastAsia="Times New Roman" w:cstheme="minorHAnsi"/>
          <w:lang w:val="en-US" w:eastAsia="zh-CN" w:bidi="th-TH"/>
        </w:rPr>
      </w:pPr>
      <w:proofErr w:type="spellStart"/>
      <w:r w:rsidRPr="004521B9">
        <w:rPr>
          <w:rFonts w:eastAsia="Times New Roman" w:cstheme="minorHAnsi"/>
          <w:lang w:val="en-US" w:eastAsia="zh-CN" w:bidi="th-TH"/>
        </w:rPr>
        <w:t>Dropconnect</w:t>
      </w:r>
      <w:proofErr w:type="spellEnd"/>
      <w:r w:rsidRPr="004521B9">
        <w:rPr>
          <w:rFonts w:eastAsia="Times New Roman" w:cstheme="minorHAnsi"/>
          <w:lang w:val="en-US" w:eastAsia="zh-CN" w:bidi="th-TH"/>
        </w:rPr>
        <w:t xml:space="preserve"> (conceptually </w:t>
      </w:r>
      <w:proofErr w:type="gramStart"/>
      <w:r w:rsidRPr="004521B9">
        <w:rPr>
          <w:rFonts w:eastAsia="Times New Roman" w:cstheme="minorHAnsi"/>
          <w:lang w:val="en-US" w:eastAsia="zh-CN" w:bidi="th-TH"/>
        </w:rPr>
        <w:t>similar to</w:t>
      </w:r>
      <w:proofErr w:type="gramEnd"/>
      <w:r w:rsidRPr="004521B9">
        <w:rPr>
          <w:rFonts w:eastAsia="Times New Roman" w:cstheme="minorHAnsi"/>
          <w:lang w:val="en-US" w:eastAsia="zh-CN" w:bidi="th-TH"/>
        </w:rPr>
        <w:t xml:space="preserve"> dropout, but used much less frequently)</w:t>
      </w:r>
    </w:p>
    <w:p w14:paraId="59F23BDB" w14:textId="77777777" w:rsidR="004521B9" w:rsidRPr="004521B9" w:rsidRDefault="004521B9" w:rsidP="004521B9">
      <w:pPr>
        <w:numPr>
          <w:ilvl w:val="0"/>
          <w:numId w:val="1"/>
        </w:numPr>
        <w:shd w:val="clear" w:color="auto" w:fill="FFFFFF"/>
        <w:spacing w:before="100" w:beforeAutospacing="1" w:after="100" w:afterAutospacing="1" w:line="240" w:lineRule="auto"/>
        <w:jc w:val="both"/>
        <w:rPr>
          <w:rFonts w:eastAsia="Times New Roman" w:cstheme="minorHAnsi"/>
          <w:lang w:val="en-US" w:eastAsia="zh-CN" w:bidi="th-TH"/>
        </w:rPr>
      </w:pPr>
      <w:r w:rsidRPr="004521B9">
        <w:rPr>
          <w:rFonts w:eastAsia="Times New Roman" w:cstheme="minorHAnsi"/>
          <w:lang w:val="en-US" w:eastAsia="zh-CN" w:bidi="th-TH"/>
        </w:rPr>
        <w:t>Restricting the total number of network size (i.e., limit the number of layers and size of each layer)</w:t>
      </w:r>
    </w:p>
    <w:p w14:paraId="5093053E" w14:textId="262EE082" w:rsidR="00F15A93" w:rsidRPr="00C057B2" w:rsidRDefault="002A5074" w:rsidP="00C57B80">
      <w:pPr>
        <w:numPr>
          <w:ilvl w:val="0"/>
          <w:numId w:val="1"/>
        </w:numPr>
        <w:shd w:val="clear" w:color="auto" w:fill="FFFFFF"/>
        <w:spacing w:before="100" w:beforeAutospacing="1" w:after="100" w:afterAutospacing="1" w:line="240" w:lineRule="auto"/>
        <w:jc w:val="both"/>
        <w:rPr>
          <w:rFonts w:eastAsia="Times New Roman" w:cstheme="minorHAnsi"/>
          <w:lang w:val="de-DE" w:eastAsia="zh-CN" w:bidi="th-TH"/>
        </w:rPr>
      </w:pPr>
      <w:hyperlink r:id="rId14" w:history="1">
        <w:r w:rsidR="004521B9" w:rsidRPr="004521B9">
          <w:rPr>
            <w:rFonts w:eastAsia="Times New Roman" w:cstheme="minorHAnsi"/>
            <w:lang w:val="de-DE" w:eastAsia="zh-CN" w:bidi="th-TH"/>
          </w:rPr>
          <w:t xml:space="preserve">Early </w:t>
        </w:r>
        <w:proofErr w:type="spellStart"/>
        <w:r w:rsidR="004521B9" w:rsidRPr="004521B9">
          <w:rPr>
            <w:rFonts w:eastAsia="Times New Roman" w:cstheme="minorHAnsi"/>
            <w:lang w:val="de-DE" w:eastAsia="zh-CN" w:bidi="th-TH"/>
          </w:rPr>
          <w:t>stopping</w:t>
        </w:r>
        <w:proofErr w:type="spellEnd"/>
      </w:hyperlink>
    </w:p>
    <w:p w14:paraId="6F67A04F" w14:textId="265C9265" w:rsidR="00C057B2" w:rsidRDefault="00C057B2" w:rsidP="00C057B2">
      <w:pPr>
        <w:jc w:val="both"/>
        <w:rPr>
          <w:rFonts w:eastAsiaTheme="minorEastAsia"/>
          <w:b/>
        </w:rPr>
      </w:pPr>
      <w:r w:rsidRPr="004521B9">
        <w:rPr>
          <w:rFonts w:eastAsiaTheme="minorEastAsia"/>
          <w:b/>
        </w:rPr>
        <w:t>2.3.3.4.</w:t>
      </w:r>
      <w:r>
        <w:rPr>
          <w:rFonts w:eastAsiaTheme="minorEastAsia"/>
          <w:b/>
        </w:rPr>
        <w:t>4</w:t>
      </w:r>
      <w:r w:rsidRPr="004521B9">
        <w:rPr>
          <w:rFonts w:eastAsiaTheme="minorEastAsia"/>
          <w:b/>
        </w:rPr>
        <w:t xml:space="preserve"> </w:t>
      </w:r>
      <w:r>
        <w:rPr>
          <w:rFonts w:eastAsiaTheme="minorEastAsia"/>
          <w:b/>
        </w:rPr>
        <w:t>Minibatch Size</w:t>
      </w:r>
    </w:p>
    <w:p w14:paraId="3F0328CC" w14:textId="578FBAA4" w:rsidR="00F15A93" w:rsidRPr="00EA6E8B" w:rsidRDefault="00B90C1B" w:rsidP="00EA6E8B">
      <w:pPr>
        <w:shd w:val="clear" w:color="auto" w:fill="FFFFFF"/>
        <w:spacing w:after="150" w:line="240" w:lineRule="auto"/>
        <w:jc w:val="both"/>
        <w:rPr>
          <w:rFonts w:eastAsia="Times New Roman" w:cstheme="minorHAnsi"/>
          <w:lang w:val="en-US" w:eastAsia="zh-CN" w:bidi="th-TH"/>
        </w:rPr>
      </w:pPr>
      <w:r w:rsidRPr="00EA6E8B">
        <w:rPr>
          <w:rFonts w:eastAsia="Times New Roman" w:cstheme="minorHAnsi"/>
          <w:lang w:val="en-US" w:eastAsia="zh-CN" w:bidi="th-TH"/>
        </w:rPr>
        <w:t xml:space="preserve">A minibatch refers to the number of examples used at a time, when computing gradients and parameter updates. In practice (for all but the smallest data sets), it is standard to break your data set up into </w:t>
      </w:r>
      <w:r w:rsidR="00BD0776" w:rsidRPr="00EA6E8B">
        <w:rPr>
          <w:rFonts w:eastAsia="Times New Roman" w:cstheme="minorHAnsi"/>
          <w:lang w:val="en-US" w:eastAsia="zh-CN" w:bidi="th-TH"/>
        </w:rPr>
        <w:t>several</w:t>
      </w:r>
      <w:r w:rsidRPr="00EA6E8B">
        <w:rPr>
          <w:rFonts w:eastAsia="Times New Roman" w:cstheme="minorHAnsi"/>
          <w:lang w:val="en-US" w:eastAsia="zh-CN" w:bidi="th-TH"/>
        </w:rPr>
        <w:t xml:space="preserve"> minibatches.</w:t>
      </w:r>
      <w:r w:rsidR="00BD0776" w:rsidRPr="00EA6E8B">
        <w:rPr>
          <w:rFonts w:eastAsia="Times New Roman" w:cstheme="minorHAnsi"/>
          <w:lang w:val="en-US" w:eastAsia="zh-CN" w:bidi="th-TH"/>
        </w:rPr>
        <w:t xml:space="preserve"> </w:t>
      </w:r>
      <w:r w:rsidRPr="00EA6E8B">
        <w:rPr>
          <w:rFonts w:eastAsia="Times New Roman" w:cstheme="minorHAnsi"/>
          <w:lang w:val="en-US" w:eastAsia="zh-CN" w:bidi="th-TH"/>
        </w:rPr>
        <w:t xml:space="preserve">The ideal minibatch size will vary. For example, a minibatch size of 10 is frequently too small for </w:t>
      </w:r>
      <w:r w:rsidR="00BD0776" w:rsidRPr="00EA6E8B">
        <w:rPr>
          <w:rFonts w:eastAsia="Times New Roman" w:cstheme="minorHAnsi"/>
          <w:lang w:val="en-US" w:eastAsia="zh-CN" w:bidi="th-TH"/>
        </w:rPr>
        <w:t>GPUs but</w:t>
      </w:r>
      <w:r w:rsidRPr="00EA6E8B">
        <w:rPr>
          <w:rFonts w:eastAsia="Times New Roman" w:cstheme="minorHAnsi"/>
          <w:lang w:val="en-US" w:eastAsia="zh-CN" w:bidi="th-TH"/>
        </w:rPr>
        <w:t xml:space="preserve"> can work on CPUs. A minibatch size of 1 will allow a network to </w:t>
      </w:r>
      <w:r w:rsidR="00BD0776" w:rsidRPr="00EA6E8B">
        <w:rPr>
          <w:rFonts w:eastAsia="Times New Roman" w:cstheme="minorHAnsi"/>
          <w:lang w:val="en-US" w:eastAsia="zh-CN" w:bidi="th-TH"/>
        </w:rPr>
        <w:t xml:space="preserve">train </w:t>
      </w:r>
      <w:r w:rsidR="00BD0776" w:rsidRPr="00EA6E8B">
        <w:rPr>
          <w:rFonts w:eastAsia="Times New Roman" w:cstheme="minorHAnsi"/>
          <w:lang w:val="en-US" w:eastAsia="zh-CN" w:bidi="th-TH"/>
        </w:rPr>
        <w:lastRenderedPageBreak/>
        <w:t>but</w:t>
      </w:r>
      <w:r w:rsidRPr="00EA6E8B">
        <w:rPr>
          <w:rFonts w:eastAsia="Times New Roman" w:cstheme="minorHAnsi"/>
          <w:lang w:val="en-US" w:eastAsia="zh-CN" w:bidi="th-TH"/>
        </w:rPr>
        <w:t xml:space="preserve"> will not reap the benefits of parallelism. 32 may be a sensible starting point to try, with minibatches in the range of 16-128 (sometimes smaller or larger, depending on the application and type of network) being common.</w:t>
      </w:r>
    </w:p>
    <w:p w14:paraId="237B9FBE" w14:textId="277B3813" w:rsidR="00E70BDA" w:rsidRDefault="00E70BDA" w:rsidP="00C57B80">
      <w:pPr>
        <w:jc w:val="both"/>
        <w:rPr>
          <w:rFonts w:cstheme="minorHAnsi"/>
          <w:b/>
          <w:bCs/>
        </w:rPr>
      </w:pPr>
      <w:r>
        <w:rPr>
          <w:rFonts w:cstheme="minorHAnsi"/>
          <w:b/>
          <w:bCs/>
        </w:rPr>
        <w:t>2.</w:t>
      </w:r>
      <w:r w:rsidR="000E55EA">
        <w:rPr>
          <w:rFonts w:cstheme="minorHAnsi"/>
          <w:b/>
          <w:bCs/>
        </w:rPr>
        <w:t>3.4</w:t>
      </w:r>
      <w:r>
        <w:rPr>
          <w:rFonts w:cstheme="minorHAnsi"/>
          <w:b/>
          <w:bCs/>
        </w:rPr>
        <w:t xml:space="preserve"> Cell units</w:t>
      </w:r>
    </w:p>
    <w:p w14:paraId="33317946" w14:textId="17D6EADD" w:rsidR="00E70BDA" w:rsidRDefault="00187DF5" w:rsidP="00C57B80">
      <w:pPr>
        <w:jc w:val="both"/>
        <w:rPr>
          <w:rFonts w:cstheme="minorHAnsi"/>
        </w:rPr>
      </w:pPr>
      <w:r>
        <w:rPr>
          <w:rFonts w:cstheme="minorHAnsi"/>
        </w:rPr>
        <w:t>There are different kinds of supervised learning</w:t>
      </w:r>
      <w:r w:rsidR="00131349">
        <w:rPr>
          <w:rFonts w:cstheme="minorHAnsi"/>
        </w:rPr>
        <w:t xml:space="preserve">-tasks and even though the MLP introduced in </w:t>
      </w:r>
      <w:r w:rsidR="00131349">
        <w:rPr>
          <w:rFonts w:cstheme="minorHAnsi"/>
          <w:b/>
          <w:bCs/>
        </w:rPr>
        <w:t>Section 2.3</w:t>
      </w:r>
      <w:r w:rsidR="000E55EA">
        <w:rPr>
          <w:rFonts w:cstheme="minorHAnsi"/>
          <w:b/>
          <w:bCs/>
        </w:rPr>
        <w:t>.2</w:t>
      </w:r>
      <w:r w:rsidR="00131349">
        <w:rPr>
          <w:rFonts w:cstheme="minorHAnsi"/>
          <w:b/>
          <w:bCs/>
        </w:rPr>
        <w:t xml:space="preserve">(Neural Networks) </w:t>
      </w:r>
      <w:r w:rsidR="00131349">
        <w:rPr>
          <w:rFonts w:cstheme="minorHAnsi"/>
        </w:rPr>
        <w:t xml:space="preserve">is a common NN </w:t>
      </w:r>
      <w:r w:rsidR="00D230DE">
        <w:rPr>
          <w:rFonts w:cstheme="minorHAnsi"/>
        </w:rPr>
        <w:t xml:space="preserve">configuration for many supervised learning-tasks it is not the best suited </w:t>
      </w:r>
      <w:r w:rsidR="00393AB7">
        <w:rPr>
          <w:rFonts w:cstheme="minorHAnsi"/>
        </w:rPr>
        <w:t>configuration for all such tasks. Revisiting the image classification example</w:t>
      </w:r>
      <w:r w:rsidR="00AE50A9">
        <w:rPr>
          <w:rFonts w:cstheme="minorHAnsi"/>
        </w:rPr>
        <w:t xml:space="preserve"> in </w:t>
      </w:r>
      <w:r w:rsidR="001A28F3">
        <w:rPr>
          <w:rFonts w:cstheme="minorHAnsi"/>
          <w:b/>
          <w:bCs/>
        </w:rPr>
        <w:t>Section 2.</w:t>
      </w:r>
      <w:r w:rsidR="00DA1DF3">
        <w:rPr>
          <w:rFonts w:cstheme="minorHAnsi"/>
          <w:b/>
          <w:bCs/>
        </w:rPr>
        <w:t>3</w:t>
      </w:r>
      <w:r w:rsidR="001A28F3">
        <w:rPr>
          <w:rFonts w:cstheme="minorHAnsi"/>
          <w:b/>
          <w:bCs/>
        </w:rPr>
        <w:t>.1</w:t>
      </w:r>
      <w:r w:rsidR="001A28F3">
        <w:rPr>
          <w:rFonts w:cstheme="minorHAnsi"/>
        </w:rPr>
        <w:t xml:space="preserve"> (Supervised learning</w:t>
      </w:r>
      <w:r w:rsidR="002F7B9A">
        <w:rPr>
          <w:rFonts w:cstheme="minorHAnsi"/>
        </w:rPr>
        <w:t xml:space="preserve">), an image of cat remains an image of a cat regardless of any changes made to the remaining </w:t>
      </w:r>
      <w:r w:rsidR="00D94A5A">
        <w:rPr>
          <w:rFonts w:cstheme="minorHAnsi"/>
        </w:rPr>
        <w:t xml:space="preserve">photos of the dataset. </w:t>
      </w:r>
      <w:r w:rsidR="001723A5">
        <w:rPr>
          <w:rFonts w:cstheme="minorHAnsi"/>
        </w:rPr>
        <w:t>However, two adjacent samples in speed-profile</w:t>
      </w:r>
      <w:r w:rsidR="00762052">
        <w:rPr>
          <w:rFonts w:cstheme="minorHAnsi"/>
        </w:rPr>
        <w:t xml:space="preserve"> time-series are related by physical limitations concerning acceleration and deceleration</w:t>
      </w:r>
      <w:r w:rsidR="00074FDA">
        <w:rPr>
          <w:rFonts w:cstheme="minorHAnsi"/>
        </w:rPr>
        <w:t xml:space="preserve">, and information about the first of the two samples gives information conveyed in the sequence of </w:t>
      </w:r>
      <w:r w:rsidR="00064C78">
        <w:rPr>
          <w:rFonts w:cstheme="minorHAnsi"/>
        </w:rPr>
        <w:t>data. One such technique is Recurrent Neural Networks.</w:t>
      </w:r>
    </w:p>
    <w:p w14:paraId="2264D6F9" w14:textId="1197C921" w:rsidR="00064C78" w:rsidRDefault="00064C78" w:rsidP="00C57B80">
      <w:pPr>
        <w:jc w:val="both"/>
        <w:rPr>
          <w:rFonts w:cstheme="minorHAnsi"/>
        </w:rPr>
      </w:pPr>
    </w:p>
    <w:p w14:paraId="070BB316" w14:textId="6443EAE7" w:rsidR="00064C78" w:rsidRDefault="00064C78" w:rsidP="00C57B80">
      <w:pPr>
        <w:jc w:val="both"/>
        <w:rPr>
          <w:rFonts w:cstheme="minorHAnsi"/>
          <w:b/>
          <w:bCs/>
        </w:rPr>
      </w:pPr>
      <w:r>
        <w:rPr>
          <w:rFonts w:cstheme="minorHAnsi"/>
          <w:b/>
          <w:bCs/>
        </w:rPr>
        <w:t>2</w:t>
      </w:r>
      <w:r w:rsidR="00DA1DF3">
        <w:rPr>
          <w:rFonts w:cstheme="minorHAnsi"/>
          <w:b/>
          <w:bCs/>
        </w:rPr>
        <w:t>.3.4.1</w:t>
      </w:r>
      <w:r>
        <w:rPr>
          <w:rFonts w:cstheme="minorHAnsi"/>
          <w:b/>
          <w:bCs/>
        </w:rPr>
        <w:t xml:space="preserve"> Recurrent Neural Networ</w:t>
      </w:r>
      <w:r w:rsidR="000614D3">
        <w:rPr>
          <w:rFonts w:cstheme="minorHAnsi"/>
          <w:b/>
          <w:bCs/>
        </w:rPr>
        <w:t>ks (RNNs)</w:t>
      </w:r>
    </w:p>
    <w:p w14:paraId="3CC96885" w14:textId="55608599" w:rsidR="000614D3" w:rsidRDefault="00F803DF" w:rsidP="00C57B80">
      <w:pPr>
        <w:jc w:val="both"/>
        <w:rPr>
          <w:rFonts w:cstheme="minorHAnsi"/>
          <w:lang w:val="en-US"/>
        </w:rPr>
      </w:pPr>
      <w:r w:rsidRPr="000614D3">
        <w:rPr>
          <w:rFonts w:cstheme="minorHAnsi"/>
          <w:lang w:val="en-US"/>
        </w:rPr>
        <w:t>Recurrent</w:t>
      </w:r>
      <w:r w:rsidR="000614D3" w:rsidRPr="000614D3">
        <w:rPr>
          <w:rFonts w:cstheme="minorHAnsi"/>
          <w:lang w:val="en-US"/>
        </w:rPr>
        <w:t xml:space="preserve"> Neural Networks (RNNs) </w:t>
      </w:r>
      <w:r w:rsidR="00753E44">
        <w:rPr>
          <w:rFonts w:cstheme="minorHAnsi"/>
          <w:lang w:val="en-US"/>
        </w:rPr>
        <w:t>a</w:t>
      </w:r>
      <w:r w:rsidR="000614D3" w:rsidRPr="000614D3">
        <w:rPr>
          <w:rFonts w:cstheme="minorHAnsi"/>
          <w:lang w:val="en-US"/>
        </w:rPr>
        <w:t>re netwo</w:t>
      </w:r>
      <w:r w:rsidR="000614D3">
        <w:rPr>
          <w:rFonts w:cstheme="minorHAnsi"/>
          <w:lang w:val="en-US"/>
        </w:rPr>
        <w:t>r</w:t>
      </w:r>
      <w:r w:rsidR="00753E44">
        <w:rPr>
          <w:rFonts w:cstheme="minorHAnsi"/>
          <w:lang w:val="en-US"/>
        </w:rPr>
        <w:t>ks with loops. They attemp</w:t>
      </w:r>
      <w:r>
        <w:rPr>
          <w:rFonts w:cstheme="minorHAnsi"/>
          <w:lang w:val="en-US"/>
        </w:rPr>
        <w:t xml:space="preserve">t to capture the information that could </w:t>
      </w:r>
      <w:proofErr w:type="spellStart"/>
      <w:r>
        <w:rPr>
          <w:rFonts w:cstheme="minorHAnsi"/>
          <w:lang w:val="en-US"/>
        </w:rPr>
        <w:t>possible</w:t>
      </w:r>
      <w:proofErr w:type="spellEnd"/>
      <w:r>
        <w:rPr>
          <w:rFonts w:cstheme="minorHAnsi"/>
          <w:lang w:val="en-US"/>
        </w:rPr>
        <w:t xml:space="preserve"> be found in sequence of data, by allowing </w:t>
      </w:r>
      <w:r w:rsidR="00055392">
        <w:rPr>
          <w:rFonts w:cstheme="minorHAnsi"/>
          <w:lang w:val="en-US"/>
        </w:rPr>
        <w:t xml:space="preserve">for past information to remain in the network after the data has first been processed. One can think of RNNs as networks with memory </w:t>
      </w:r>
      <w:r w:rsidR="00F92E9C">
        <w:rPr>
          <w:rFonts w:cstheme="minorHAnsi"/>
          <w:lang w:val="en-US"/>
        </w:rPr>
        <w:t xml:space="preserve">and </w:t>
      </w:r>
      <w:r w:rsidR="00F92E9C">
        <w:rPr>
          <w:rFonts w:cstheme="minorHAnsi"/>
          <w:b/>
          <w:bCs/>
          <w:lang w:val="en-US"/>
        </w:rPr>
        <w:t xml:space="preserve">Figure 2.8 </w:t>
      </w:r>
      <w:r w:rsidR="00F92E9C">
        <w:rPr>
          <w:rFonts w:cstheme="minorHAnsi"/>
          <w:lang w:val="en-US"/>
        </w:rPr>
        <w:t xml:space="preserve">shows how a single RNN cell is connected both </w:t>
      </w:r>
      <w:r w:rsidR="00E54C57">
        <w:rPr>
          <w:rFonts w:cstheme="minorHAnsi"/>
          <w:lang w:val="en-US"/>
        </w:rPr>
        <w:t>to some succeeding layer and to itself. The data that is passed from the cell to itself gives rise to what is usually called the hidden state of the cell.</w:t>
      </w:r>
    </w:p>
    <w:p w14:paraId="72F21785" w14:textId="018FC883" w:rsidR="00E54C57" w:rsidRDefault="00CD5F57" w:rsidP="00CD5F57">
      <w:pPr>
        <w:jc w:val="center"/>
        <w:rPr>
          <w:rFonts w:cstheme="minorHAnsi"/>
          <w:lang w:val="en-US"/>
        </w:rPr>
      </w:pPr>
      <w:r>
        <w:rPr>
          <w:rFonts w:cstheme="minorHAnsi"/>
          <w:noProof/>
          <w:lang w:val="en-US"/>
        </w:rPr>
        <w:drawing>
          <wp:inline distT="0" distB="0" distL="0" distR="0" wp14:anchorId="040BF487" wp14:editId="0C5E5218">
            <wp:extent cx="3081399" cy="21012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_Ce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816" cy="2117183"/>
                    </a:xfrm>
                    <a:prstGeom prst="rect">
                      <a:avLst/>
                    </a:prstGeom>
                  </pic:spPr>
                </pic:pic>
              </a:graphicData>
            </a:graphic>
          </wp:inline>
        </w:drawing>
      </w:r>
    </w:p>
    <w:p w14:paraId="295B2270" w14:textId="32F91500" w:rsidR="00901476" w:rsidRDefault="00901476" w:rsidP="00C57B80">
      <w:pPr>
        <w:jc w:val="both"/>
        <w:rPr>
          <w:rFonts w:cstheme="minorHAnsi"/>
          <w:lang w:val="en-US"/>
        </w:rPr>
      </w:pPr>
      <w:r>
        <w:rPr>
          <w:rFonts w:cstheme="minorHAnsi"/>
          <w:b/>
          <w:bCs/>
          <w:lang w:val="en-US"/>
        </w:rPr>
        <w:t xml:space="preserve">Figure 2.8: </w:t>
      </w:r>
      <w:r>
        <w:rPr>
          <w:rFonts w:cstheme="minorHAnsi"/>
          <w:lang w:val="en-US"/>
        </w:rPr>
        <w:t xml:space="preserve">A single RNN cell with input </w:t>
      </w:r>
      <w:proofErr w:type="spellStart"/>
      <w:r w:rsidR="0063634A">
        <w:rPr>
          <w:rFonts w:cstheme="minorHAnsi"/>
          <w:lang w:val="en-US"/>
        </w:rPr>
        <w:t>x</w:t>
      </w:r>
      <w:r w:rsidR="0063634A" w:rsidRPr="0063634A">
        <w:rPr>
          <w:rFonts w:cstheme="minorHAnsi"/>
          <w:vertAlign w:val="subscript"/>
          <w:lang w:val="en-US"/>
        </w:rPr>
        <w:t>t</w:t>
      </w:r>
      <w:proofErr w:type="spellEnd"/>
      <w:r w:rsidR="0063634A">
        <w:rPr>
          <w:rFonts w:cstheme="minorHAnsi"/>
          <w:lang w:val="en-US"/>
        </w:rPr>
        <w:t xml:space="preserve">, output </w:t>
      </w:r>
      <w:proofErr w:type="spellStart"/>
      <w:r w:rsidR="0063634A">
        <w:rPr>
          <w:rFonts w:cstheme="minorHAnsi"/>
          <w:lang w:val="en-US"/>
        </w:rPr>
        <w:t>y</w:t>
      </w:r>
      <w:r w:rsidR="0063634A" w:rsidRPr="0063634A">
        <w:rPr>
          <w:rFonts w:cstheme="minorHAnsi"/>
          <w:vertAlign w:val="subscript"/>
          <w:lang w:val="en-US"/>
        </w:rPr>
        <w:t>t</w:t>
      </w:r>
      <w:proofErr w:type="spellEnd"/>
      <w:r w:rsidR="0063634A">
        <w:rPr>
          <w:rFonts w:cstheme="minorHAnsi"/>
          <w:lang w:val="en-US"/>
        </w:rPr>
        <w:t xml:space="preserve">, hidden state </w:t>
      </w:r>
      <w:proofErr w:type="spellStart"/>
      <w:r w:rsidR="0063634A">
        <w:rPr>
          <w:rFonts w:cstheme="minorHAnsi"/>
          <w:lang w:val="en-US"/>
        </w:rPr>
        <w:t>h</w:t>
      </w:r>
      <w:r w:rsidR="0063634A" w:rsidRPr="0063634A">
        <w:rPr>
          <w:rFonts w:cstheme="minorHAnsi"/>
          <w:vertAlign w:val="subscript"/>
          <w:lang w:val="en-US"/>
        </w:rPr>
        <w:t>t</w:t>
      </w:r>
      <w:proofErr w:type="spellEnd"/>
      <w:r w:rsidR="0063634A">
        <w:rPr>
          <w:rFonts w:cstheme="minorHAnsi"/>
          <w:lang w:val="en-US"/>
        </w:rPr>
        <w:t xml:space="preserve">, and parameter matrices </w:t>
      </w:r>
      <w:r w:rsidR="0063634A" w:rsidRPr="00AF248A">
        <w:rPr>
          <w:rFonts w:cstheme="minorHAnsi"/>
          <w:b/>
          <w:bCs/>
          <w:lang w:val="en-US"/>
        </w:rPr>
        <w:t>V</w:t>
      </w:r>
      <w:r w:rsidR="0063634A">
        <w:rPr>
          <w:rFonts w:cstheme="minorHAnsi"/>
          <w:lang w:val="en-US"/>
        </w:rPr>
        <w:t xml:space="preserve">, </w:t>
      </w:r>
      <w:r w:rsidR="0063634A" w:rsidRPr="00AF248A">
        <w:rPr>
          <w:rFonts w:cstheme="minorHAnsi"/>
          <w:b/>
          <w:bCs/>
          <w:lang w:val="en-US"/>
        </w:rPr>
        <w:t>W</w:t>
      </w:r>
      <w:r w:rsidR="0063634A">
        <w:rPr>
          <w:rFonts w:cstheme="minorHAnsi"/>
          <w:lang w:val="en-US"/>
        </w:rPr>
        <w:t xml:space="preserve"> and </w:t>
      </w:r>
      <w:r w:rsidR="0063634A" w:rsidRPr="00AF248A">
        <w:rPr>
          <w:rFonts w:cstheme="minorHAnsi"/>
          <w:b/>
          <w:bCs/>
          <w:lang w:val="en-US"/>
        </w:rPr>
        <w:t>U</w:t>
      </w:r>
      <w:r w:rsidR="0063634A">
        <w:rPr>
          <w:rFonts w:cstheme="minorHAnsi"/>
          <w:lang w:val="en-US"/>
        </w:rPr>
        <w:t xml:space="preserve"> denoted.</w:t>
      </w:r>
    </w:p>
    <w:p w14:paraId="18A75D3F" w14:textId="57D7897F" w:rsidR="0063634A" w:rsidRDefault="0063634A" w:rsidP="00C57B80">
      <w:pPr>
        <w:jc w:val="both"/>
        <w:rPr>
          <w:rFonts w:cstheme="minorHAnsi"/>
          <w:lang w:val="en-US"/>
        </w:rPr>
      </w:pPr>
      <w:r>
        <w:rPr>
          <w:rFonts w:cstheme="minorHAnsi"/>
          <w:b/>
          <w:bCs/>
          <w:lang w:val="en-US"/>
        </w:rPr>
        <w:t xml:space="preserve">Equation 2.16 </w:t>
      </w:r>
      <w:r>
        <w:rPr>
          <w:rFonts w:cstheme="minorHAnsi"/>
          <w:lang w:val="en-US"/>
        </w:rPr>
        <w:t xml:space="preserve">describes how the RNN cell computes </w:t>
      </w:r>
      <w:r w:rsidR="00AE1F25">
        <w:rPr>
          <w:rFonts w:cstheme="minorHAnsi"/>
          <w:lang w:val="en-US"/>
        </w:rPr>
        <w:t>its hidden state, h</w:t>
      </w:r>
      <w:r w:rsidR="00AE1F25" w:rsidRPr="00AF248A">
        <w:rPr>
          <w:rFonts w:cstheme="minorHAnsi"/>
          <w:vertAlign w:val="subscript"/>
          <w:lang w:val="en-US"/>
        </w:rPr>
        <w:t>t</w:t>
      </w:r>
      <w:r w:rsidR="00AE1F25">
        <w:rPr>
          <w:rFonts w:cstheme="minorHAnsi"/>
          <w:lang w:val="en-US"/>
        </w:rPr>
        <w:t xml:space="preserve">. </w:t>
      </w:r>
      <w:r w:rsidR="00AE1F25" w:rsidRPr="00AF248A">
        <w:rPr>
          <w:rFonts w:cstheme="minorHAnsi"/>
          <w:b/>
          <w:bCs/>
          <w:lang w:val="en-US"/>
        </w:rPr>
        <w:t>V</w:t>
      </w:r>
      <w:r w:rsidR="00AE1F25">
        <w:rPr>
          <w:rFonts w:cstheme="minorHAnsi"/>
          <w:lang w:val="en-US"/>
        </w:rPr>
        <w:t xml:space="preserve">, </w:t>
      </w:r>
      <w:r w:rsidR="00AE1F25" w:rsidRPr="00AF248A">
        <w:rPr>
          <w:rFonts w:cstheme="minorHAnsi"/>
          <w:b/>
          <w:bCs/>
          <w:lang w:val="en-US"/>
        </w:rPr>
        <w:t>W</w:t>
      </w:r>
      <w:r w:rsidR="00AE1F25">
        <w:rPr>
          <w:rFonts w:cstheme="minorHAnsi"/>
          <w:lang w:val="en-US"/>
        </w:rPr>
        <w:t xml:space="preserve"> and </w:t>
      </w:r>
      <w:r w:rsidR="00AE1F25" w:rsidRPr="00AF248A">
        <w:rPr>
          <w:rFonts w:cstheme="minorHAnsi"/>
          <w:b/>
          <w:bCs/>
          <w:lang w:val="en-US"/>
        </w:rPr>
        <w:t>U</w:t>
      </w:r>
      <w:r w:rsidR="00AE1F25">
        <w:rPr>
          <w:rFonts w:cstheme="minorHAnsi"/>
          <w:lang w:val="en-US"/>
        </w:rPr>
        <w:t xml:space="preserve"> are parameter matrices with weights and biases which are trained </w:t>
      </w:r>
      <w:r w:rsidR="00B21C53">
        <w:rPr>
          <w:rFonts w:cstheme="minorHAnsi"/>
          <w:lang w:val="en-US"/>
        </w:rPr>
        <w:t>using Backpropagation Through Time (BPTT), analogously to the feedforward network presented</w:t>
      </w:r>
      <w:r w:rsidR="00FE37C0">
        <w:rPr>
          <w:rFonts w:cstheme="minorHAnsi"/>
          <w:lang w:val="en-US"/>
        </w:rPr>
        <w:t xml:space="preserve"> in </w:t>
      </w:r>
      <w:r w:rsidR="00FE37C0">
        <w:rPr>
          <w:rFonts w:cstheme="minorHAnsi"/>
          <w:b/>
          <w:bCs/>
          <w:lang w:val="en-US"/>
        </w:rPr>
        <w:t xml:space="preserve">Section 2.4.2 </w:t>
      </w:r>
      <w:r w:rsidR="00FE37C0">
        <w:rPr>
          <w:rFonts w:cstheme="minorHAnsi"/>
          <w:lang w:val="en-US"/>
        </w:rPr>
        <w:t>(Updating the parameters of a NN</w:t>
      </w:r>
      <w:r w:rsidR="00AF248A">
        <w:rPr>
          <w:rFonts w:cstheme="minorHAnsi"/>
          <w:lang w:val="en-US"/>
        </w:rPr>
        <w:t>) but</w:t>
      </w:r>
      <w:r w:rsidR="00FE37C0">
        <w:rPr>
          <w:rFonts w:cstheme="minorHAnsi"/>
          <w:lang w:val="en-US"/>
        </w:rPr>
        <w:t xml:space="preserve"> adhering to the </w:t>
      </w:r>
      <w:r w:rsidR="00A55C2B">
        <w:rPr>
          <w:rFonts w:cstheme="minorHAnsi"/>
          <w:lang w:val="en-US"/>
        </w:rPr>
        <w:t xml:space="preserve">temporal aspect of the network. The output </w:t>
      </w:r>
      <w:proofErr w:type="spellStart"/>
      <w:r w:rsidR="00A55C2B">
        <w:rPr>
          <w:rFonts w:cstheme="minorHAnsi"/>
          <w:lang w:val="en-US"/>
        </w:rPr>
        <w:t>y</w:t>
      </w:r>
      <w:r w:rsidR="00A55C2B" w:rsidRPr="00AF248A">
        <w:rPr>
          <w:rFonts w:cstheme="minorHAnsi"/>
          <w:vertAlign w:val="subscript"/>
          <w:lang w:val="en-US"/>
        </w:rPr>
        <w:t>t</w:t>
      </w:r>
      <w:proofErr w:type="spellEnd"/>
      <w:r w:rsidR="00A55C2B">
        <w:rPr>
          <w:rFonts w:cstheme="minorHAnsi"/>
          <w:lang w:val="en-US"/>
        </w:rPr>
        <w:t xml:space="preserve">, in </w:t>
      </w:r>
      <w:r w:rsidR="00A55C2B">
        <w:rPr>
          <w:rFonts w:cstheme="minorHAnsi"/>
          <w:b/>
          <w:bCs/>
          <w:lang w:val="en-US"/>
        </w:rPr>
        <w:t xml:space="preserve">Equation 2.17, </w:t>
      </w:r>
      <w:r w:rsidR="00A55C2B">
        <w:rPr>
          <w:rFonts w:cstheme="minorHAnsi"/>
          <w:lang w:val="en-US"/>
        </w:rPr>
        <w:t>is the activation of the weighted hidden state of the RNN cell, analo</w:t>
      </w:r>
      <w:r w:rsidR="0081527A">
        <w:rPr>
          <w:rFonts w:cstheme="minorHAnsi"/>
          <w:lang w:val="en-US"/>
        </w:rPr>
        <w:t xml:space="preserve">gously to the output layer of an MLP. Note that the activation </w:t>
      </w:r>
      <w:r w:rsidR="00AF248A">
        <w:rPr>
          <w:rFonts w:cstheme="minorHAnsi"/>
          <w:lang w:val="en-US"/>
        </w:rPr>
        <w:t>function for the hidden state g</w:t>
      </w:r>
      <w:r w:rsidR="00AF248A" w:rsidRPr="00AF248A">
        <w:rPr>
          <w:rFonts w:cstheme="minorHAnsi"/>
          <w:vertAlign w:val="subscript"/>
          <w:lang w:val="en-US"/>
        </w:rPr>
        <w:t>1</w:t>
      </w:r>
      <w:r w:rsidR="00AF248A">
        <w:rPr>
          <w:rFonts w:cstheme="minorHAnsi"/>
          <w:lang w:val="en-US"/>
        </w:rPr>
        <w:t xml:space="preserve"> and the one which yields the output g</w:t>
      </w:r>
      <w:r w:rsidR="00AF248A" w:rsidRPr="00AF248A">
        <w:rPr>
          <w:rFonts w:cstheme="minorHAnsi"/>
          <w:vertAlign w:val="subscript"/>
          <w:lang w:val="en-US"/>
        </w:rPr>
        <w:t>2</w:t>
      </w:r>
      <w:r w:rsidR="00AF248A">
        <w:rPr>
          <w:rFonts w:cstheme="minorHAnsi"/>
          <w:lang w:val="en-US"/>
        </w:rPr>
        <w:t xml:space="preserve"> must not be the same.</w:t>
      </w:r>
    </w:p>
    <w:p w14:paraId="02C2B0A5" w14:textId="37CE5800" w:rsidR="00E23343" w:rsidRPr="005C5DC1" w:rsidRDefault="002A5074" w:rsidP="00C57B80">
      <w:pPr>
        <w:jc w:val="both"/>
        <w:rPr>
          <w:rFonts w:eastAsiaTheme="minorEastAsia" w:cstheme="minorHAnsi"/>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m:oMathPara>
    </w:p>
    <w:p w14:paraId="0212D7EA" w14:textId="29FB6EE7" w:rsidR="005C5DC1" w:rsidRPr="002D6F6A" w:rsidRDefault="002A5074" w:rsidP="00C57B80">
      <w:pPr>
        <w:jc w:val="both"/>
        <w:rPr>
          <w:rFonts w:eastAsiaTheme="minorEastAsia" w:cstheme="minorHAns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2DDA55B5" w14:textId="418ABF47" w:rsidR="002D6F6A" w:rsidRDefault="002D6F6A" w:rsidP="00C57B80">
      <w:pPr>
        <w:jc w:val="both"/>
        <w:rPr>
          <w:rFonts w:cstheme="minorHAnsi"/>
          <w:lang w:val="en-US"/>
        </w:rPr>
      </w:pPr>
      <w:r>
        <w:rPr>
          <w:rFonts w:cstheme="minorHAnsi"/>
          <w:lang w:val="en-US"/>
        </w:rPr>
        <w:lastRenderedPageBreak/>
        <w:t xml:space="preserve">The vanilla RNN and BPTT does however have a shortcoming: As the timespan increases, long lived dependencies from the computed gradients tend to either </w:t>
      </w:r>
      <w:r w:rsidR="00C71E07">
        <w:rPr>
          <w:rFonts w:cstheme="minorHAnsi"/>
          <w:lang w:val="en-US"/>
        </w:rPr>
        <w:t xml:space="preserve">vanish or explode. This behavior occurs because the gradients of the hidden state </w:t>
      </w:r>
      <w:r w:rsidR="003E0415">
        <w:rPr>
          <w:rFonts w:cstheme="minorHAnsi"/>
          <w:lang w:val="en-US"/>
        </w:rPr>
        <w:t>are propagated by multiplication, causing the gradients to exponentially go towards either infinity (explode) or zero (vanish). Hence, conventional RNNs are deemed impractical for predictions spanning over a large time period.</w:t>
      </w:r>
    </w:p>
    <w:p w14:paraId="02D8EE33" w14:textId="5736C11D" w:rsidR="003E0415" w:rsidRDefault="003E0415" w:rsidP="00C57B80">
      <w:pPr>
        <w:jc w:val="both"/>
        <w:rPr>
          <w:rFonts w:cstheme="minorHAnsi"/>
          <w:lang w:val="en-US"/>
        </w:rPr>
      </w:pPr>
    </w:p>
    <w:p w14:paraId="6A9B6447" w14:textId="2349E1DE" w:rsidR="003E0415" w:rsidRDefault="003E0415" w:rsidP="00C57B80">
      <w:pPr>
        <w:jc w:val="both"/>
        <w:rPr>
          <w:rFonts w:cstheme="minorHAnsi"/>
          <w:b/>
          <w:bCs/>
          <w:lang w:val="en-US"/>
        </w:rPr>
      </w:pPr>
      <w:r>
        <w:rPr>
          <w:rFonts w:cstheme="minorHAnsi"/>
          <w:b/>
          <w:bCs/>
          <w:lang w:val="en-US"/>
        </w:rPr>
        <w:t>2.</w:t>
      </w:r>
      <w:r w:rsidR="00CC3220">
        <w:rPr>
          <w:rFonts w:cstheme="minorHAnsi"/>
          <w:b/>
          <w:bCs/>
          <w:lang w:val="en-US"/>
        </w:rPr>
        <w:t>3.4.2</w:t>
      </w:r>
      <w:r>
        <w:rPr>
          <w:rFonts w:cstheme="minorHAnsi"/>
          <w:b/>
          <w:bCs/>
          <w:lang w:val="en-US"/>
        </w:rPr>
        <w:t xml:space="preserve"> Long </w:t>
      </w:r>
      <w:r w:rsidR="00EE20B1">
        <w:rPr>
          <w:rFonts w:cstheme="minorHAnsi"/>
          <w:b/>
          <w:bCs/>
          <w:lang w:val="en-US"/>
        </w:rPr>
        <w:t>S</w:t>
      </w:r>
      <w:r>
        <w:rPr>
          <w:rFonts w:cstheme="minorHAnsi"/>
          <w:b/>
          <w:bCs/>
          <w:lang w:val="en-US"/>
        </w:rPr>
        <w:t>hort-</w:t>
      </w:r>
      <w:r w:rsidR="00EE20B1">
        <w:rPr>
          <w:rFonts w:cstheme="minorHAnsi"/>
          <w:b/>
          <w:bCs/>
          <w:lang w:val="en-US"/>
        </w:rPr>
        <w:t>T</w:t>
      </w:r>
      <w:r>
        <w:rPr>
          <w:rFonts w:cstheme="minorHAnsi"/>
          <w:b/>
          <w:bCs/>
          <w:lang w:val="en-US"/>
        </w:rPr>
        <w:t xml:space="preserve">erm </w:t>
      </w:r>
      <w:r w:rsidR="00EE20B1">
        <w:rPr>
          <w:rFonts w:cstheme="minorHAnsi"/>
          <w:b/>
          <w:bCs/>
          <w:lang w:val="en-US"/>
        </w:rPr>
        <w:t>M</w:t>
      </w:r>
      <w:r>
        <w:rPr>
          <w:rFonts w:cstheme="minorHAnsi"/>
          <w:b/>
          <w:bCs/>
          <w:lang w:val="en-US"/>
        </w:rPr>
        <w:t>emory (LSTM)</w:t>
      </w:r>
    </w:p>
    <w:p w14:paraId="1431F483" w14:textId="4D2C5926" w:rsidR="003E0415" w:rsidRDefault="00EE20B1" w:rsidP="00C57B80">
      <w:pPr>
        <w:jc w:val="both"/>
        <w:rPr>
          <w:rFonts w:cstheme="minorHAnsi"/>
          <w:lang w:val="en-US"/>
        </w:rPr>
      </w:pPr>
      <w:r>
        <w:rPr>
          <w:rFonts w:cstheme="minorHAnsi"/>
          <w:lang w:val="en-US"/>
        </w:rPr>
        <w:t xml:space="preserve">Long Short-Term Memory is a technique proposed by </w:t>
      </w:r>
      <w:proofErr w:type="spellStart"/>
      <w:r>
        <w:rPr>
          <w:rFonts w:cstheme="minorHAnsi"/>
          <w:lang w:val="en-US"/>
        </w:rPr>
        <w:t>Hochreiter</w:t>
      </w:r>
      <w:proofErr w:type="spellEnd"/>
      <w:r>
        <w:rPr>
          <w:rFonts w:cstheme="minorHAnsi"/>
          <w:lang w:val="en-US"/>
        </w:rPr>
        <w:t xml:space="preserve"> and </w:t>
      </w:r>
      <w:proofErr w:type="spellStart"/>
      <w:r>
        <w:rPr>
          <w:rFonts w:cstheme="minorHAnsi"/>
          <w:lang w:val="en-US"/>
        </w:rPr>
        <w:t>Sch</w:t>
      </w:r>
      <w:r w:rsidR="0011566B">
        <w:rPr>
          <w:rFonts w:cstheme="minorHAnsi"/>
          <w:lang w:val="en-US"/>
        </w:rPr>
        <w:t>midhuber</w:t>
      </w:r>
      <w:proofErr w:type="spellEnd"/>
      <w:r w:rsidR="0011566B">
        <w:rPr>
          <w:rFonts w:cstheme="minorHAnsi"/>
          <w:lang w:val="en-US"/>
        </w:rPr>
        <w:t xml:space="preserve"> as a response to the issues with conventional RNN’s </w:t>
      </w:r>
      <w:r w:rsidR="00A34072">
        <w:rPr>
          <w:rFonts w:cstheme="minorHAnsi"/>
          <w:lang w:val="en-US"/>
        </w:rPr>
        <w:t xml:space="preserve">inability to handle dependencies </w:t>
      </w:r>
      <w:r w:rsidR="00C04CFE">
        <w:rPr>
          <w:rFonts w:cstheme="minorHAnsi"/>
          <w:lang w:val="en-US"/>
        </w:rPr>
        <w:t>over large time spans. A NN utilizing LSTM cells is also recurrent, but the network c</w:t>
      </w:r>
      <w:r w:rsidR="001F31FC">
        <w:rPr>
          <w:rFonts w:cstheme="minorHAnsi"/>
          <w:lang w:val="en-US"/>
        </w:rPr>
        <w:t>ircumvents the issue with exploding/vanishing gradients by using a constant error ca</w:t>
      </w:r>
      <w:r w:rsidR="00275674">
        <w:rPr>
          <w:rFonts w:cstheme="minorHAnsi"/>
          <w:lang w:val="en-US"/>
        </w:rPr>
        <w:t xml:space="preserve">rrousel (CEC). The CEC keeps the </w:t>
      </w:r>
      <w:r w:rsidR="00A035B1">
        <w:rPr>
          <w:rFonts w:cstheme="minorHAnsi"/>
          <w:lang w:val="en-US"/>
        </w:rPr>
        <w:t>so-called</w:t>
      </w:r>
      <w:r w:rsidR="00275674">
        <w:rPr>
          <w:rFonts w:cstheme="minorHAnsi"/>
          <w:lang w:val="en-US"/>
        </w:rPr>
        <w:t xml:space="preserve"> error flow constant through the cell. </w:t>
      </w:r>
      <w:proofErr w:type="spellStart"/>
      <w:r w:rsidR="00275674">
        <w:rPr>
          <w:rFonts w:cstheme="minorHAnsi"/>
          <w:lang w:val="en-US"/>
        </w:rPr>
        <w:t>Hochreiter</w:t>
      </w:r>
      <w:proofErr w:type="spellEnd"/>
      <w:r w:rsidR="00275674">
        <w:rPr>
          <w:rFonts w:cstheme="minorHAnsi"/>
          <w:lang w:val="en-US"/>
        </w:rPr>
        <w:t xml:space="preserve"> and </w:t>
      </w:r>
      <w:proofErr w:type="spellStart"/>
      <w:r w:rsidR="00275674">
        <w:rPr>
          <w:rFonts w:cstheme="minorHAnsi"/>
          <w:lang w:val="en-US"/>
        </w:rPr>
        <w:t>Schmidhuber</w:t>
      </w:r>
      <w:proofErr w:type="spellEnd"/>
      <w:r w:rsidR="00275674">
        <w:rPr>
          <w:rFonts w:cstheme="minorHAnsi"/>
          <w:lang w:val="en-US"/>
        </w:rPr>
        <w:t xml:space="preserve"> achieved </w:t>
      </w:r>
      <w:r w:rsidR="00B656C5">
        <w:rPr>
          <w:rFonts w:cstheme="minorHAnsi"/>
          <w:lang w:val="en-US"/>
        </w:rPr>
        <w:t>this by linearly incorporating the state of the cell in the next step in time, instead of multiplying it as in BPTT.</w:t>
      </w:r>
    </w:p>
    <w:p w14:paraId="3CB0A035" w14:textId="7C382CC3" w:rsidR="00B656C5" w:rsidRDefault="00B656C5" w:rsidP="00C57B80">
      <w:pPr>
        <w:jc w:val="both"/>
        <w:rPr>
          <w:rFonts w:cstheme="minorHAnsi"/>
          <w:lang w:val="en-US"/>
        </w:rPr>
      </w:pPr>
      <w:r>
        <w:rPr>
          <w:rFonts w:cstheme="minorHAnsi"/>
          <w:lang w:val="en-US"/>
        </w:rPr>
        <w:t xml:space="preserve">LSTM cells come in multiple shapes and </w:t>
      </w:r>
      <w:proofErr w:type="gramStart"/>
      <w:r>
        <w:rPr>
          <w:rFonts w:cstheme="minorHAnsi"/>
          <w:lang w:val="en-US"/>
        </w:rPr>
        <w:t>forms,</w:t>
      </w:r>
      <w:proofErr w:type="gramEnd"/>
      <w:r>
        <w:rPr>
          <w:rFonts w:cstheme="minorHAnsi"/>
          <w:lang w:val="en-US"/>
        </w:rPr>
        <w:t xml:space="preserve"> hence it is difficult to give a general description of the technique</w:t>
      </w:r>
      <w:r w:rsidR="009D7146">
        <w:rPr>
          <w:rFonts w:cstheme="minorHAnsi"/>
          <w:lang w:val="en-US"/>
        </w:rPr>
        <w:t xml:space="preserve">. </w:t>
      </w:r>
      <w:r w:rsidR="009D7146">
        <w:rPr>
          <w:rFonts w:cstheme="minorHAnsi"/>
          <w:b/>
          <w:bCs/>
          <w:lang w:val="en-US"/>
        </w:rPr>
        <w:t xml:space="preserve">Figure 2.9 </w:t>
      </w:r>
      <w:r w:rsidR="009D7146">
        <w:rPr>
          <w:rFonts w:cstheme="minorHAnsi"/>
          <w:lang w:val="en-US"/>
        </w:rPr>
        <w:t xml:space="preserve">depicts the internals of an LSTM cell as it was first presented by </w:t>
      </w:r>
      <w:proofErr w:type="spellStart"/>
      <w:r w:rsidR="009D7146">
        <w:rPr>
          <w:rFonts w:cstheme="minorHAnsi"/>
          <w:lang w:val="en-US"/>
        </w:rPr>
        <w:t>Hochreiter</w:t>
      </w:r>
      <w:proofErr w:type="spellEnd"/>
      <w:r w:rsidR="009D7146">
        <w:rPr>
          <w:rFonts w:cstheme="minorHAnsi"/>
          <w:lang w:val="en-US"/>
        </w:rPr>
        <w:t xml:space="preserve"> </w:t>
      </w:r>
      <w:r w:rsidR="004924E6">
        <w:rPr>
          <w:rFonts w:cstheme="minorHAnsi"/>
          <w:lang w:val="en-US"/>
        </w:rPr>
        <w:t xml:space="preserve">and </w:t>
      </w:r>
      <w:proofErr w:type="spellStart"/>
      <w:r w:rsidR="004924E6">
        <w:rPr>
          <w:rFonts w:cstheme="minorHAnsi"/>
          <w:lang w:val="en-US"/>
        </w:rPr>
        <w:t>Schmidhuber</w:t>
      </w:r>
      <w:proofErr w:type="spellEnd"/>
      <w:r w:rsidR="004924E6">
        <w:rPr>
          <w:rFonts w:cstheme="minorHAnsi"/>
          <w:lang w:val="en-US"/>
        </w:rPr>
        <w:t xml:space="preserve">. In the cell below, the memory content </w:t>
      </w:r>
      <w:proofErr w:type="spellStart"/>
      <w:r w:rsidR="004924E6">
        <w:rPr>
          <w:rFonts w:cstheme="minorHAnsi"/>
          <w:lang w:val="en-US"/>
        </w:rPr>
        <w:t>s</w:t>
      </w:r>
      <w:r w:rsidR="004924E6" w:rsidRPr="004924E6">
        <w:rPr>
          <w:rFonts w:cstheme="minorHAnsi"/>
          <w:vertAlign w:val="subscript"/>
          <w:lang w:val="en-US"/>
        </w:rPr>
        <w:t>c</w:t>
      </w:r>
      <w:proofErr w:type="spellEnd"/>
      <w:r w:rsidR="004924E6">
        <w:rPr>
          <w:rFonts w:cstheme="minorHAnsi"/>
          <w:lang w:val="en-US"/>
        </w:rPr>
        <w:t xml:space="preserve"> is protected by a multiplicative </w:t>
      </w:r>
      <w:r w:rsidR="00847CB3">
        <w:rPr>
          <w:rFonts w:cstheme="minorHAnsi"/>
          <w:lang w:val="en-US"/>
        </w:rPr>
        <w:t xml:space="preserve">input gate which is trained to not allow for irrelevant inputs to </w:t>
      </w:r>
      <w:r w:rsidR="00435321">
        <w:rPr>
          <w:rFonts w:cstheme="minorHAnsi"/>
          <w:lang w:val="en-US"/>
        </w:rPr>
        <w:t xml:space="preserve">perturbate the content, Likewise, a similar </w:t>
      </w:r>
      <w:r w:rsidR="00D274D7">
        <w:rPr>
          <w:rFonts w:cstheme="minorHAnsi"/>
          <w:lang w:val="en-US"/>
        </w:rPr>
        <w:t>output gate protects other units from perturbation, should the cell store irrelevant content.</w:t>
      </w:r>
    </w:p>
    <w:p w14:paraId="121A26A9" w14:textId="73D5419C" w:rsidR="00D274D7" w:rsidRDefault="00CD5F57" w:rsidP="001A1ECF">
      <w:pPr>
        <w:jc w:val="center"/>
        <w:rPr>
          <w:rFonts w:cstheme="minorHAnsi"/>
          <w:lang w:val="en-US"/>
        </w:rPr>
      </w:pPr>
      <w:r>
        <w:rPr>
          <w:rFonts w:cstheme="minorHAnsi"/>
          <w:noProof/>
          <w:lang w:val="en-US"/>
        </w:rPr>
        <w:drawing>
          <wp:inline distT="0" distB="0" distL="0" distR="0" wp14:anchorId="5742EC0A" wp14:editId="6EAACD8C">
            <wp:extent cx="3487032" cy="2303792"/>
            <wp:effectExtent l="0" t="0" r="0" b="127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ce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4409" cy="2315273"/>
                    </a:xfrm>
                    <a:prstGeom prst="rect">
                      <a:avLst/>
                    </a:prstGeom>
                  </pic:spPr>
                </pic:pic>
              </a:graphicData>
            </a:graphic>
          </wp:inline>
        </w:drawing>
      </w:r>
    </w:p>
    <w:p w14:paraId="7AF9C65F" w14:textId="5FB2FC7F" w:rsidR="00D274D7" w:rsidRDefault="00D274D7" w:rsidP="00E76A3E">
      <w:pPr>
        <w:jc w:val="center"/>
        <w:rPr>
          <w:rFonts w:cstheme="minorHAnsi"/>
          <w:lang w:val="en-US"/>
        </w:rPr>
      </w:pPr>
      <w:r>
        <w:rPr>
          <w:rFonts w:cstheme="minorHAnsi"/>
          <w:b/>
          <w:bCs/>
          <w:lang w:val="en-US"/>
        </w:rPr>
        <w:t xml:space="preserve">Figure 2.9: </w:t>
      </w:r>
      <w:r>
        <w:rPr>
          <w:rFonts w:cstheme="minorHAnsi"/>
          <w:lang w:val="en-US"/>
        </w:rPr>
        <w:t>The archi</w:t>
      </w:r>
      <w:r w:rsidR="0000652B">
        <w:rPr>
          <w:rFonts w:cstheme="minorHAnsi"/>
          <w:lang w:val="en-US"/>
        </w:rPr>
        <w:t xml:space="preserve">tecture of an LSTM cell as described by </w:t>
      </w:r>
      <w:proofErr w:type="spellStart"/>
      <w:r w:rsidR="0000652B">
        <w:rPr>
          <w:rFonts w:cstheme="minorHAnsi"/>
          <w:lang w:val="en-US"/>
        </w:rPr>
        <w:t>Hochreiter</w:t>
      </w:r>
      <w:proofErr w:type="spellEnd"/>
      <w:r w:rsidR="0000652B">
        <w:rPr>
          <w:rFonts w:cstheme="minorHAnsi"/>
          <w:lang w:val="en-US"/>
        </w:rPr>
        <w:t xml:space="preserve"> and </w:t>
      </w:r>
      <w:proofErr w:type="spellStart"/>
      <w:r w:rsidR="0000652B">
        <w:rPr>
          <w:rFonts w:cstheme="minorHAnsi"/>
          <w:lang w:val="en-US"/>
        </w:rPr>
        <w:t>Schmidhuber</w:t>
      </w:r>
      <w:proofErr w:type="spellEnd"/>
      <w:r w:rsidR="0000652B">
        <w:rPr>
          <w:rFonts w:cstheme="minorHAnsi"/>
          <w:lang w:val="en-US"/>
        </w:rPr>
        <w:t>.</w:t>
      </w:r>
    </w:p>
    <w:p w14:paraId="5E83D0A4" w14:textId="1C2ECC3C" w:rsidR="0000652B" w:rsidRDefault="0000652B" w:rsidP="00C57B80">
      <w:pPr>
        <w:jc w:val="both"/>
        <w:rPr>
          <w:rFonts w:cstheme="minorHAnsi"/>
          <w:lang w:val="en-US"/>
        </w:rPr>
      </w:pPr>
      <w:r>
        <w:rPr>
          <w:rFonts w:cstheme="minorHAnsi"/>
          <w:lang w:val="en-US"/>
        </w:rPr>
        <w:t xml:space="preserve">The inputs to the LSTM cell are up to the user to specify. </w:t>
      </w:r>
      <w:proofErr w:type="spellStart"/>
      <w:r w:rsidRPr="00AE264C">
        <w:rPr>
          <w:rFonts w:cstheme="minorHAnsi"/>
          <w:lang w:val="en-US"/>
        </w:rPr>
        <w:t>Hochreiter</w:t>
      </w:r>
      <w:proofErr w:type="spellEnd"/>
      <w:r w:rsidRPr="00AE264C">
        <w:rPr>
          <w:rFonts w:cstheme="minorHAnsi"/>
          <w:lang w:val="en-US"/>
        </w:rPr>
        <w:t xml:space="preserve"> and </w:t>
      </w:r>
      <w:proofErr w:type="spellStart"/>
      <w:r w:rsidRPr="00AE264C">
        <w:rPr>
          <w:rFonts w:cstheme="minorHAnsi"/>
          <w:lang w:val="en-US"/>
        </w:rPr>
        <w:t>Schmidhuber</w:t>
      </w:r>
      <w:proofErr w:type="spellEnd"/>
      <w:r w:rsidRPr="00AE264C">
        <w:rPr>
          <w:rFonts w:cstheme="minorHAnsi"/>
          <w:lang w:val="en-US"/>
        </w:rPr>
        <w:t xml:space="preserve"> </w:t>
      </w:r>
      <w:r w:rsidR="00AE264C" w:rsidRPr="00AE264C">
        <w:rPr>
          <w:rFonts w:cstheme="minorHAnsi"/>
          <w:lang w:val="en-US"/>
        </w:rPr>
        <w:t>said in their o</w:t>
      </w:r>
      <w:r w:rsidR="00AE264C">
        <w:rPr>
          <w:rFonts w:cstheme="minorHAnsi"/>
          <w:lang w:val="en-US"/>
        </w:rPr>
        <w:t xml:space="preserve">riginal article that: “input units, gate units, memory cells, or </w:t>
      </w:r>
      <w:r w:rsidR="00F557AE">
        <w:rPr>
          <w:rFonts w:cstheme="minorHAnsi"/>
          <w:lang w:val="en-US"/>
        </w:rPr>
        <w:t xml:space="preserve">even conventional hidden units […] may convey </w:t>
      </w:r>
      <w:r w:rsidR="00DE1300">
        <w:rPr>
          <w:rFonts w:cstheme="minorHAnsi"/>
          <w:lang w:val="en-US"/>
        </w:rPr>
        <w:t>useful information about the current state of the net”. Hence, the inputs to the LSTM cell are denoted simply as net, with a subscript to distinguish between them.</w:t>
      </w:r>
    </w:p>
    <w:p w14:paraId="4A5DECE4" w14:textId="3284BC90" w:rsidR="00DE1300" w:rsidRDefault="00DE1300" w:rsidP="00C57B80">
      <w:pPr>
        <w:jc w:val="both"/>
        <w:rPr>
          <w:rFonts w:cstheme="minorHAnsi"/>
          <w:b/>
          <w:bCs/>
          <w:lang w:val="en-US"/>
        </w:rPr>
      </w:pPr>
      <w:r>
        <w:rPr>
          <w:rFonts w:cstheme="minorHAnsi"/>
          <w:lang w:val="en-US"/>
        </w:rPr>
        <w:t>The internal state of the cell is calculated in accordance</w:t>
      </w:r>
      <w:r w:rsidR="00CE0E31">
        <w:rPr>
          <w:rFonts w:cstheme="minorHAnsi"/>
          <w:lang w:val="en-US"/>
        </w:rPr>
        <w:t xml:space="preserve"> to </w:t>
      </w:r>
      <w:r w:rsidR="00CE0E31">
        <w:rPr>
          <w:rFonts w:cstheme="minorHAnsi"/>
          <w:b/>
          <w:bCs/>
          <w:lang w:val="en-US"/>
        </w:rPr>
        <w:t xml:space="preserve">Equation 2.18, </w:t>
      </w:r>
      <w:r w:rsidR="00CE0E31">
        <w:rPr>
          <w:rFonts w:cstheme="minorHAnsi"/>
          <w:lang w:val="en-US"/>
        </w:rPr>
        <w:t xml:space="preserve">which in turn gives rise to the output of the cell, presented in </w:t>
      </w:r>
      <w:r w:rsidR="00CE0E31">
        <w:rPr>
          <w:rFonts w:cstheme="minorHAnsi"/>
          <w:b/>
          <w:bCs/>
          <w:lang w:val="en-US"/>
        </w:rPr>
        <w:t>Equation2.19.</w:t>
      </w:r>
    </w:p>
    <w:p w14:paraId="2942AA0B" w14:textId="6C03DDC2" w:rsidR="00CE0E31" w:rsidRPr="002D3B8E" w:rsidRDefault="002A5074" w:rsidP="00C57B80">
      <w:pPr>
        <w:jc w:val="both"/>
        <w:rPr>
          <w:rFonts w:eastAsiaTheme="minorEastAsia" w:cstheme="minorHAnsi"/>
        </w:rPr>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t-1</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in</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14:paraId="6B5F5C80" w14:textId="79539F8F" w:rsidR="002D3B8E" w:rsidRPr="00C658B9" w:rsidRDefault="002A5074" w:rsidP="00C57B80">
      <w:pPr>
        <w:jc w:val="both"/>
        <w:rPr>
          <w:rFonts w:eastAsiaTheme="minorEastAsia" w:cstheme="minorHAnsi"/>
        </w:rPr>
      </w:pPr>
      <m:oMathPara>
        <m:oMath>
          <m:sSup>
            <m:sSupPr>
              <m:ctrlPr>
                <w:rPr>
                  <w:rFonts w:ascii="Cambria Math" w:hAnsi="Cambria Math"/>
                  <w:i/>
                </w:rPr>
              </m:ctrlPr>
            </m:sSupPr>
            <m:e>
              <m:r>
                <w:rPr>
                  <w:rFonts w:ascii="Cambria Math" w:hAnsi="Cambria Math"/>
                </w:rPr>
                <m:t>y</m:t>
              </m:r>
            </m:e>
            <m:sup>
              <m:r>
                <w:rPr>
                  <w:rFonts w:ascii="Cambria Math" w:hAnsi="Cambria Math"/>
                </w:rPr>
                <m:t>c</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out</m:t>
              </m:r>
            </m:sup>
          </m:sSup>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oMath>
      </m:oMathPara>
    </w:p>
    <w:p w14:paraId="181D1AAD" w14:textId="5C74873F" w:rsidR="00C658B9" w:rsidRDefault="00C658B9" w:rsidP="00C57B80">
      <w:pPr>
        <w:jc w:val="both"/>
        <w:rPr>
          <w:rFonts w:eastAsiaTheme="minorEastAsia" w:cstheme="minorHAnsi"/>
        </w:rPr>
      </w:pPr>
      <w:r>
        <w:rPr>
          <w:rFonts w:eastAsiaTheme="minorEastAsia" w:cstheme="minorHAnsi"/>
        </w:rPr>
        <w:t>Even though there are multiple implementations of the LSTM cell, they all incorporate the CEC</w:t>
      </w:r>
      <w:r w:rsidR="0072282E">
        <w:rPr>
          <w:rFonts w:eastAsiaTheme="minorEastAsia" w:cstheme="minorHAnsi"/>
        </w:rPr>
        <w:t>.</w:t>
      </w:r>
    </w:p>
    <w:p w14:paraId="343B97A8" w14:textId="4383BCDD" w:rsidR="007334D6" w:rsidRDefault="007334D6" w:rsidP="00C57B80">
      <w:pPr>
        <w:jc w:val="both"/>
        <w:rPr>
          <w:rFonts w:eastAsiaTheme="minorEastAsia" w:cstheme="minorHAnsi"/>
          <w:b/>
          <w:bCs/>
        </w:rPr>
      </w:pPr>
      <w:r>
        <w:rPr>
          <w:rFonts w:eastAsiaTheme="minorEastAsia" w:cstheme="minorHAnsi"/>
          <w:b/>
          <w:bCs/>
        </w:rPr>
        <w:lastRenderedPageBreak/>
        <w:t>2.</w:t>
      </w:r>
      <w:r w:rsidR="00277BE0">
        <w:rPr>
          <w:rFonts w:eastAsiaTheme="minorEastAsia" w:cstheme="minorHAnsi"/>
          <w:b/>
          <w:bCs/>
        </w:rPr>
        <w:t>3.5</w:t>
      </w:r>
      <w:r>
        <w:rPr>
          <w:rFonts w:eastAsiaTheme="minorEastAsia" w:cstheme="minorHAnsi"/>
          <w:b/>
          <w:bCs/>
        </w:rPr>
        <w:t xml:space="preserve"> Different models for predicting sequences</w:t>
      </w:r>
    </w:p>
    <w:p w14:paraId="1A196313" w14:textId="5CE38F24" w:rsidR="007334D6" w:rsidRDefault="007334D6" w:rsidP="00C57B80">
      <w:pPr>
        <w:jc w:val="both"/>
        <w:rPr>
          <w:rFonts w:eastAsiaTheme="minorEastAsia" w:cstheme="minorHAnsi"/>
        </w:rPr>
      </w:pPr>
      <w:r>
        <w:rPr>
          <w:rFonts w:eastAsiaTheme="minorEastAsia" w:cstheme="minorHAnsi"/>
        </w:rPr>
        <w:t xml:space="preserve">A NN </w:t>
      </w:r>
      <w:r w:rsidR="0071783A">
        <w:rPr>
          <w:rFonts w:eastAsiaTheme="minorEastAsia" w:cstheme="minorHAnsi"/>
        </w:rPr>
        <w:t xml:space="preserve">configuration is more than its cell units, the cell units need to be structured as a model. This section </w:t>
      </w:r>
      <w:r w:rsidR="006E38FE">
        <w:rPr>
          <w:rFonts w:eastAsiaTheme="minorEastAsia" w:cstheme="minorHAnsi"/>
        </w:rPr>
        <w:t xml:space="preserve">provides a through description of two models which are suitable for performing </w:t>
      </w:r>
      <w:r w:rsidR="00CE6B6D">
        <w:rPr>
          <w:rFonts w:eastAsiaTheme="minorEastAsia" w:cstheme="minorHAnsi"/>
        </w:rPr>
        <w:t>time-series predictions.</w:t>
      </w:r>
    </w:p>
    <w:p w14:paraId="20F74E04" w14:textId="33B095B1" w:rsidR="00CE6B6D" w:rsidRDefault="00CE6B6D" w:rsidP="00C57B80">
      <w:pPr>
        <w:jc w:val="both"/>
        <w:rPr>
          <w:rFonts w:eastAsiaTheme="minorEastAsia" w:cstheme="minorHAnsi"/>
          <w:b/>
          <w:bCs/>
        </w:rPr>
      </w:pPr>
      <w:r>
        <w:rPr>
          <w:rFonts w:eastAsiaTheme="minorEastAsia" w:cstheme="minorHAnsi"/>
          <w:b/>
          <w:bCs/>
        </w:rPr>
        <w:t>2.</w:t>
      </w:r>
      <w:r w:rsidR="00277BE0">
        <w:rPr>
          <w:rFonts w:eastAsiaTheme="minorEastAsia" w:cstheme="minorHAnsi"/>
          <w:b/>
          <w:bCs/>
        </w:rPr>
        <w:t>3.5.1</w:t>
      </w:r>
      <w:r>
        <w:rPr>
          <w:rFonts w:eastAsiaTheme="minorEastAsia" w:cstheme="minorHAnsi"/>
          <w:b/>
          <w:bCs/>
        </w:rPr>
        <w:t xml:space="preserve"> One to many Recurrent Neural Network</w:t>
      </w:r>
    </w:p>
    <w:p w14:paraId="3F34E3BC" w14:textId="53506637" w:rsidR="00716DD7" w:rsidRDefault="00716DD7" w:rsidP="00C57B80">
      <w:pPr>
        <w:jc w:val="both"/>
        <w:rPr>
          <w:rFonts w:eastAsiaTheme="minorEastAsia" w:cstheme="minorHAnsi"/>
        </w:rPr>
      </w:pPr>
      <w:r>
        <w:rPr>
          <w:rFonts w:eastAsiaTheme="minorEastAsia" w:cstheme="minorHAnsi"/>
        </w:rPr>
        <w:t>The first model is a one to many</w:t>
      </w:r>
      <w:r w:rsidR="000E50FE">
        <w:rPr>
          <w:rFonts w:eastAsiaTheme="minorEastAsia" w:cstheme="minorHAnsi"/>
        </w:rPr>
        <w:t xml:space="preserve"> </w:t>
      </w:r>
      <w:proofErr w:type="gramStart"/>
      <w:r w:rsidR="000E50FE">
        <w:rPr>
          <w:rFonts w:eastAsiaTheme="minorEastAsia" w:cstheme="minorHAnsi"/>
        </w:rPr>
        <w:t>model</w:t>
      </w:r>
      <w:proofErr w:type="gramEnd"/>
      <w:r w:rsidR="000E50FE">
        <w:rPr>
          <w:rFonts w:eastAsiaTheme="minorEastAsia" w:cstheme="minorHAnsi"/>
        </w:rPr>
        <w:t xml:space="preserve">, visualised in </w:t>
      </w:r>
      <w:r w:rsidR="000E50FE">
        <w:rPr>
          <w:rFonts w:eastAsiaTheme="minorEastAsia" w:cstheme="minorHAnsi"/>
          <w:b/>
          <w:bCs/>
        </w:rPr>
        <w:t>Figure 2.11</w:t>
      </w:r>
      <w:r w:rsidR="00FD6755">
        <w:rPr>
          <w:rFonts w:eastAsiaTheme="minorEastAsia" w:cstheme="minorHAnsi"/>
          <w:b/>
          <w:bCs/>
        </w:rPr>
        <w:t xml:space="preserve">. </w:t>
      </w:r>
      <w:r w:rsidR="00FD6755">
        <w:rPr>
          <w:rFonts w:eastAsiaTheme="minorEastAsia" w:cstheme="minorHAnsi"/>
        </w:rPr>
        <w:t xml:space="preserve">At each </w:t>
      </w:r>
      <w:r w:rsidR="00856D8E">
        <w:rPr>
          <w:rFonts w:eastAsiaTheme="minorEastAsia" w:cstheme="minorHAnsi"/>
        </w:rPr>
        <w:t>step-in</w:t>
      </w:r>
      <w:r w:rsidR="00FD6755">
        <w:rPr>
          <w:rFonts w:eastAsiaTheme="minorEastAsia" w:cstheme="minorHAnsi"/>
        </w:rPr>
        <w:t xml:space="preserve"> time the model takes a single value as input and produces a sequence as output. If </w:t>
      </w:r>
      <w:r w:rsidR="00856D8E">
        <w:rPr>
          <w:rFonts w:eastAsiaTheme="minorEastAsia" w:cstheme="minorHAnsi"/>
        </w:rPr>
        <w:t xml:space="preserve">the input to the model at time </w:t>
      </w:r>
      <w:r w:rsidR="00856D8E" w:rsidRPr="00856D8E">
        <w:rPr>
          <w:rFonts w:eastAsiaTheme="minorEastAsia" w:cstheme="minorHAnsi"/>
          <w:i/>
          <w:iCs/>
        </w:rPr>
        <w:t>t</w:t>
      </w:r>
      <w:r w:rsidR="00856D8E">
        <w:rPr>
          <w:rFonts w:eastAsiaTheme="minorEastAsia" w:cstheme="minorHAnsi"/>
        </w:rPr>
        <w:t xml:space="preserve"> is the velocity of a vehicle</w:t>
      </w:r>
      <w:r w:rsidR="00877D7A">
        <w:rPr>
          <w:rFonts w:eastAsiaTheme="minorEastAsia" w:cstheme="minorHAnsi"/>
        </w:rPr>
        <w:t xml:space="preserve"> </w:t>
      </w:r>
      <w:proofErr w:type="spellStart"/>
      <w:r w:rsidR="00877D7A" w:rsidRPr="00877D7A">
        <w:rPr>
          <w:rFonts w:eastAsiaTheme="minorEastAsia" w:cstheme="minorHAnsi"/>
          <w:i/>
          <w:iCs/>
        </w:rPr>
        <w:t>v</w:t>
      </w:r>
      <w:r w:rsidR="00877D7A" w:rsidRPr="00877D7A">
        <w:rPr>
          <w:rFonts w:eastAsiaTheme="minorEastAsia" w:cstheme="minorHAnsi"/>
          <w:i/>
          <w:iCs/>
          <w:vertAlign w:val="subscript"/>
        </w:rPr>
        <w:t>t</w:t>
      </w:r>
      <w:proofErr w:type="spellEnd"/>
      <w:r w:rsidR="00877D7A">
        <w:rPr>
          <w:rFonts w:eastAsiaTheme="minorEastAsia" w:cstheme="minorHAnsi"/>
        </w:rPr>
        <w:t>, the</w:t>
      </w:r>
      <w:r w:rsidR="00856D8E">
        <w:rPr>
          <w:rFonts w:eastAsiaTheme="minorEastAsia" w:cstheme="minorHAnsi"/>
        </w:rPr>
        <w:t xml:space="preserve"> </w:t>
      </w:r>
      <w:r w:rsidR="00877D7A">
        <w:rPr>
          <w:rFonts w:eastAsiaTheme="minorEastAsia" w:cstheme="minorHAnsi"/>
        </w:rPr>
        <w:t xml:space="preserve">output of the </w:t>
      </w:r>
      <w:r w:rsidR="009425C1">
        <w:rPr>
          <w:rFonts w:eastAsiaTheme="minorEastAsia" w:cstheme="minorHAnsi"/>
        </w:rPr>
        <w:t xml:space="preserve">model is a vector length </w:t>
      </w:r>
      <w:r w:rsidR="009425C1" w:rsidRPr="009425C1">
        <w:rPr>
          <w:rFonts w:eastAsiaTheme="minorEastAsia" w:cstheme="minorHAnsi"/>
          <w:i/>
          <w:iCs/>
        </w:rPr>
        <w:t>N</w:t>
      </w:r>
      <w:r w:rsidR="009425C1">
        <w:rPr>
          <w:rFonts w:eastAsiaTheme="minorEastAsia" w:cstheme="minorHAnsi"/>
        </w:rPr>
        <w:t xml:space="preserve"> where </w:t>
      </w:r>
      <w:r w:rsidR="009425C1" w:rsidRPr="009425C1">
        <w:rPr>
          <w:rFonts w:eastAsiaTheme="minorEastAsia" w:cstheme="minorHAnsi"/>
          <w:i/>
          <w:iCs/>
        </w:rPr>
        <w:t>N</w:t>
      </w:r>
      <w:r w:rsidR="009425C1">
        <w:rPr>
          <w:rFonts w:eastAsiaTheme="minorEastAsia" w:cstheme="minorHAnsi"/>
        </w:rPr>
        <w:t xml:space="preserve"> denotes “the number of </w:t>
      </w:r>
      <w:r w:rsidR="00A64DB5">
        <w:rPr>
          <w:rFonts w:eastAsiaTheme="minorEastAsia" w:cstheme="minorHAnsi"/>
        </w:rPr>
        <w:t xml:space="preserve">future speed samples to predict”. If </w:t>
      </w:r>
      <w:r w:rsidR="00A64DB5" w:rsidRPr="00A64DB5">
        <w:rPr>
          <w:rFonts w:eastAsiaTheme="minorEastAsia" w:cstheme="minorHAnsi"/>
          <w:i/>
          <w:iCs/>
        </w:rPr>
        <w:t>N</w:t>
      </w:r>
      <w:r w:rsidR="00A64DB5">
        <w:rPr>
          <w:rFonts w:eastAsiaTheme="minorEastAsia" w:cstheme="minorHAnsi"/>
        </w:rPr>
        <w:t xml:space="preserve"> = 5 the model input will be x = [</w:t>
      </w:r>
      <w:proofErr w:type="spellStart"/>
      <w:r w:rsidR="00A64DB5" w:rsidRPr="00A64DB5">
        <w:rPr>
          <w:rFonts w:eastAsiaTheme="minorEastAsia" w:cstheme="minorHAnsi"/>
          <w:i/>
          <w:iCs/>
        </w:rPr>
        <w:t>v</w:t>
      </w:r>
      <w:r w:rsidR="00A64DB5" w:rsidRPr="00A64DB5">
        <w:rPr>
          <w:rFonts w:eastAsiaTheme="minorEastAsia" w:cstheme="minorHAnsi"/>
          <w:vertAlign w:val="subscript"/>
        </w:rPr>
        <w:t>t</w:t>
      </w:r>
      <w:proofErr w:type="spellEnd"/>
      <w:r w:rsidR="00A64DB5">
        <w:rPr>
          <w:rFonts w:eastAsiaTheme="minorEastAsia" w:cstheme="minorHAnsi"/>
        </w:rPr>
        <w:t>]</w:t>
      </w:r>
      <w:r w:rsidR="003971B7">
        <w:rPr>
          <w:rFonts w:eastAsiaTheme="minorEastAsia" w:cstheme="minorHAnsi"/>
        </w:rPr>
        <w:t xml:space="preserve"> and the model output will be </w:t>
      </w:r>
      <w:proofErr w:type="spellStart"/>
      <w:r w:rsidR="003971B7">
        <w:rPr>
          <w:rFonts w:eastAsiaTheme="minorEastAsia" w:cstheme="minorHAnsi"/>
        </w:rPr>
        <w:t>y</w:t>
      </w:r>
      <w:r w:rsidR="003971B7" w:rsidRPr="008B5D15">
        <w:rPr>
          <w:rFonts w:eastAsiaTheme="minorEastAsia" w:cstheme="minorHAnsi"/>
          <w:vertAlign w:val="superscript"/>
        </w:rPr>
        <w:t>pred</w:t>
      </w:r>
      <w:proofErr w:type="spellEnd"/>
      <w:r w:rsidR="003971B7">
        <w:rPr>
          <w:rFonts w:eastAsiaTheme="minorEastAsia" w:cstheme="minorHAnsi"/>
        </w:rPr>
        <w:t xml:space="preserve"> = </w:t>
      </w:r>
      <w:r w:rsidR="008B5D15">
        <w:rPr>
          <w:rFonts w:eastAsiaTheme="minorEastAsia" w:cstheme="minorHAnsi"/>
        </w:rPr>
        <w:t>[</w:t>
      </w:r>
      <m:oMath>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pred</m:t>
            </m:r>
          </m:sup>
        </m:sSubSup>
        <m:r>
          <w:rPr>
            <w:rFonts w:ascii="Cambria Math" w:hAnsi="Cambria Math"/>
          </w:rPr>
          <m:t xml:space="preserve"> </m:t>
        </m:r>
      </m:oMath>
      <w:r w:rsidR="008B5D15">
        <w:rPr>
          <w:rFonts w:eastAsiaTheme="minorEastAsia" w:cstheme="minorHAnsi"/>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t+2</m:t>
            </m:r>
          </m:sub>
          <m:sup>
            <m:r>
              <w:rPr>
                <w:rFonts w:ascii="Cambria Math" w:hAnsi="Cambria Math"/>
              </w:rPr>
              <m:t>pred</m:t>
            </m:r>
          </m:sup>
        </m:sSubSup>
        <m:sSubSup>
          <m:sSubSupPr>
            <m:ctrlPr>
              <w:rPr>
                <w:rFonts w:ascii="Cambria Math" w:hAnsi="Cambria Math"/>
                <w:i/>
              </w:rPr>
            </m:ctrlPr>
          </m:sSubSupPr>
          <m:e>
            <m:r>
              <w:rPr>
                <w:rFonts w:ascii="Cambria Math" w:hAnsi="Cambria Math"/>
              </w:rPr>
              <m:t xml:space="preserve"> v</m:t>
            </m:r>
          </m:e>
          <m:sub>
            <m:r>
              <w:rPr>
                <w:rFonts w:ascii="Cambria Math" w:hAnsi="Cambria Math"/>
              </w:rPr>
              <m:t>t+3</m:t>
            </m:r>
          </m:sub>
          <m:sup>
            <m:r>
              <w:rPr>
                <w:rFonts w:ascii="Cambria Math" w:hAnsi="Cambria Math"/>
              </w:rPr>
              <m:t>pred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t+4</m:t>
            </m:r>
          </m:sub>
          <m:sup>
            <m:r>
              <w:rPr>
                <w:rFonts w:ascii="Cambria Math" w:hAnsi="Cambria Math"/>
              </w:rPr>
              <m:t>pred</m:t>
            </m:r>
          </m:sup>
        </m:sSubSup>
        <m:sSubSup>
          <m:sSubSupPr>
            <m:ctrlPr>
              <w:rPr>
                <w:rFonts w:ascii="Cambria Math" w:hAnsi="Cambria Math"/>
                <w:i/>
              </w:rPr>
            </m:ctrlPr>
          </m:sSubSupPr>
          <m:e>
            <m:r>
              <w:rPr>
                <w:rFonts w:ascii="Cambria Math" w:hAnsi="Cambria Math"/>
              </w:rPr>
              <m:t xml:space="preserve"> v</m:t>
            </m:r>
          </m:e>
          <m:sub>
            <m:r>
              <w:rPr>
                <w:rFonts w:ascii="Cambria Math" w:hAnsi="Cambria Math"/>
              </w:rPr>
              <m:t>t+5</m:t>
            </m:r>
          </m:sub>
          <m:sup>
            <m:r>
              <w:rPr>
                <w:rFonts w:ascii="Cambria Math" w:hAnsi="Cambria Math"/>
              </w:rPr>
              <m:t>pred</m:t>
            </m:r>
          </m:sup>
        </m:sSubSup>
        <m:r>
          <w:rPr>
            <w:rFonts w:ascii="Cambria Math" w:hAnsi="Cambria Math"/>
          </w:rPr>
          <m:t>]</m:t>
        </m:r>
      </m:oMath>
      <w:r w:rsidR="002E0857">
        <w:rPr>
          <w:rFonts w:eastAsiaTheme="minorEastAsia" w:cstheme="minorHAnsi"/>
        </w:rPr>
        <w:t>.</w:t>
      </w:r>
    </w:p>
    <w:p w14:paraId="4E6E3927" w14:textId="005A3F1C" w:rsidR="002E0857" w:rsidRDefault="002E0857" w:rsidP="00C57B80">
      <w:pPr>
        <w:jc w:val="both"/>
        <w:rPr>
          <w:rFonts w:eastAsiaTheme="minorEastAsia" w:cstheme="minorHAnsi"/>
        </w:rPr>
      </w:pPr>
      <w:r>
        <w:rPr>
          <w:rFonts w:eastAsiaTheme="minorEastAsia" w:cstheme="minorHAnsi"/>
        </w:rPr>
        <w:t xml:space="preserve">The motivation behind the model is that </w:t>
      </w:r>
      <w:r w:rsidR="009C377F">
        <w:rPr>
          <w:rFonts w:eastAsiaTheme="minorEastAsia" w:cstheme="minorHAnsi"/>
        </w:rPr>
        <w:t>relevant</w:t>
      </w:r>
      <w:r>
        <w:rPr>
          <w:rFonts w:eastAsiaTheme="minorEastAsia" w:cstheme="minorHAnsi"/>
        </w:rPr>
        <w:t xml:space="preserve"> information about the history of samples could be learned by the time dependant </w:t>
      </w:r>
      <w:r w:rsidR="009C377F">
        <w:rPr>
          <w:rFonts w:eastAsiaTheme="minorEastAsia" w:cstheme="minorHAnsi"/>
        </w:rPr>
        <w:t>cell units.</w:t>
      </w:r>
    </w:p>
    <w:p w14:paraId="2133BFF5" w14:textId="6EBCCD37" w:rsidR="009C377F" w:rsidRDefault="009C377F" w:rsidP="009C377F">
      <w:pPr>
        <w:jc w:val="center"/>
        <w:rPr>
          <w:rFonts w:eastAsiaTheme="minorEastAsia" w:cstheme="minorHAnsi"/>
        </w:rPr>
      </w:pPr>
      <w:r>
        <w:rPr>
          <w:rFonts w:eastAsiaTheme="minorEastAsia" w:cstheme="minorHAnsi"/>
          <w:noProof/>
        </w:rPr>
        <w:drawing>
          <wp:inline distT="0" distB="0" distL="0" distR="0" wp14:anchorId="1D57667E" wp14:editId="06365DE5">
            <wp:extent cx="2591102" cy="158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11.PNG"/>
                    <pic:cNvPicPr/>
                  </pic:nvPicPr>
                  <pic:blipFill>
                    <a:blip r:embed="rId17">
                      <a:extLst>
                        <a:ext uri="{28A0092B-C50C-407E-A947-70E740481C1C}">
                          <a14:useLocalDpi xmlns:a14="http://schemas.microsoft.com/office/drawing/2010/main" val="0"/>
                        </a:ext>
                      </a:extLst>
                    </a:blip>
                    <a:stretch>
                      <a:fillRect/>
                    </a:stretch>
                  </pic:blipFill>
                  <pic:spPr>
                    <a:xfrm>
                      <a:off x="0" y="0"/>
                      <a:ext cx="2620813" cy="1608228"/>
                    </a:xfrm>
                    <a:prstGeom prst="rect">
                      <a:avLst/>
                    </a:prstGeom>
                  </pic:spPr>
                </pic:pic>
              </a:graphicData>
            </a:graphic>
          </wp:inline>
        </w:drawing>
      </w:r>
    </w:p>
    <w:p w14:paraId="5C19AB91" w14:textId="79C4CDCB" w:rsidR="009C377F" w:rsidRDefault="007A33C2" w:rsidP="00036780">
      <w:pPr>
        <w:jc w:val="both"/>
        <w:rPr>
          <w:rFonts w:eastAsiaTheme="minorEastAsia" w:cstheme="minorHAnsi"/>
        </w:rPr>
      </w:pPr>
      <w:r>
        <w:rPr>
          <w:rFonts w:eastAsiaTheme="minorEastAsia" w:cstheme="minorHAnsi"/>
          <w:b/>
          <w:bCs/>
        </w:rPr>
        <w:t xml:space="preserve">Figure 2.11 </w:t>
      </w:r>
      <w:r>
        <w:rPr>
          <w:rFonts w:eastAsiaTheme="minorEastAsia" w:cstheme="minorHAnsi"/>
        </w:rPr>
        <w:t xml:space="preserve">The principal layout behind a one to many </w:t>
      </w:r>
      <w:proofErr w:type="gramStart"/>
      <w:r w:rsidR="00EC3304">
        <w:rPr>
          <w:rFonts w:eastAsiaTheme="minorEastAsia" w:cstheme="minorHAnsi"/>
        </w:rPr>
        <w:t>model</w:t>
      </w:r>
      <w:proofErr w:type="gramEnd"/>
      <w:r w:rsidR="00EC3304">
        <w:rPr>
          <w:rFonts w:eastAsiaTheme="minorEastAsia" w:cstheme="minorHAnsi"/>
        </w:rPr>
        <w:t>.</w:t>
      </w:r>
    </w:p>
    <w:p w14:paraId="0E17E27B" w14:textId="5C51B01D" w:rsidR="00EC3304" w:rsidRDefault="00EC3304" w:rsidP="007A33C2">
      <w:pPr>
        <w:jc w:val="both"/>
        <w:rPr>
          <w:rFonts w:eastAsiaTheme="minorEastAsia" w:cstheme="minorHAnsi"/>
          <w:b/>
          <w:bCs/>
        </w:rPr>
      </w:pPr>
      <w:r>
        <w:rPr>
          <w:rFonts w:eastAsiaTheme="minorEastAsia" w:cstheme="minorHAnsi"/>
          <w:b/>
          <w:bCs/>
        </w:rPr>
        <w:t>2.</w:t>
      </w:r>
      <w:r w:rsidR="00084B7F">
        <w:rPr>
          <w:rFonts w:eastAsiaTheme="minorEastAsia" w:cstheme="minorHAnsi"/>
          <w:b/>
          <w:bCs/>
        </w:rPr>
        <w:t>3.5.2</w:t>
      </w:r>
      <w:r>
        <w:rPr>
          <w:rFonts w:eastAsiaTheme="minorEastAsia" w:cstheme="minorHAnsi"/>
          <w:b/>
          <w:bCs/>
        </w:rPr>
        <w:t xml:space="preserve"> Many to many Recurrent Neural Network</w:t>
      </w:r>
    </w:p>
    <w:p w14:paraId="217E0CF9" w14:textId="1C52BD10" w:rsidR="00EC3304" w:rsidRDefault="00EC3304" w:rsidP="007A33C2">
      <w:pPr>
        <w:jc w:val="both"/>
        <w:rPr>
          <w:rFonts w:eastAsiaTheme="minorEastAsia" w:cstheme="minorHAnsi"/>
        </w:rPr>
      </w:pPr>
      <w:r>
        <w:rPr>
          <w:rFonts w:eastAsiaTheme="minorEastAsia" w:cstheme="minorHAnsi"/>
        </w:rPr>
        <w:t xml:space="preserve">The one </w:t>
      </w:r>
      <w:r w:rsidR="001341A5">
        <w:rPr>
          <w:rFonts w:eastAsiaTheme="minorEastAsia" w:cstheme="minorHAnsi"/>
        </w:rPr>
        <w:t xml:space="preserve">to many </w:t>
      </w:r>
      <w:proofErr w:type="gramStart"/>
      <w:r w:rsidR="001341A5">
        <w:rPr>
          <w:rFonts w:eastAsiaTheme="minorEastAsia" w:cstheme="minorHAnsi"/>
        </w:rPr>
        <w:t>model</w:t>
      </w:r>
      <w:proofErr w:type="gramEnd"/>
      <w:r w:rsidR="001341A5">
        <w:rPr>
          <w:rFonts w:eastAsiaTheme="minorEastAsia" w:cstheme="minorHAnsi"/>
        </w:rPr>
        <w:t xml:space="preserve"> in </w:t>
      </w:r>
      <w:r w:rsidR="001341A5">
        <w:rPr>
          <w:rFonts w:eastAsiaTheme="minorEastAsia" w:cstheme="minorHAnsi"/>
          <w:b/>
          <w:bCs/>
        </w:rPr>
        <w:t xml:space="preserve">Section 2.6.1 </w:t>
      </w:r>
      <w:r w:rsidR="001341A5">
        <w:rPr>
          <w:rFonts w:eastAsiaTheme="minorEastAsia" w:cstheme="minorHAnsi"/>
        </w:rPr>
        <w:t xml:space="preserve">attempts to predict some number of </w:t>
      </w:r>
      <w:r w:rsidR="000F308A">
        <w:rPr>
          <w:rFonts w:eastAsiaTheme="minorEastAsia" w:cstheme="minorHAnsi"/>
        </w:rPr>
        <w:t>upcoming samples using only one sample as input. However, previous (</w:t>
      </w: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F822A7">
        <w:rPr>
          <w:rFonts w:eastAsiaTheme="minorEastAsia" w:cstheme="minorHAnsi"/>
        </w:rPr>
        <w:t>,</w:t>
      </w:r>
      <w:r w:rsidR="007D6AFB">
        <w:rPr>
          <w:rFonts w:eastAsiaTheme="minorEastAsia" w:cstheme="minorHAnsi"/>
        </w:rPr>
        <w:t xml:space="preserve"> </w:t>
      </w:r>
      <m:oMath>
        <m:sSub>
          <m:sSubPr>
            <m:ctrlPr>
              <w:rPr>
                <w:rFonts w:ascii="Cambria Math" w:hAnsi="Cambria Math"/>
                <w:i/>
              </w:rPr>
            </m:ctrlPr>
          </m:sSubPr>
          <m:e>
            <m:r>
              <w:rPr>
                <w:rFonts w:ascii="Cambria Math" w:hAnsi="Cambria Math"/>
              </w:rPr>
              <m:t>v</m:t>
            </m:r>
          </m:e>
          <m:sub>
            <m:r>
              <w:rPr>
                <w:rFonts w:ascii="Cambria Math" w:hAnsi="Cambria Math"/>
              </w:rPr>
              <m:t>t-2</m:t>
            </m:r>
          </m:sub>
        </m:sSub>
      </m:oMath>
      <w:r w:rsidR="00F822A7">
        <w:rPr>
          <w:rFonts w:eastAsiaTheme="minorEastAsia" w:cstheme="minorHAnsi"/>
        </w:rPr>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822A7">
        <w:rPr>
          <w:rFonts w:eastAsiaTheme="minorEastAsia" w:cstheme="minorHAnsi"/>
        </w:rPr>
        <w:t xml:space="preserve">) could possibly convey some relevant information that is not already captured in the hidden state of the network. In other words, it might be beneficial to provide the network </w:t>
      </w:r>
      <w:r w:rsidR="00E20C2E">
        <w:rPr>
          <w:rFonts w:eastAsiaTheme="minorEastAsia" w:cstheme="minorHAnsi"/>
        </w:rPr>
        <w:t xml:space="preserve">with a sequence as input. The many to many </w:t>
      </w:r>
      <w:proofErr w:type="gramStart"/>
      <w:r w:rsidR="00E20C2E">
        <w:rPr>
          <w:rFonts w:eastAsiaTheme="minorEastAsia" w:cstheme="minorHAnsi"/>
        </w:rPr>
        <w:t>model</w:t>
      </w:r>
      <w:proofErr w:type="gramEnd"/>
      <w:r w:rsidR="00E20C2E">
        <w:rPr>
          <w:rFonts w:eastAsiaTheme="minorEastAsia" w:cstheme="minorHAnsi"/>
        </w:rPr>
        <w:t xml:space="preserve"> takes a fixed number of inputs </w:t>
      </w:r>
      <w:r w:rsidR="00E20C2E" w:rsidRPr="00E20C2E">
        <w:rPr>
          <w:rFonts w:eastAsiaTheme="minorEastAsia" w:cstheme="minorHAnsi"/>
          <w:i/>
          <w:iCs/>
        </w:rPr>
        <w:t>M</w:t>
      </w:r>
      <w:r w:rsidR="00E20C2E">
        <w:rPr>
          <w:rFonts w:eastAsiaTheme="minorEastAsia" w:cstheme="minorHAnsi"/>
        </w:rPr>
        <w:t xml:space="preserve"> and </w:t>
      </w:r>
      <w:r w:rsidR="005F455F">
        <w:rPr>
          <w:rFonts w:eastAsiaTheme="minorEastAsia" w:cstheme="minorHAnsi"/>
        </w:rPr>
        <w:t xml:space="preserve">produces a fixed number of outputs </w:t>
      </w:r>
      <w:r w:rsidR="005F455F" w:rsidRPr="005F455F">
        <w:rPr>
          <w:rFonts w:eastAsiaTheme="minorEastAsia" w:cstheme="minorHAnsi"/>
          <w:i/>
          <w:iCs/>
        </w:rPr>
        <w:t>N</w:t>
      </w:r>
      <w:r w:rsidR="005F455F">
        <w:rPr>
          <w:rFonts w:eastAsiaTheme="minorEastAsia" w:cstheme="minorHAnsi"/>
        </w:rPr>
        <w:t>.</w:t>
      </w:r>
    </w:p>
    <w:p w14:paraId="2D2BCAAF" w14:textId="5AC6DEEA" w:rsidR="005F455F" w:rsidRDefault="005F455F" w:rsidP="007A33C2">
      <w:pPr>
        <w:jc w:val="both"/>
        <w:rPr>
          <w:rFonts w:eastAsiaTheme="minorEastAsia" w:cstheme="minorHAnsi"/>
        </w:rPr>
      </w:pPr>
      <w:r>
        <w:rPr>
          <w:rFonts w:eastAsiaTheme="minorEastAsia" w:cstheme="minorHAnsi"/>
        </w:rPr>
        <w:t xml:space="preserve">If </w:t>
      </w:r>
      <w:r>
        <w:rPr>
          <w:rFonts w:eastAsiaTheme="minorEastAsia" w:cstheme="minorHAnsi"/>
          <w:i/>
          <w:iCs/>
        </w:rPr>
        <w:t xml:space="preserve">M = N = </w:t>
      </w:r>
      <w:r>
        <w:rPr>
          <w:rFonts w:eastAsiaTheme="minorEastAsia" w:cstheme="minorHAnsi"/>
        </w:rPr>
        <w:t xml:space="preserve">5, the input to the model at time </w:t>
      </w:r>
      <w:r w:rsidR="00B257B7" w:rsidRPr="00B257B7">
        <w:rPr>
          <w:rFonts w:eastAsiaTheme="minorEastAsia" w:cstheme="minorHAnsi"/>
          <w:i/>
          <w:iCs/>
        </w:rPr>
        <w:t>t</w:t>
      </w:r>
      <w:r w:rsidR="00B257B7">
        <w:rPr>
          <w:rFonts w:eastAsiaTheme="minorEastAsia" w:cstheme="minorHAnsi"/>
        </w:rPr>
        <w:t xml:space="preserve"> will be a vector x =</w:t>
      </w:r>
      <m:oMath>
        <m:r>
          <w:rPr>
            <w:rFonts w:ascii="Cambria Math" w:eastAsiaTheme="minorEastAsia" w:hAnsi="Cambria Math" w:cstheme="minorHAnsi"/>
          </w:rPr>
          <m:t>[</m:t>
        </m:r>
        <m:sSub>
          <m:sSubPr>
            <m:ctrlPr>
              <w:rPr>
                <w:rFonts w:ascii="Cambria Math" w:hAnsi="Cambria Math"/>
                <w:i/>
              </w:rPr>
            </m:ctrlPr>
          </m:sSubPr>
          <m:e>
            <m:r>
              <w:rPr>
                <w:rFonts w:ascii="Cambria Math" w:hAnsi="Cambria Math"/>
              </w:rPr>
              <m:t>v</m:t>
            </m:r>
          </m:e>
          <m:sub>
            <m:r>
              <w:rPr>
                <w:rFonts w:ascii="Cambria Math" w:hAnsi="Cambria Math"/>
              </w:rPr>
              <m:t>t-4</m:t>
            </m:r>
          </m:sub>
        </m:sSub>
      </m:oMath>
      <w:r w:rsidR="00B257B7">
        <w:rPr>
          <w:rFonts w:eastAsiaTheme="minorEastAsia" w:cstheme="minorHAnsi"/>
        </w:rPr>
        <w:t xml:space="preserve"> </w:t>
      </w:r>
      <m:oMath>
        <m:sSub>
          <m:sSubPr>
            <m:ctrlPr>
              <w:rPr>
                <w:rFonts w:ascii="Cambria Math" w:hAnsi="Cambria Math"/>
                <w:i/>
              </w:rPr>
            </m:ctrlPr>
          </m:sSubPr>
          <m:e>
            <m:r>
              <w:rPr>
                <w:rFonts w:ascii="Cambria Math" w:hAnsi="Cambria Math"/>
              </w:rPr>
              <m:t>v</m:t>
            </m:r>
          </m:e>
          <m:sub>
            <m:r>
              <w:rPr>
                <w:rFonts w:ascii="Cambria Math" w:hAnsi="Cambria Math"/>
              </w:rPr>
              <m:t>t-3</m:t>
            </m:r>
          </m:sub>
        </m:sSub>
        <m:sSub>
          <m:sSubPr>
            <m:ctrlPr>
              <w:rPr>
                <w:rFonts w:ascii="Cambria Math" w:hAnsi="Cambria Math"/>
                <w:i/>
              </w:rPr>
            </m:ctrlPr>
          </m:sSubPr>
          <m:e>
            <m:r>
              <w:rPr>
                <w:rFonts w:ascii="Cambria Math" w:hAnsi="Cambria Math"/>
              </w:rPr>
              <m:t xml:space="preserve"> v</m:t>
            </m:r>
          </m:e>
          <m:sub>
            <m:r>
              <w:rPr>
                <w:rFonts w:ascii="Cambria Math" w:hAnsi="Cambria Math"/>
              </w:rPr>
              <m:t>t-2</m:t>
            </m:r>
          </m:sub>
        </m:sSub>
        <m:sSub>
          <m:sSubPr>
            <m:ctrlPr>
              <w:rPr>
                <w:rFonts w:ascii="Cambria Math" w:hAnsi="Cambria Math"/>
                <w:i/>
              </w:rPr>
            </m:ctrlPr>
          </m:sSubPr>
          <m:e>
            <m:r>
              <w:rPr>
                <w:rFonts w:ascii="Cambria Math" w:hAnsi="Cambria Math"/>
              </w:rPr>
              <m:t xml:space="preserve"> v</m:t>
            </m:r>
          </m:e>
          <m:sub>
            <m:r>
              <w:rPr>
                <w:rFonts w:ascii="Cambria Math" w:hAnsi="Cambria Math"/>
              </w:rPr>
              <m:t>t-1</m:t>
            </m:r>
          </m:sub>
        </m:sSub>
      </m:oMath>
      <w:r w:rsidR="00DA0FAE">
        <w:rPr>
          <w:rFonts w:eastAsiaTheme="minorEastAsia" w:cstheme="minorHAnsi"/>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sidR="00DA0FAE">
        <w:rPr>
          <w:rFonts w:eastAsiaTheme="minorEastAsia" w:cstheme="minorHAnsi"/>
        </w:rPr>
        <w:t xml:space="preserve"> and the output of the model will be a </w:t>
      </w:r>
      <w:r w:rsidR="00EA2677">
        <w:rPr>
          <w:rFonts w:eastAsiaTheme="minorEastAsia" w:cstheme="minorHAnsi"/>
        </w:rPr>
        <w:t xml:space="preserve">vector </w:t>
      </w:r>
      <w:proofErr w:type="spellStart"/>
      <w:r w:rsidR="00EA2677">
        <w:rPr>
          <w:rFonts w:eastAsiaTheme="minorEastAsia" w:cstheme="minorHAnsi"/>
        </w:rPr>
        <w:t>y</w:t>
      </w:r>
      <w:r w:rsidR="00EA2677" w:rsidRPr="008B5D15">
        <w:rPr>
          <w:rFonts w:eastAsiaTheme="minorEastAsia" w:cstheme="minorHAnsi"/>
          <w:vertAlign w:val="superscript"/>
        </w:rPr>
        <w:t>pred</w:t>
      </w:r>
      <w:proofErr w:type="spellEnd"/>
      <w:r w:rsidR="00EA2677">
        <w:rPr>
          <w:rFonts w:eastAsiaTheme="minorEastAsia" w:cstheme="minorHAnsi"/>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pred</m:t>
            </m:r>
          </m:sup>
        </m:sSubSup>
        <m:r>
          <w:rPr>
            <w:rFonts w:ascii="Cambria Math" w:hAnsi="Cambria Math"/>
          </w:rPr>
          <m:t xml:space="preserve"> </m:t>
        </m:r>
      </m:oMath>
      <w:r w:rsidR="00EA2677">
        <w:rPr>
          <w:rFonts w:eastAsiaTheme="minorEastAsia" w:cstheme="minorHAnsi"/>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t+2</m:t>
            </m:r>
          </m:sub>
          <m:sup>
            <m:r>
              <w:rPr>
                <w:rFonts w:ascii="Cambria Math" w:hAnsi="Cambria Math"/>
              </w:rPr>
              <m:t>pred</m:t>
            </m:r>
          </m:sup>
        </m:sSubSup>
        <m:sSubSup>
          <m:sSubSupPr>
            <m:ctrlPr>
              <w:rPr>
                <w:rFonts w:ascii="Cambria Math" w:hAnsi="Cambria Math"/>
                <w:i/>
              </w:rPr>
            </m:ctrlPr>
          </m:sSubSupPr>
          <m:e>
            <m:r>
              <w:rPr>
                <w:rFonts w:ascii="Cambria Math" w:hAnsi="Cambria Math"/>
              </w:rPr>
              <m:t xml:space="preserve"> v</m:t>
            </m:r>
          </m:e>
          <m:sub>
            <m:r>
              <w:rPr>
                <w:rFonts w:ascii="Cambria Math" w:hAnsi="Cambria Math"/>
              </w:rPr>
              <m:t>t+3</m:t>
            </m:r>
          </m:sub>
          <m:sup>
            <m:r>
              <w:rPr>
                <w:rFonts w:ascii="Cambria Math" w:hAnsi="Cambria Math"/>
              </w:rPr>
              <m:t>pred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t+4</m:t>
            </m:r>
          </m:sub>
          <m:sup>
            <m:r>
              <w:rPr>
                <w:rFonts w:ascii="Cambria Math" w:hAnsi="Cambria Math"/>
              </w:rPr>
              <m:t>pred</m:t>
            </m:r>
          </m:sup>
        </m:sSubSup>
        <m:sSubSup>
          <m:sSubSupPr>
            <m:ctrlPr>
              <w:rPr>
                <w:rFonts w:ascii="Cambria Math" w:hAnsi="Cambria Math"/>
                <w:i/>
              </w:rPr>
            </m:ctrlPr>
          </m:sSubSupPr>
          <m:e>
            <m:r>
              <w:rPr>
                <w:rFonts w:ascii="Cambria Math" w:hAnsi="Cambria Math"/>
              </w:rPr>
              <m:t xml:space="preserve"> v</m:t>
            </m:r>
          </m:e>
          <m:sub>
            <m:r>
              <w:rPr>
                <w:rFonts w:ascii="Cambria Math" w:hAnsi="Cambria Math"/>
              </w:rPr>
              <m:t>t+5</m:t>
            </m:r>
          </m:sub>
          <m:sup>
            <m:r>
              <w:rPr>
                <w:rFonts w:ascii="Cambria Math" w:hAnsi="Cambria Math"/>
              </w:rPr>
              <m:t>pred</m:t>
            </m:r>
          </m:sup>
        </m:sSubSup>
        <m:r>
          <w:rPr>
            <w:rFonts w:ascii="Cambria Math" w:hAnsi="Cambria Math"/>
          </w:rPr>
          <m:t>]</m:t>
        </m:r>
      </m:oMath>
      <w:r w:rsidR="00EA2677">
        <w:rPr>
          <w:rFonts w:eastAsiaTheme="minorEastAsia" w:cstheme="minorHAnsi"/>
        </w:rPr>
        <w:t>.</w:t>
      </w:r>
    </w:p>
    <w:p w14:paraId="1A62A4B5" w14:textId="41418A11" w:rsidR="00EA2677" w:rsidRDefault="00EA2677" w:rsidP="00EA2677">
      <w:pPr>
        <w:jc w:val="center"/>
        <w:rPr>
          <w:rFonts w:eastAsiaTheme="minorEastAsia" w:cstheme="minorHAnsi"/>
        </w:rPr>
      </w:pPr>
      <w:r>
        <w:rPr>
          <w:rFonts w:eastAsiaTheme="minorEastAsia" w:cstheme="minorHAnsi"/>
          <w:noProof/>
        </w:rPr>
        <w:drawing>
          <wp:inline distT="0" distB="0" distL="0" distR="0" wp14:anchorId="541D9D92" wp14:editId="1A8D7EAE">
            <wp:extent cx="2583712" cy="1786418"/>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2.PNG"/>
                    <pic:cNvPicPr/>
                  </pic:nvPicPr>
                  <pic:blipFill>
                    <a:blip r:embed="rId18">
                      <a:extLst>
                        <a:ext uri="{28A0092B-C50C-407E-A947-70E740481C1C}">
                          <a14:useLocalDpi xmlns:a14="http://schemas.microsoft.com/office/drawing/2010/main" val="0"/>
                        </a:ext>
                      </a:extLst>
                    </a:blip>
                    <a:stretch>
                      <a:fillRect/>
                    </a:stretch>
                  </pic:blipFill>
                  <pic:spPr>
                    <a:xfrm>
                      <a:off x="0" y="0"/>
                      <a:ext cx="2605919" cy="1801772"/>
                    </a:xfrm>
                    <a:prstGeom prst="rect">
                      <a:avLst/>
                    </a:prstGeom>
                  </pic:spPr>
                </pic:pic>
              </a:graphicData>
            </a:graphic>
          </wp:inline>
        </w:drawing>
      </w:r>
    </w:p>
    <w:p w14:paraId="0A5A7DA4" w14:textId="68E7AA95" w:rsidR="00EA2677" w:rsidRPr="00EA2677" w:rsidRDefault="00EA2677" w:rsidP="00036780">
      <w:pPr>
        <w:jc w:val="both"/>
        <w:rPr>
          <w:rFonts w:eastAsiaTheme="minorEastAsia" w:cstheme="minorHAnsi"/>
        </w:rPr>
      </w:pPr>
      <w:r>
        <w:rPr>
          <w:rFonts w:eastAsiaTheme="minorEastAsia" w:cstheme="minorHAnsi"/>
          <w:b/>
          <w:bCs/>
        </w:rPr>
        <w:t xml:space="preserve">Figure 2.12: </w:t>
      </w:r>
      <w:r>
        <w:rPr>
          <w:rFonts w:eastAsiaTheme="minorEastAsia" w:cstheme="minorHAnsi"/>
        </w:rPr>
        <w:t xml:space="preserve">The principal layout behind a many to many </w:t>
      </w:r>
      <w:proofErr w:type="gramStart"/>
      <w:r w:rsidR="00E76A3E">
        <w:rPr>
          <w:rFonts w:eastAsiaTheme="minorEastAsia" w:cstheme="minorHAnsi"/>
        </w:rPr>
        <w:t>model</w:t>
      </w:r>
      <w:proofErr w:type="gramEnd"/>
      <w:r w:rsidR="00E76A3E">
        <w:rPr>
          <w:rFonts w:eastAsiaTheme="minorEastAsia" w:cstheme="minorHAnsi"/>
        </w:rPr>
        <w:t>.</w:t>
      </w:r>
    </w:p>
    <w:sectPr w:rsidR="00EA2677" w:rsidRPr="00EA267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B940" w14:textId="77777777" w:rsidR="00261839" w:rsidRDefault="00261839" w:rsidP="00DE4E96">
      <w:pPr>
        <w:spacing w:after="0" w:line="240" w:lineRule="auto"/>
      </w:pPr>
      <w:r>
        <w:separator/>
      </w:r>
    </w:p>
  </w:endnote>
  <w:endnote w:type="continuationSeparator" w:id="0">
    <w:p w14:paraId="51EBD784" w14:textId="77777777" w:rsidR="00261839" w:rsidRDefault="00261839" w:rsidP="00DE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688D6" w14:textId="77777777" w:rsidR="00261839" w:rsidRDefault="00261839" w:rsidP="00DE4E96">
      <w:pPr>
        <w:spacing w:after="0" w:line="240" w:lineRule="auto"/>
      </w:pPr>
      <w:r>
        <w:separator/>
      </w:r>
    </w:p>
  </w:footnote>
  <w:footnote w:type="continuationSeparator" w:id="0">
    <w:p w14:paraId="101367A6" w14:textId="77777777" w:rsidR="00261839" w:rsidRDefault="00261839" w:rsidP="00DE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525C2"/>
    <w:multiLevelType w:val="multilevel"/>
    <w:tmpl w:val="937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D81C9"/>
    <w:rsid w:val="000003D5"/>
    <w:rsid w:val="00002E1B"/>
    <w:rsid w:val="00003712"/>
    <w:rsid w:val="0000652B"/>
    <w:rsid w:val="00006A6F"/>
    <w:rsid w:val="00006ABF"/>
    <w:rsid w:val="00020B67"/>
    <w:rsid w:val="00021292"/>
    <w:rsid w:val="00026996"/>
    <w:rsid w:val="0003635F"/>
    <w:rsid w:val="00036780"/>
    <w:rsid w:val="0004100F"/>
    <w:rsid w:val="0004689F"/>
    <w:rsid w:val="000468AC"/>
    <w:rsid w:val="00047C08"/>
    <w:rsid w:val="00055392"/>
    <w:rsid w:val="000614D3"/>
    <w:rsid w:val="00062B98"/>
    <w:rsid w:val="00064C78"/>
    <w:rsid w:val="00074B48"/>
    <w:rsid w:val="00074FDA"/>
    <w:rsid w:val="00083E4A"/>
    <w:rsid w:val="00084B7F"/>
    <w:rsid w:val="000864B6"/>
    <w:rsid w:val="00091BD6"/>
    <w:rsid w:val="00094DC5"/>
    <w:rsid w:val="00096BC5"/>
    <w:rsid w:val="00096DCB"/>
    <w:rsid w:val="00097BD3"/>
    <w:rsid w:val="00097E23"/>
    <w:rsid w:val="000A2D80"/>
    <w:rsid w:val="000A61BD"/>
    <w:rsid w:val="000A7A1B"/>
    <w:rsid w:val="000B031B"/>
    <w:rsid w:val="000B4C58"/>
    <w:rsid w:val="000B5AF5"/>
    <w:rsid w:val="000B795B"/>
    <w:rsid w:val="000C49BB"/>
    <w:rsid w:val="000C69BA"/>
    <w:rsid w:val="000C7334"/>
    <w:rsid w:val="000C73D5"/>
    <w:rsid w:val="000D39B4"/>
    <w:rsid w:val="000D6213"/>
    <w:rsid w:val="000D7ACC"/>
    <w:rsid w:val="000E20DD"/>
    <w:rsid w:val="000E50FE"/>
    <w:rsid w:val="000E55EA"/>
    <w:rsid w:val="000E589C"/>
    <w:rsid w:val="000E5B93"/>
    <w:rsid w:val="000F308A"/>
    <w:rsid w:val="00103EC1"/>
    <w:rsid w:val="00105A20"/>
    <w:rsid w:val="00110D0E"/>
    <w:rsid w:val="00113080"/>
    <w:rsid w:val="0011566B"/>
    <w:rsid w:val="00127602"/>
    <w:rsid w:val="00131349"/>
    <w:rsid w:val="00132286"/>
    <w:rsid w:val="001341A5"/>
    <w:rsid w:val="00135B8D"/>
    <w:rsid w:val="00137528"/>
    <w:rsid w:val="00140003"/>
    <w:rsid w:val="001468AA"/>
    <w:rsid w:val="00150FBA"/>
    <w:rsid w:val="00154C93"/>
    <w:rsid w:val="0016764C"/>
    <w:rsid w:val="00171D9B"/>
    <w:rsid w:val="001723A5"/>
    <w:rsid w:val="00174A3D"/>
    <w:rsid w:val="00177AF5"/>
    <w:rsid w:val="001803C0"/>
    <w:rsid w:val="00180D7E"/>
    <w:rsid w:val="00181B18"/>
    <w:rsid w:val="00183613"/>
    <w:rsid w:val="00184FAF"/>
    <w:rsid w:val="00186EC6"/>
    <w:rsid w:val="00187DF5"/>
    <w:rsid w:val="00190756"/>
    <w:rsid w:val="00191D0D"/>
    <w:rsid w:val="00194415"/>
    <w:rsid w:val="001A1ECF"/>
    <w:rsid w:val="001A28F3"/>
    <w:rsid w:val="001A575E"/>
    <w:rsid w:val="001B086D"/>
    <w:rsid w:val="001B18F0"/>
    <w:rsid w:val="001B2409"/>
    <w:rsid w:val="001B2994"/>
    <w:rsid w:val="001D31B7"/>
    <w:rsid w:val="001D4442"/>
    <w:rsid w:val="001D7F52"/>
    <w:rsid w:val="001E1BD0"/>
    <w:rsid w:val="001F31FC"/>
    <w:rsid w:val="001F3465"/>
    <w:rsid w:val="002002FB"/>
    <w:rsid w:val="00202316"/>
    <w:rsid w:val="002038AD"/>
    <w:rsid w:val="002312C8"/>
    <w:rsid w:val="00232C3E"/>
    <w:rsid w:val="002426D6"/>
    <w:rsid w:val="00244490"/>
    <w:rsid w:val="0024459F"/>
    <w:rsid w:val="00245509"/>
    <w:rsid w:val="00247781"/>
    <w:rsid w:val="002505ED"/>
    <w:rsid w:val="00260531"/>
    <w:rsid w:val="00261839"/>
    <w:rsid w:val="0026253E"/>
    <w:rsid w:val="0027151A"/>
    <w:rsid w:val="00272CA0"/>
    <w:rsid w:val="002730BF"/>
    <w:rsid w:val="00275674"/>
    <w:rsid w:val="00277BE0"/>
    <w:rsid w:val="00277BE7"/>
    <w:rsid w:val="00280757"/>
    <w:rsid w:val="00282A37"/>
    <w:rsid w:val="002912B1"/>
    <w:rsid w:val="002916CE"/>
    <w:rsid w:val="00293A67"/>
    <w:rsid w:val="0029623A"/>
    <w:rsid w:val="002A0935"/>
    <w:rsid w:val="002A0C0D"/>
    <w:rsid w:val="002A1F1F"/>
    <w:rsid w:val="002A5C45"/>
    <w:rsid w:val="002A640C"/>
    <w:rsid w:val="002B22E2"/>
    <w:rsid w:val="002B2F62"/>
    <w:rsid w:val="002B3095"/>
    <w:rsid w:val="002B4EF2"/>
    <w:rsid w:val="002B678A"/>
    <w:rsid w:val="002C0007"/>
    <w:rsid w:val="002C2087"/>
    <w:rsid w:val="002C7EFF"/>
    <w:rsid w:val="002D1022"/>
    <w:rsid w:val="002D3B8E"/>
    <w:rsid w:val="002D6F6A"/>
    <w:rsid w:val="002D771C"/>
    <w:rsid w:val="002D7E62"/>
    <w:rsid w:val="002E0857"/>
    <w:rsid w:val="002E5D32"/>
    <w:rsid w:val="002F7B9A"/>
    <w:rsid w:val="00300B0A"/>
    <w:rsid w:val="00303152"/>
    <w:rsid w:val="00305D70"/>
    <w:rsid w:val="00305D86"/>
    <w:rsid w:val="00311CFA"/>
    <w:rsid w:val="003127AE"/>
    <w:rsid w:val="00316464"/>
    <w:rsid w:val="00322716"/>
    <w:rsid w:val="00324BF1"/>
    <w:rsid w:val="003275B1"/>
    <w:rsid w:val="00327EC3"/>
    <w:rsid w:val="00332DBA"/>
    <w:rsid w:val="00335B8C"/>
    <w:rsid w:val="00335CCE"/>
    <w:rsid w:val="00337967"/>
    <w:rsid w:val="003428E1"/>
    <w:rsid w:val="00345F31"/>
    <w:rsid w:val="003525F5"/>
    <w:rsid w:val="00353936"/>
    <w:rsid w:val="00353F5A"/>
    <w:rsid w:val="00354481"/>
    <w:rsid w:val="00355439"/>
    <w:rsid w:val="00360803"/>
    <w:rsid w:val="0038327B"/>
    <w:rsid w:val="00383825"/>
    <w:rsid w:val="0039396D"/>
    <w:rsid w:val="00393AB7"/>
    <w:rsid w:val="003971B7"/>
    <w:rsid w:val="003A5BF1"/>
    <w:rsid w:val="003A7DBE"/>
    <w:rsid w:val="003B03D4"/>
    <w:rsid w:val="003B0BC9"/>
    <w:rsid w:val="003B10FD"/>
    <w:rsid w:val="003B5887"/>
    <w:rsid w:val="003B68DD"/>
    <w:rsid w:val="003B6D11"/>
    <w:rsid w:val="003D021D"/>
    <w:rsid w:val="003D0EAB"/>
    <w:rsid w:val="003D7D58"/>
    <w:rsid w:val="003E01B2"/>
    <w:rsid w:val="003E0415"/>
    <w:rsid w:val="003E288D"/>
    <w:rsid w:val="003E327F"/>
    <w:rsid w:val="003E43D3"/>
    <w:rsid w:val="003F76BC"/>
    <w:rsid w:val="003F7FDB"/>
    <w:rsid w:val="00400CDF"/>
    <w:rsid w:val="004012D9"/>
    <w:rsid w:val="00402327"/>
    <w:rsid w:val="00406B15"/>
    <w:rsid w:val="004130CD"/>
    <w:rsid w:val="00415962"/>
    <w:rsid w:val="00416CA0"/>
    <w:rsid w:val="004277B8"/>
    <w:rsid w:val="00433FE8"/>
    <w:rsid w:val="00435321"/>
    <w:rsid w:val="00436AC9"/>
    <w:rsid w:val="00437E61"/>
    <w:rsid w:val="004404C1"/>
    <w:rsid w:val="00442ED3"/>
    <w:rsid w:val="00451BBE"/>
    <w:rsid w:val="004521B9"/>
    <w:rsid w:val="00456DCB"/>
    <w:rsid w:val="00472CA7"/>
    <w:rsid w:val="004750C6"/>
    <w:rsid w:val="00485218"/>
    <w:rsid w:val="004859A7"/>
    <w:rsid w:val="004924E6"/>
    <w:rsid w:val="00492849"/>
    <w:rsid w:val="00492DC7"/>
    <w:rsid w:val="004A43A8"/>
    <w:rsid w:val="004A5BE3"/>
    <w:rsid w:val="004A7120"/>
    <w:rsid w:val="004B133B"/>
    <w:rsid w:val="004B3B07"/>
    <w:rsid w:val="004B3DC9"/>
    <w:rsid w:val="004B577D"/>
    <w:rsid w:val="004B67BD"/>
    <w:rsid w:val="004B69E3"/>
    <w:rsid w:val="004C0A57"/>
    <w:rsid w:val="004C0BBC"/>
    <w:rsid w:val="004C2D67"/>
    <w:rsid w:val="004D179B"/>
    <w:rsid w:val="004D4A53"/>
    <w:rsid w:val="004D608E"/>
    <w:rsid w:val="004D763D"/>
    <w:rsid w:val="004D78BE"/>
    <w:rsid w:val="004E492E"/>
    <w:rsid w:val="004E730D"/>
    <w:rsid w:val="004E762D"/>
    <w:rsid w:val="004F6B8F"/>
    <w:rsid w:val="0050002B"/>
    <w:rsid w:val="005035EF"/>
    <w:rsid w:val="0050532B"/>
    <w:rsid w:val="0050607E"/>
    <w:rsid w:val="005134F7"/>
    <w:rsid w:val="00514832"/>
    <w:rsid w:val="0051749C"/>
    <w:rsid w:val="0051753F"/>
    <w:rsid w:val="005220DD"/>
    <w:rsid w:val="00524C54"/>
    <w:rsid w:val="00532B37"/>
    <w:rsid w:val="00556073"/>
    <w:rsid w:val="005713EB"/>
    <w:rsid w:val="00572D65"/>
    <w:rsid w:val="00575741"/>
    <w:rsid w:val="0058306F"/>
    <w:rsid w:val="00585D53"/>
    <w:rsid w:val="00587AAF"/>
    <w:rsid w:val="005976D4"/>
    <w:rsid w:val="005A4862"/>
    <w:rsid w:val="005A4B07"/>
    <w:rsid w:val="005A6202"/>
    <w:rsid w:val="005B7D4A"/>
    <w:rsid w:val="005C3614"/>
    <w:rsid w:val="005C3A86"/>
    <w:rsid w:val="005C5409"/>
    <w:rsid w:val="005C5DC1"/>
    <w:rsid w:val="005C5F24"/>
    <w:rsid w:val="005D52C5"/>
    <w:rsid w:val="005D5AAA"/>
    <w:rsid w:val="005E1A09"/>
    <w:rsid w:val="005E1A92"/>
    <w:rsid w:val="005E40B5"/>
    <w:rsid w:val="005E5BE6"/>
    <w:rsid w:val="005E6B75"/>
    <w:rsid w:val="005F2D13"/>
    <w:rsid w:val="005F455F"/>
    <w:rsid w:val="005F4CF8"/>
    <w:rsid w:val="005F54D2"/>
    <w:rsid w:val="00600EE6"/>
    <w:rsid w:val="006030BB"/>
    <w:rsid w:val="00605E06"/>
    <w:rsid w:val="006076DA"/>
    <w:rsid w:val="00610D76"/>
    <w:rsid w:val="006124DD"/>
    <w:rsid w:val="006167F3"/>
    <w:rsid w:val="006237FB"/>
    <w:rsid w:val="006241D1"/>
    <w:rsid w:val="0063634A"/>
    <w:rsid w:val="0063684F"/>
    <w:rsid w:val="00640B62"/>
    <w:rsid w:val="0064381F"/>
    <w:rsid w:val="006442CB"/>
    <w:rsid w:val="00647DED"/>
    <w:rsid w:val="006516FE"/>
    <w:rsid w:val="00652095"/>
    <w:rsid w:val="00660E14"/>
    <w:rsid w:val="0066431C"/>
    <w:rsid w:val="00670608"/>
    <w:rsid w:val="00674AF2"/>
    <w:rsid w:val="00691A7E"/>
    <w:rsid w:val="0069339C"/>
    <w:rsid w:val="006A2944"/>
    <w:rsid w:val="006A5932"/>
    <w:rsid w:val="006C0245"/>
    <w:rsid w:val="006C3107"/>
    <w:rsid w:val="006C3CC5"/>
    <w:rsid w:val="006C7D19"/>
    <w:rsid w:val="006D197E"/>
    <w:rsid w:val="006D2583"/>
    <w:rsid w:val="006E1273"/>
    <w:rsid w:val="006E38FE"/>
    <w:rsid w:val="006E3B20"/>
    <w:rsid w:val="006E3DBE"/>
    <w:rsid w:val="006E3F47"/>
    <w:rsid w:val="006E4BC1"/>
    <w:rsid w:val="006E7E8E"/>
    <w:rsid w:val="006F2178"/>
    <w:rsid w:val="006F307F"/>
    <w:rsid w:val="006F5B93"/>
    <w:rsid w:val="006F6C09"/>
    <w:rsid w:val="006F7B5D"/>
    <w:rsid w:val="00702AF0"/>
    <w:rsid w:val="0071096B"/>
    <w:rsid w:val="00716DD7"/>
    <w:rsid w:val="0071783A"/>
    <w:rsid w:val="0072282E"/>
    <w:rsid w:val="00723139"/>
    <w:rsid w:val="00724A29"/>
    <w:rsid w:val="00727908"/>
    <w:rsid w:val="0073055E"/>
    <w:rsid w:val="007334D6"/>
    <w:rsid w:val="00735088"/>
    <w:rsid w:val="00745CEE"/>
    <w:rsid w:val="007471C0"/>
    <w:rsid w:val="0075146B"/>
    <w:rsid w:val="00753E44"/>
    <w:rsid w:val="00762052"/>
    <w:rsid w:val="0076246E"/>
    <w:rsid w:val="007666C6"/>
    <w:rsid w:val="0077104B"/>
    <w:rsid w:val="0077549F"/>
    <w:rsid w:val="00776AF1"/>
    <w:rsid w:val="00777CE5"/>
    <w:rsid w:val="00780FFE"/>
    <w:rsid w:val="00784728"/>
    <w:rsid w:val="00787E82"/>
    <w:rsid w:val="007948CE"/>
    <w:rsid w:val="007961B7"/>
    <w:rsid w:val="00796692"/>
    <w:rsid w:val="007A33C2"/>
    <w:rsid w:val="007A5297"/>
    <w:rsid w:val="007A7EF8"/>
    <w:rsid w:val="007B09DC"/>
    <w:rsid w:val="007B1548"/>
    <w:rsid w:val="007B5366"/>
    <w:rsid w:val="007B5D0D"/>
    <w:rsid w:val="007C3117"/>
    <w:rsid w:val="007D03AC"/>
    <w:rsid w:val="007D5348"/>
    <w:rsid w:val="007D6AFB"/>
    <w:rsid w:val="007D6BF6"/>
    <w:rsid w:val="007D75FF"/>
    <w:rsid w:val="007D7CB2"/>
    <w:rsid w:val="007E1DEB"/>
    <w:rsid w:val="007E2BFB"/>
    <w:rsid w:val="007E52C0"/>
    <w:rsid w:val="007E543E"/>
    <w:rsid w:val="007F0CD5"/>
    <w:rsid w:val="007F2C10"/>
    <w:rsid w:val="007F5030"/>
    <w:rsid w:val="00800D89"/>
    <w:rsid w:val="00806481"/>
    <w:rsid w:val="00807798"/>
    <w:rsid w:val="0081527A"/>
    <w:rsid w:val="00822360"/>
    <w:rsid w:val="0082238C"/>
    <w:rsid w:val="00823C41"/>
    <w:rsid w:val="00831403"/>
    <w:rsid w:val="00832347"/>
    <w:rsid w:val="00832644"/>
    <w:rsid w:val="0083354B"/>
    <w:rsid w:val="008415F8"/>
    <w:rsid w:val="00841AEB"/>
    <w:rsid w:val="00843744"/>
    <w:rsid w:val="008477D9"/>
    <w:rsid w:val="00847CB3"/>
    <w:rsid w:val="00850599"/>
    <w:rsid w:val="00856D8E"/>
    <w:rsid w:val="00862AAE"/>
    <w:rsid w:val="00864A5D"/>
    <w:rsid w:val="00866204"/>
    <w:rsid w:val="00876D0F"/>
    <w:rsid w:val="00877D7A"/>
    <w:rsid w:val="00884511"/>
    <w:rsid w:val="0088769C"/>
    <w:rsid w:val="0088775D"/>
    <w:rsid w:val="0089480D"/>
    <w:rsid w:val="00895CD0"/>
    <w:rsid w:val="00897E57"/>
    <w:rsid w:val="008A042E"/>
    <w:rsid w:val="008A6509"/>
    <w:rsid w:val="008A69AB"/>
    <w:rsid w:val="008B001D"/>
    <w:rsid w:val="008B14DC"/>
    <w:rsid w:val="008B20EC"/>
    <w:rsid w:val="008B5D15"/>
    <w:rsid w:val="008B5D77"/>
    <w:rsid w:val="008B7299"/>
    <w:rsid w:val="008C129E"/>
    <w:rsid w:val="008C6C4C"/>
    <w:rsid w:val="008D2F3F"/>
    <w:rsid w:val="008D4D51"/>
    <w:rsid w:val="008E1529"/>
    <w:rsid w:val="008E313E"/>
    <w:rsid w:val="008E6DA3"/>
    <w:rsid w:val="008F289A"/>
    <w:rsid w:val="008F582A"/>
    <w:rsid w:val="00901476"/>
    <w:rsid w:val="00902A77"/>
    <w:rsid w:val="009140FF"/>
    <w:rsid w:val="00917909"/>
    <w:rsid w:val="00931BE5"/>
    <w:rsid w:val="00933906"/>
    <w:rsid w:val="00940F06"/>
    <w:rsid w:val="009425C1"/>
    <w:rsid w:val="009444CA"/>
    <w:rsid w:val="009515EB"/>
    <w:rsid w:val="009517CF"/>
    <w:rsid w:val="009536F3"/>
    <w:rsid w:val="00964DD4"/>
    <w:rsid w:val="00965375"/>
    <w:rsid w:val="00970D60"/>
    <w:rsid w:val="00972EF4"/>
    <w:rsid w:val="00984DEF"/>
    <w:rsid w:val="0098793F"/>
    <w:rsid w:val="0099078F"/>
    <w:rsid w:val="00995980"/>
    <w:rsid w:val="009A1F84"/>
    <w:rsid w:val="009A7355"/>
    <w:rsid w:val="009B35BC"/>
    <w:rsid w:val="009B7A69"/>
    <w:rsid w:val="009C1E4B"/>
    <w:rsid w:val="009C1E77"/>
    <w:rsid w:val="009C32C0"/>
    <w:rsid w:val="009C377F"/>
    <w:rsid w:val="009C3BFF"/>
    <w:rsid w:val="009D1177"/>
    <w:rsid w:val="009D41D1"/>
    <w:rsid w:val="009D7146"/>
    <w:rsid w:val="009E0472"/>
    <w:rsid w:val="009E1D07"/>
    <w:rsid w:val="009F24DE"/>
    <w:rsid w:val="00A00B21"/>
    <w:rsid w:val="00A01191"/>
    <w:rsid w:val="00A011A6"/>
    <w:rsid w:val="00A035B1"/>
    <w:rsid w:val="00A053C6"/>
    <w:rsid w:val="00A06F17"/>
    <w:rsid w:val="00A1562D"/>
    <w:rsid w:val="00A27AA1"/>
    <w:rsid w:val="00A31809"/>
    <w:rsid w:val="00A34072"/>
    <w:rsid w:val="00A34FFB"/>
    <w:rsid w:val="00A46399"/>
    <w:rsid w:val="00A4734B"/>
    <w:rsid w:val="00A51A73"/>
    <w:rsid w:val="00A556B2"/>
    <w:rsid w:val="00A55C2B"/>
    <w:rsid w:val="00A572B8"/>
    <w:rsid w:val="00A64DB5"/>
    <w:rsid w:val="00A65F7F"/>
    <w:rsid w:val="00A77856"/>
    <w:rsid w:val="00A940D9"/>
    <w:rsid w:val="00A97F1C"/>
    <w:rsid w:val="00AA123E"/>
    <w:rsid w:val="00AA2AAE"/>
    <w:rsid w:val="00AB1036"/>
    <w:rsid w:val="00AB3F12"/>
    <w:rsid w:val="00AB72B0"/>
    <w:rsid w:val="00AC2650"/>
    <w:rsid w:val="00AC2715"/>
    <w:rsid w:val="00AC6F0E"/>
    <w:rsid w:val="00AD0911"/>
    <w:rsid w:val="00AD42B9"/>
    <w:rsid w:val="00AE1F25"/>
    <w:rsid w:val="00AE264C"/>
    <w:rsid w:val="00AE2767"/>
    <w:rsid w:val="00AE50A9"/>
    <w:rsid w:val="00AF248A"/>
    <w:rsid w:val="00AF3F50"/>
    <w:rsid w:val="00B01F9F"/>
    <w:rsid w:val="00B06610"/>
    <w:rsid w:val="00B07167"/>
    <w:rsid w:val="00B11720"/>
    <w:rsid w:val="00B12EA8"/>
    <w:rsid w:val="00B133B1"/>
    <w:rsid w:val="00B164E5"/>
    <w:rsid w:val="00B16C76"/>
    <w:rsid w:val="00B2091A"/>
    <w:rsid w:val="00B20DF7"/>
    <w:rsid w:val="00B21315"/>
    <w:rsid w:val="00B21C53"/>
    <w:rsid w:val="00B257B7"/>
    <w:rsid w:val="00B25E6D"/>
    <w:rsid w:val="00B32664"/>
    <w:rsid w:val="00B363DB"/>
    <w:rsid w:val="00B378CE"/>
    <w:rsid w:val="00B40B22"/>
    <w:rsid w:val="00B4101A"/>
    <w:rsid w:val="00B41A74"/>
    <w:rsid w:val="00B42CF0"/>
    <w:rsid w:val="00B469DB"/>
    <w:rsid w:val="00B51FBD"/>
    <w:rsid w:val="00B529FA"/>
    <w:rsid w:val="00B53E54"/>
    <w:rsid w:val="00B62D24"/>
    <w:rsid w:val="00B63AFE"/>
    <w:rsid w:val="00B656C5"/>
    <w:rsid w:val="00B67365"/>
    <w:rsid w:val="00B73085"/>
    <w:rsid w:val="00B730FF"/>
    <w:rsid w:val="00B77D71"/>
    <w:rsid w:val="00B8540E"/>
    <w:rsid w:val="00B90C1B"/>
    <w:rsid w:val="00B95381"/>
    <w:rsid w:val="00B972DA"/>
    <w:rsid w:val="00BA10A1"/>
    <w:rsid w:val="00BA13C3"/>
    <w:rsid w:val="00BA18C7"/>
    <w:rsid w:val="00BA3B0C"/>
    <w:rsid w:val="00BA5E19"/>
    <w:rsid w:val="00BA7069"/>
    <w:rsid w:val="00BA7F10"/>
    <w:rsid w:val="00BB1B22"/>
    <w:rsid w:val="00BB1BA0"/>
    <w:rsid w:val="00BC0BDE"/>
    <w:rsid w:val="00BC3B57"/>
    <w:rsid w:val="00BD0776"/>
    <w:rsid w:val="00BD1284"/>
    <w:rsid w:val="00BD1E11"/>
    <w:rsid w:val="00BD4DAF"/>
    <w:rsid w:val="00BD5AD6"/>
    <w:rsid w:val="00BE3A96"/>
    <w:rsid w:val="00BE47E5"/>
    <w:rsid w:val="00BE77A8"/>
    <w:rsid w:val="00C015B1"/>
    <w:rsid w:val="00C035F4"/>
    <w:rsid w:val="00C04CFE"/>
    <w:rsid w:val="00C04EF6"/>
    <w:rsid w:val="00C05336"/>
    <w:rsid w:val="00C057B2"/>
    <w:rsid w:val="00C0651F"/>
    <w:rsid w:val="00C07A93"/>
    <w:rsid w:val="00C1256D"/>
    <w:rsid w:val="00C12F65"/>
    <w:rsid w:val="00C17EFC"/>
    <w:rsid w:val="00C27288"/>
    <w:rsid w:val="00C305EB"/>
    <w:rsid w:val="00C3228C"/>
    <w:rsid w:val="00C34E22"/>
    <w:rsid w:val="00C36C37"/>
    <w:rsid w:val="00C43E2D"/>
    <w:rsid w:val="00C46BE6"/>
    <w:rsid w:val="00C50FCF"/>
    <w:rsid w:val="00C52AC7"/>
    <w:rsid w:val="00C556E3"/>
    <w:rsid w:val="00C56625"/>
    <w:rsid w:val="00C57B80"/>
    <w:rsid w:val="00C61662"/>
    <w:rsid w:val="00C658B9"/>
    <w:rsid w:val="00C67BA6"/>
    <w:rsid w:val="00C71E07"/>
    <w:rsid w:val="00C762F1"/>
    <w:rsid w:val="00C92934"/>
    <w:rsid w:val="00C93DBA"/>
    <w:rsid w:val="00CB17F9"/>
    <w:rsid w:val="00CB1C13"/>
    <w:rsid w:val="00CB5DB5"/>
    <w:rsid w:val="00CB70F0"/>
    <w:rsid w:val="00CC1B22"/>
    <w:rsid w:val="00CC3220"/>
    <w:rsid w:val="00CC3458"/>
    <w:rsid w:val="00CC512E"/>
    <w:rsid w:val="00CC5DBC"/>
    <w:rsid w:val="00CD03FE"/>
    <w:rsid w:val="00CD5F57"/>
    <w:rsid w:val="00CE0E31"/>
    <w:rsid w:val="00CE355F"/>
    <w:rsid w:val="00CE6B6D"/>
    <w:rsid w:val="00CE7F7E"/>
    <w:rsid w:val="00CF35D8"/>
    <w:rsid w:val="00CF7D0F"/>
    <w:rsid w:val="00D10872"/>
    <w:rsid w:val="00D1191F"/>
    <w:rsid w:val="00D11FA7"/>
    <w:rsid w:val="00D1236E"/>
    <w:rsid w:val="00D1361E"/>
    <w:rsid w:val="00D230DE"/>
    <w:rsid w:val="00D267F8"/>
    <w:rsid w:val="00D274D7"/>
    <w:rsid w:val="00D33652"/>
    <w:rsid w:val="00D40BD9"/>
    <w:rsid w:val="00D4133F"/>
    <w:rsid w:val="00D422C4"/>
    <w:rsid w:val="00D42F3B"/>
    <w:rsid w:val="00D45AF9"/>
    <w:rsid w:val="00D61380"/>
    <w:rsid w:val="00D71FD6"/>
    <w:rsid w:val="00D82E54"/>
    <w:rsid w:val="00D8378B"/>
    <w:rsid w:val="00D87F22"/>
    <w:rsid w:val="00D94407"/>
    <w:rsid w:val="00D9455E"/>
    <w:rsid w:val="00D94A5A"/>
    <w:rsid w:val="00D97EE8"/>
    <w:rsid w:val="00DA0FAE"/>
    <w:rsid w:val="00DA1DF3"/>
    <w:rsid w:val="00DA23A4"/>
    <w:rsid w:val="00DA6DCD"/>
    <w:rsid w:val="00DA72A9"/>
    <w:rsid w:val="00DB2CC0"/>
    <w:rsid w:val="00DB3A73"/>
    <w:rsid w:val="00DB7F69"/>
    <w:rsid w:val="00DC7214"/>
    <w:rsid w:val="00DD06CD"/>
    <w:rsid w:val="00DD07E5"/>
    <w:rsid w:val="00DD1CD4"/>
    <w:rsid w:val="00DD35B6"/>
    <w:rsid w:val="00DD5E4B"/>
    <w:rsid w:val="00DE0DA6"/>
    <w:rsid w:val="00DE1300"/>
    <w:rsid w:val="00DE4E96"/>
    <w:rsid w:val="00DE5315"/>
    <w:rsid w:val="00DE542C"/>
    <w:rsid w:val="00DE7C51"/>
    <w:rsid w:val="00DF35B3"/>
    <w:rsid w:val="00DF48BC"/>
    <w:rsid w:val="00DF631A"/>
    <w:rsid w:val="00E01B01"/>
    <w:rsid w:val="00E01CEC"/>
    <w:rsid w:val="00E037B8"/>
    <w:rsid w:val="00E05099"/>
    <w:rsid w:val="00E0548F"/>
    <w:rsid w:val="00E16D20"/>
    <w:rsid w:val="00E20C2E"/>
    <w:rsid w:val="00E23343"/>
    <w:rsid w:val="00E2410F"/>
    <w:rsid w:val="00E272AD"/>
    <w:rsid w:val="00E27715"/>
    <w:rsid w:val="00E303BD"/>
    <w:rsid w:val="00E30D4B"/>
    <w:rsid w:val="00E34263"/>
    <w:rsid w:val="00E42A5A"/>
    <w:rsid w:val="00E43EFC"/>
    <w:rsid w:val="00E46594"/>
    <w:rsid w:val="00E47ADC"/>
    <w:rsid w:val="00E52D16"/>
    <w:rsid w:val="00E53804"/>
    <w:rsid w:val="00E54C57"/>
    <w:rsid w:val="00E61905"/>
    <w:rsid w:val="00E700A9"/>
    <w:rsid w:val="00E70BDA"/>
    <w:rsid w:val="00E749F6"/>
    <w:rsid w:val="00E7578E"/>
    <w:rsid w:val="00E75AE4"/>
    <w:rsid w:val="00E76A3E"/>
    <w:rsid w:val="00E77FF4"/>
    <w:rsid w:val="00E82074"/>
    <w:rsid w:val="00E913F5"/>
    <w:rsid w:val="00E9669A"/>
    <w:rsid w:val="00E97F34"/>
    <w:rsid w:val="00EA2677"/>
    <w:rsid w:val="00EA6E8B"/>
    <w:rsid w:val="00EB1AD4"/>
    <w:rsid w:val="00EB327D"/>
    <w:rsid w:val="00EB3472"/>
    <w:rsid w:val="00EC2BFB"/>
    <w:rsid w:val="00EC2CD6"/>
    <w:rsid w:val="00EC3304"/>
    <w:rsid w:val="00EC55F9"/>
    <w:rsid w:val="00EC703C"/>
    <w:rsid w:val="00ED7185"/>
    <w:rsid w:val="00EE2062"/>
    <w:rsid w:val="00EE20B1"/>
    <w:rsid w:val="00EF0A77"/>
    <w:rsid w:val="00EF2097"/>
    <w:rsid w:val="00F00BA9"/>
    <w:rsid w:val="00F01BE3"/>
    <w:rsid w:val="00F0236F"/>
    <w:rsid w:val="00F02DA9"/>
    <w:rsid w:val="00F0384B"/>
    <w:rsid w:val="00F055C4"/>
    <w:rsid w:val="00F05D73"/>
    <w:rsid w:val="00F06E9F"/>
    <w:rsid w:val="00F11128"/>
    <w:rsid w:val="00F12975"/>
    <w:rsid w:val="00F15A93"/>
    <w:rsid w:val="00F178CA"/>
    <w:rsid w:val="00F20007"/>
    <w:rsid w:val="00F2027A"/>
    <w:rsid w:val="00F27802"/>
    <w:rsid w:val="00F33B63"/>
    <w:rsid w:val="00F41127"/>
    <w:rsid w:val="00F41A2E"/>
    <w:rsid w:val="00F42D03"/>
    <w:rsid w:val="00F439E9"/>
    <w:rsid w:val="00F44C77"/>
    <w:rsid w:val="00F47CEC"/>
    <w:rsid w:val="00F52C32"/>
    <w:rsid w:val="00F557AE"/>
    <w:rsid w:val="00F56B0B"/>
    <w:rsid w:val="00F718E4"/>
    <w:rsid w:val="00F735C8"/>
    <w:rsid w:val="00F75F6F"/>
    <w:rsid w:val="00F803DF"/>
    <w:rsid w:val="00F822A7"/>
    <w:rsid w:val="00F85CB1"/>
    <w:rsid w:val="00F91871"/>
    <w:rsid w:val="00F92592"/>
    <w:rsid w:val="00F92E9C"/>
    <w:rsid w:val="00FA6305"/>
    <w:rsid w:val="00FB37B5"/>
    <w:rsid w:val="00FB56A7"/>
    <w:rsid w:val="00FC53BD"/>
    <w:rsid w:val="00FC56A4"/>
    <w:rsid w:val="00FC69CC"/>
    <w:rsid w:val="00FC7B0B"/>
    <w:rsid w:val="00FD6755"/>
    <w:rsid w:val="00FE1479"/>
    <w:rsid w:val="00FE37C0"/>
    <w:rsid w:val="19000869"/>
    <w:rsid w:val="569D81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D81C9"/>
  <w15:chartTrackingRefBased/>
  <w15:docId w15:val="{11FE3ACD-C9BF-40B0-BA69-2CDC0DC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CCE"/>
  </w:style>
  <w:style w:type="paragraph" w:styleId="Heading1">
    <w:name w:val="heading 1"/>
    <w:basedOn w:val="Normal"/>
    <w:next w:val="Normal"/>
    <w:link w:val="Heading1Char"/>
    <w:uiPriority w:val="9"/>
    <w:qFormat/>
    <w:rsid w:val="007F0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33B"/>
    <w:rPr>
      <w:color w:val="808080"/>
    </w:rPr>
  </w:style>
  <w:style w:type="paragraph" w:styleId="Header">
    <w:name w:val="header"/>
    <w:basedOn w:val="Normal"/>
    <w:link w:val="HeaderChar"/>
    <w:uiPriority w:val="99"/>
    <w:unhideWhenUsed/>
    <w:rsid w:val="00DE4E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4E96"/>
  </w:style>
  <w:style w:type="paragraph" w:styleId="Footer">
    <w:name w:val="footer"/>
    <w:basedOn w:val="Normal"/>
    <w:link w:val="FooterChar"/>
    <w:uiPriority w:val="99"/>
    <w:unhideWhenUsed/>
    <w:rsid w:val="00DE4E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4E96"/>
  </w:style>
  <w:style w:type="character" w:styleId="CommentReference">
    <w:name w:val="annotation reference"/>
    <w:basedOn w:val="DefaultParagraphFont"/>
    <w:uiPriority w:val="99"/>
    <w:semiHidden/>
    <w:unhideWhenUsed/>
    <w:rsid w:val="004E730D"/>
    <w:rPr>
      <w:sz w:val="16"/>
      <w:szCs w:val="16"/>
    </w:rPr>
  </w:style>
  <w:style w:type="paragraph" w:styleId="CommentText">
    <w:name w:val="annotation text"/>
    <w:basedOn w:val="Normal"/>
    <w:link w:val="CommentTextChar"/>
    <w:uiPriority w:val="99"/>
    <w:semiHidden/>
    <w:unhideWhenUsed/>
    <w:rsid w:val="004E730D"/>
    <w:pPr>
      <w:spacing w:line="240" w:lineRule="auto"/>
    </w:pPr>
    <w:rPr>
      <w:sz w:val="20"/>
      <w:szCs w:val="20"/>
    </w:rPr>
  </w:style>
  <w:style w:type="character" w:customStyle="1" w:styleId="CommentTextChar">
    <w:name w:val="Comment Text Char"/>
    <w:basedOn w:val="DefaultParagraphFont"/>
    <w:link w:val="CommentText"/>
    <w:uiPriority w:val="99"/>
    <w:semiHidden/>
    <w:rsid w:val="004E730D"/>
    <w:rPr>
      <w:sz w:val="20"/>
      <w:szCs w:val="20"/>
    </w:rPr>
  </w:style>
  <w:style w:type="paragraph" w:styleId="CommentSubject">
    <w:name w:val="annotation subject"/>
    <w:basedOn w:val="CommentText"/>
    <w:next w:val="CommentText"/>
    <w:link w:val="CommentSubjectChar"/>
    <w:uiPriority w:val="99"/>
    <w:semiHidden/>
    <w:unhideWhenUsed/>
    <w:rsid w:val="004E730D"/>
    <w:rPr>
      <w:b/>
      <w:bCs/>
    </w:rPr>
  </w:style>
  <w:style w:type="character" w:customStyle="1" w:styleId="CommentSubjectChar">
    <w:name w:val="Comment Subject Char"/>
    <w:basedOn w:val="CommentTextChar"/>
    <w:link w:val="CommentSubject"/>
    <w:uiPriority w:val="99"/>
    <w:semiHidden/>
    <w:rsid w:val="004E730D"/>
    <w:rPr>
      <w:b/>
      <w:bCs/>
      <w:sz w:val="20"/>
      <w:szCs w:val="20"/>
    </w:rPr>
  </w:style>
  <w:style w:type="paragraph" w:styleId="BalloonText">
    <w:name w:val="Balloon Text"/>
    <w:basedOn w:val="Normal"/>
    <w:link w:val="BalloonTextChar"/>
    <w:uiPriority w:val="99"/>
    <w:semiHidden/>
    <w:unhideWhenUsed/>
    <w:rsid w:val="004E7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30D"/>
    <w:rPr>
      <w:rFonts w:ascii="Segoe UI" w:hAnsi="Segoe UI" w:cs="Segoe UI"/>
      <w:sz w:val="18"/>
      <w:szCs w:val="18"/>
    </w:rPr>
  </w:style>
  <w:style w:type="character" w:customStyle="1" w:styleId="Heading1Char">
    <w:name w:val="Heading 1 Char"/>
    <w:basedOn w:val="DefaultParagraphFont"/>
    <w:link w:val="Heading1"/>
    <w:uiPriority w:val="9"/>
    <w:rsid w:val="007F0C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C7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7288"/>
    <w:pPr>
      <w:spacing w:before="100" w:beforeAutospacing="1" w:after="100" w:afterAutospacing="1" w:line="240" w:lineRule="auto"/>
    </w:pPr>
    <w:rPr>
      <w:rFonts w:ascii="Times New Roman" w:eastAsia="Times New Roman" w:hAnsi="Times New Roman" w:cs="Times New Roman"/>
      <w:sz w:val="24"/>
      <w:szCs w:val="24"/>
      <w:lang w:val="de-DE" w:eastAsia="zh-CN" w:bidi="th-TH"/>
    </w:rPr>
  </w:style>
  <w:style w:type="character" w:customStyle="1" w:styleId="normaltextrun">
    <w:name w:val="normaltextrun"/>
    <w:basedOn w:val="DefaultParagraphFont"/>
    <w:rsid w:val="000A7A1B"/>
  </w:style>
  <w:style w:type="character" w:customStyle="1" w:styleId="eop">
    <w:name w:val="eop"/>
    <w:basedOn w:val="DefaultParagraphFont"/>
    <w:rsid w:val="000A7A1B"/>
  </w:style>
  <w:style w:type="character" w:styleId="Hyperlink">
    <w:name w:val="Hyperlink"/>
    <w:basedOn w:val="DefaultParagraphFont"/>
    <w:uiPriority w:val="99"/>
    <w:semiHidden/>
    <w:unhideWhenUsed/>
    <w:rsid w:val="00806481"/>
    <w:rPr>
      <w:color w:val="0000FF"/>
      <w:u w:val="single"/>
    </w:rPr>
  </w:style>
  <w:style w:type="paragraph" w:styleId="ListParagraph">
    <w:name w:val="List Paragraph"/>
    <w:basedOn w:val="Normal"/>
    <w:uiPriority w:val="34"/>
    <w:qFormat/>
    <w:rsid w:val="00C05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023623">
      <w:bodyDiv w:val="1"/>
      <w:marLeft w:val="0"/>
      <w:marRight w:val="0"/>
      <w:marTop w:val="0"/>
      <w:marBottom w:val="0"/>
      <w:divBdr>
        <w:top w:val="none" w:sz="0" w:space="0" w:color="auto"/>
        <w:left w:val="none" w:sz="0" w:space="0" w:color="auto"/>
        <w:bottom w:val="none" w:sz="0" w:space="0" w:color="auto"/>
        <w:right w:val="none" w:sz="0" w:space="0" w:color="auto"/>
      </w:divBdr>
    </w:div>
    <w:div w:id="870722774">
      <w:bodyDiv w:val="1"/>
      <w:marLeft w:val="0"/>
      <w:marRight w:val="0"/>
      <w:marTop w:val="0"/>
      <w:marBottom w:val="0"/>
      <w:divBdr>
        <w:top w:val="none" w:sz="0" w:space="0" w:color="auto"/>
        <w:left w:val="none" w:sz="0" w:space="0" w:color="auto"/>
        <w:bottom w:val="none" w:sz="0" w:space="0" w:color="auto"/>
        <w:right w:val="none" w:sz="0" w:space="0" w:color="auto"/>
      </w:divBdr>
    </w:div>
    <w:div w:id="930896973">
      <w:bodyDiv w:val="1"/>
      <w:marLeft w:val="0"/>
      <w:marRight w:val="0"/>
      <w:marTop w:val="0"/>
      <w:marBottom w:val="0"/>
      <w:divBdr>
        <w:top w:val="none" w:sz="0" w:space="0" w:color="auto"/>
        <w:left w:val="none" w:sz="0" w:space="0" w:color="auto"/>
        <w:bottom w:val="none" w:sz="0" w:space="0" w:color="auto"/>
        <w:right w:val="none" w:sz="0" w:space="0" w:color="auto"/>
      </w:divBdr>
    </w:div>
    <w:div w:id="1194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ymind.ai/wiki/glossary"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eplearning4j.org/earlyst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9CAC-96A7-41D0-8F1C-57E254E7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Parikh</dc:creator>
  <cp:keywords/>
  <dc:description/>
  <cp:lastModifiedBy>Vedant Parikh</cp:lastModifiedBy>
  <cp:revision>2</cp:revision>
  <dcterms:created xsi:type="dcterms:W3CDTF">2019-06-22T13:49:00Z</dcterms:created>
  <dcterms:modified xsi:type="dcterms:W3CDTF">2019-06-22T13:49:00Z</dcterms:modified>
</cp:coreProperties>
</file>