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7FA36" w14:textId="6B498632" w:rsidR="00B64545" w:rsidRPr="00B64545" w:rsidRDefault="00B64545" w:rsidP="00B64545">
      <w:pPr>
        <w:spacing w:line="276" w:lineRule="auto"/>
        <w:jc w:val="center"/>
        <w:rPr>
          <w:rFonts w:ascii="Times New Roman" w:eastAsiaTheme="minorEastAsia" w:hAnsi="Times New Roman" w:cs="Times New Roman"/>
          <w:b/>
          <w:bCs/>
          <w:sz w:val="52"/>
          <w:szCs w:val="52"/>
        </w:rPr>
      </w:pPr>
      <w:r w:rsidRPr="00B64545">
        <w:rPr>
          <w:rFonts w:ascii="Times New Roman" w:eastAsiaTheme="minorEastAsia" w:hAnsi="Times New Roman" w:cs="Times New Roman"/>
          <w:b/>
          <w:bCs/>
          <w:sz w:val="52"/>
          <w:szCs w:val="52"/>
        </w:rPr>
        <w:t>Computer Aided Optimization</w:t>
      </w:r>
    </w:p>
    <w:p w14:paraId="652EAC8E" w14:textId="56B72FA8" w:rsidR="00B64545" w:rsidRPr="00B64545" w:rsidRDefault="00B64545" w:rsidP="00B64545">
      <w:pPr>
        <w:spacing w:line="276" w:lineRule="auto"/>
        <w:jc w:val="center"/>
        <w:rPr>
          <w:rFonts w:ascii="Times New Roman" w:eastAsiaTheme="minorEastAsia" w:hAnsi="Times New Roman" w:cs="Times New Roman"/>
          <w:b/>
          <w:bCs/>
          <w:sz w:val="72"/>
          <w:szCs w:val="72"/>
        </w:rPr>
      </w:pPr>
      <w:r w:rsidRPr="00B64545">
        <w:rPr>
          <w:rFonts w:ascii="Times New Roman" w:eastAsiaTheme="minorEastAsia" w:hAnsi="Times New Roman" w:cs="Times New Roman"/>
          <w:b/>
          <w:bCs/>
          <w:sz w:val="72"/>
          <w:szCs w:val="72"/>
        </w:rPr>
        <w:t>Drug dose optimization for chemotherapy</w:t>
      </w:r>
    </w:p>
    <w:p w14:paraId="00E237C4" w14:textId="77777777" w:rsidR="00B64545" w:rsidRDefault="00B64545" w:rsidP="00B64545">
      <w:pPr>
        <w:spacing w:line="276" w:lineRule="auto"/>
        <w:jc w:val="center"/>
        <w:rPr>
          <w:rFonts w:ascii="Times New Roman" w:eastAsiaTheme="minorEastAsia" w:hAnsi="Times New Roman" w:cs="Times New Roman"/>
          <w:b/>
          <w:bCs/>
          <w:sz w:val="24"/>
          <w:szCs w:val="24"/>
        </w:rPr>
      </w:pPr>
    </w:p>
    <w:p w14:paraId="758A3B6C" w14:textId="439586C7" w:rsidR="00B64545" w:rsidRDefault="00B64545" w:rsidP="00B64545">
      <w:pPr>
        <w:spacing w:line="276"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Submitted by,</w:t>
      </w:r>
    </w:p>
    <w:p w14:paraId="3EEA0AF4" w14:textId="42CD0027" w:rsidR="00B64545" w:rsidRDefault="00B64545" w:rsidP="00B64545">
      <w:pPr>
        <w:spacing w:line="276"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Vedant Subhash Phad – 210122064</w:t>
      </w:r>
    </w:p>
    <w:p w14:paraId="55F736E4" w14:textId="02AE1432" w:rsidR="00B64545" w:rsidRDefault="00B64545" w:rsidP="00B64545">
      <w:pPr>
        <w:spacing w:line="276"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Arijit </w:t>
      </w:r>
      <w:proofErr w:type="gramStart"/>
      <w:r>
        <w:rPr>
          <w:rFonts w:ascii="Times New Roman" w:eastAsiaTheme="minorEastAsia" w:hAnsi="Times New Roman" w:cs="Times New Roman"/>
          <w:b/>
          <w:bCs/>
          <w:sz w:val="24"/>
          <w:szCs w:val="24"/>
        </w:rPr>
        <w:t>Mohanta  -</w:t>
      </w:r>
      <w:proofErr w:type="gramEnd"/>
      <w:r>
        <w:rPr>
          <w:rFonts w:ascii="Times New Roman" w:eastAsiaTheme="minorEastAsia" w:hAnsi="Times New Roman" w:cs="Times New Roman"/>
          <w:b/>
          <w:bCs/>
          <w:sz w:val="24"/>
          <w:szCs w:val="24"/>
        </w:rPr>
        <w:t xml:space="preserve"> 210107104</w:t>
      </w:r>
    </w:p>
    <w:p w14:paraId="3AE842B5" w14:textId="77777777" w:rsidR="00B64545" w:rsidRDefault="00B64545" w:rsidP="00CB3F17">
      <w:pPr>
        <w:spacing w:line="276" w:lineRule="auto"/>
        <w:rPr>
          <w:rFonts w:ascii="Times New Roman" w:eastAsiaTheme="minorEastAsia" w:hAnsi="Times New Roman" w:cs="Times New Roman"/>
          <w:b/>
          <w:bCs/>
          <w:sz w:val="24"/>
          <w:szCs w:val="24"/>
        </w:rPr>
      </w:pPr>
    </w:p>
    <w:p w14:paraId="5F757739" w14:textId="77777777" w:rsidR="00B64545" w:rsidRDefault="00B64545" w:rsidP="00CB3F17">
      <w:pPr>
        <w:spacing w:line="276" w:lineRule="auto"/>
        <w:rPr>
          <w:rFonts w:ascii="Times New Roman" w:eastAsiaTheme="minorEastAsia" w:hAnsi="Times New Roman" w:cs="Times New Roman"/>
          <w:b/>
          <w:bCs/>
          <w:sz w:val="24"/>
          <w:szCs w:val="24"/>
        </w:rPr>
      </w:pPr>
    </w:p>
    <w:p w14:paraId="375311F8" w14:textId="386BBDF8" w:rsidR="00B51FFD" w:rsidRPr="00415BAE" w:rsidRDefault="00B51FFD" w:rsidP="00CB3F17">
      <w:pPr>
        <w:spacing w:line="276" w:lineRule="auto"/>
        <w:rPr>
          <w:rFonts w:ascii="Times New Roman" w:eastAsiaTheme="minorEastAsia" w:hAnsi="Times New Roman" w:cs="Times New Roman"/>
          <w:b/>
          <w:bCs/>
          <w:sz w:val="24"/>
          <w:szCs w:val="24"/>
        </w:rPr>
      </w:pPr>
      <w:proofErr w:type="gramStart"/>
      <w:r w:rsidRPr="00415BAE">
        <w:rPr>
          <w:rFonts w:ascii="Times New Roman" w:eastAsiaTheme="minorEastAsia" w:hAnsi="Times New Roman" w:cs="Times New Roman"/>
          <w:b/>
          <w:bCs/>
          <w:sz w:val="24"/>
          <w:szCs w:val="24"/>
        </w:rPr>
        <w:t>Introduction :</w:t>
      </w:r>
      <w:proofErr w:type="gramEnd"/>
    </w:p>
    <w:p w14:paraId="6D313E56" w14:textId="7CCD9F82" w:rsidR="00D243B7" w:rsidRDefault="00D243B7" w:rsidP="00B64545">
      <w:pPr>
        <w:spacing w:line="276" w:lineRule="auto"/>
        <w:jc w:val="both"/>
        <w:rPr>
          <w:rFonts w:ascii="Times New Roman" w:eastAsiaTheme="minorEastAsia" w:hAnsi="Times New Roman" w:cs="Times New Roman"/>
          <w:sz w:val="24"/>
          <w:szCs w:val="24"/>
        </w:rPr>
      </w:pPr>
      <w:r w:rsidRPr="00D243B7">
        <w:rPr>
          <w:rFonts w:ascii="Times New Roman" w:eastAsiaTheme="minorEastAsia" w:hAnsi="Times New Roman" w:cs="Times New Roman"/>
          <w:sz w:val="24"/>
          <w:szCs w:val="24"/>
        </w:rPr>
        <w:t>Cancer involves uncontrolled cell growth, forming tumors that disrupt normal tissue. Benign tumors have limited growth, while malignant ones spread. They all indicate a breakdown in the body's control mechanisms, causing unregulated cell growth (neoplastic diseases).</w:t>
      </w:r>
    </w:p>
    <w:p w14:paraId="3656E465" w14:textId="7D70308C" w:rsidR="00D243B7" w:rsidRDefault="00D243B7" w:rsidP="00B64545">
      <w:pPr>
        <w:spacing w:line="276" w:lineRule="auto"/>
        <w:jc w:val="both"/>
        <w:rPr>
          <w:rFonts w:ascii="Times New Roman" w:eastAsiaTheme="minorEastAsia" w:hAnsi="Times New Roman" w:cs="Times New Roman"/>
          <w:sz w:val="24"/>
          <w:szCs w:val="24"/>
        </w:rPr>
      </w:pPr>
      <w:r w:rsidRPr="00D243B7">
        <w:rPr>
          <w:rFonts w:ascii="Times New Roman" w:eastAsiaTheme="minorEastAsia" w:hAnsi="Times New Roman" w:cs="Times New Roman"/>
          <w:sz w:val="24"/>
          <w:szCs w:val="24"/>
        </w:rPr>
        <w:t>Cancer treatment primarily involves surgery, radiotherapy, and chemotherapy. Surgery is common for benign tumors and some cases of early malignant cancer. However, its success depends on the spread of cancer cells. Late-stage diagnoses often require additional treatments due to extensive spreading. Radiotherapy targets localized tumors but can damage surrounding tissues. Chemotherapy is effective against widespread cancer cells. Modern approaches often combine these treatments to achieve treatment goals</w:t>
      </w:r>
      <w:r>
        <w:rPr>
          <w:rFonts w:ascii="Times New Roman" w:eastAsiaTheme="minorEastAsia" w:hAnsi="Times New Roman" w:cs="Times New Roman"/>
          <w:sz w:val="24"/>
          <w:szCs w:val="24"/>
        </w:rPr>
        <w:t>.</w:t>
      </w:r>
    </w:p>
    <w:p w14:paraId="56969362" w14:textId="77777777" w:rsidR="00415BAE" w:rsidRDefault="00415BAE" w:rsidP="00CB3F17">
      <w:pPr>
        <w:spacing w:line="276" w:lineRule="auto"/>
        <w:rPr>
          <w:rFonts w:ascii="Times New Roman" w:eastAsiaTheme="minorEastAsia" w:hAnsi="Times New Roman" w:cs="Times New Roman"/>
          <w:sz w:val="24"/>
          <w:szCs w:val="24"/>
        </w:rPr>
      </w:pPr>
    </w:p>
    <w:p w14:paraId="60EF714B" w14:textId="2ECD0BE2" w:rsidR="00415BAE" w:rsidRDefault="00415BAE" w:rsidP="00415BAE">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B4DB8D1" wp14:editId="778AC5B9">
            <wp:extent cx="3113172" cy="2332982"/>
            <wp:effectExtent l="0" t="0" r="0" b="0"/>
            <wp:docPr id="1101368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68362" name="Picture 110136836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3172" cy="2332982"/>
                    </a:xfrm>
                    <a:prstGeom prst="rect">
                      <a:avLst/>
                    </a:prstGeom>
                  </pic:spPr>
                </pic:pic>
              </a:graphicData>
            </a:graphic>
          </wp:inline>
        </w:drawing>
      </w:r>
    </w:p>
    <w:p w14:paraId="3CBD5714" w14:textId="77777777" w:rsidR="00415BAE" w:rsidRDefault="00415BAE" w:rsidP="00CB3F17">
      <w:pPr>
        <w:spacing w:line="276" w:lineRule="auto"/>
        <w:rPr>
          <w:rFonts w:ascii="Times New Roman" w:eastAsiaTheme="minorEastAsia" w:hAnsi="Times New Roman" w:cs="Times New Roman"/>
          <w:sz w:val="24"/>
          <w:szCs w:val="24"/>
        </w:rPr>
      </w:pPr>
    </w:p>
    <w:p w14:paraId="3B54DE1F" w14:textId="77777777" w:rsidR="00242B7F" w:rsidRDefault="00242B7F" w:rsidP="00CB3F17">
      <w:pPr>
        <w:spacing w:line="276" w:lineRule="auto"/>
        <w:rPr>
          <w:rFonts w:ascii="Times New Roman" w:eastAsiaTheme="minorEastAsia" w:hAnsi="Times New Roman" w:cs="Times New Roman"/>
          <w:sz w:val="24"/>
          <w:szCs w:val="24"/>
        </w:rPr>
      </w:pPr>
    </w:p>
    <w:p w14:paraId="15315E4D" w14:textId="1D48C4AE" w:rsidR="00B51FFD" w:rsidRPr="00415BAE" w:rsidRDefault="00B51FFD" w:rsidP="00CB3F17">
      <w:pPr>
        <w:spacing w:line="276" w:lineRule="auto"/>
        <w:rPr>
          <w:rFonts w:ascii="Times New Roman" w:eastAsiaTheme="minorEastAsia" w:hAnsi="Times New Roman" w:cs="Times New Roman"/>
          <w:b/>
          <w:bCs/>
          <w:sz w:val="24"/>
          <w:szCs w:val="24"/>
        </w:rPr>
      </w:pPr>
      <w:r w:rsidRPr="00415BAE">
        <w:rPr>
          <w:rFonts w:ascii="Times New Roman" w:eastAsiaTheme="minorEastAsia" w:hAnsi="Times New Roman" w:cs="Times New Roman"/>
          <w:b/>
          <w:bCs/>
          <w:sz w:val="24"/>
          <w:szCs w:val="24"/>
        </w:rPr>
        <w:t xml:space="preserve">Problem </w:t>
      </w:r>
      <w:proofErr w:type="gramStart"/>
      <w:r w:rsidRPr="00415BAE">
        <w:rPr>
          <w:rFonts w:ascii="Times New Roman" w:eastAsiaTheme="minorEastAsia" w:hAnsi="Times New Roman" w:cs="Times New Roman"/>
          <w:b/>
          <w:bCs/>
          <w:sz w:val="24"/>
          <w:szCs w:val="24"/>
        </w:rPr>
        <w:t>Statement :</w:t>
      </w:r>
      <w:proofErr w:type="gramEnd"/>
    </w:p>
    <w:p w14:paraId="172DCF56" w14:textId="414041A2" w:rsidR="00242B7F" w:rsidRDefault="00242B7F" w:rsidP="00B64545">
      <w:pPr>
        <w:spacing w:line="276" w:lineRule="auto"/>
        <w:jc w:val="both"/>
        <w:rPr>
          <w:rFonts w:ascii="Times New Roman" w:eastAsiaTheme="minorEastAsia" w:hAnsi="Times New Roman" w:cs="Times New Roman"/>
          <w:sz w:val="24"/>
          <w:szCs w:val="24"/>
        </w:rPr>
      </w:pPr>
      <w:r w:rsidRPr="00242B7F">
        <w:rPr>
          <w:rFonts w:ascii="Times New Roman" w:eastAsiaTheme="minorEastAsia" w:hAnsi="Times New Roman" w:cs="Times New Roman"/>
          <w:sz w:val="24"/>
          <w:szCs w:val="24"/>
        </w:rPr>
        <w:t>The use of chemotherapy as a treatment for cancer has been a subject of extensive research for several decades. However, the effectiveness of chemotherapy is often limited by the toxicity of the drugs used and the development of drug resistance. Therefore, there is a need for an optimisation scheme that can identify the optimal dosage and schedule of administration of chemotherapy drugs to maximize the therapeutic effect while minimizing the side effects.</w:t>
      </w:r>
    </w:p>
    <w:p w14:paraId="42B20AFE" w14:textId="7EF71439" w:rsidR="00804EA0" w:rsidRDefault="00804EA0" w:rsidP="00B64545">
      <w:pPr>
        <w:spacing w:line="276" w:lineRule="auto"/>
        <w:jc w:val="both"/>
        <w:rPr>
          <w:rFonts w:ascii="Times New Roman" w:eastAsiaTheme="minorEastAsia" w:hAnsi="Times New Roman" w:cs="Times New Roman"/>
          <w:sz w:val="24"/>
          <w:szCs w:val="24"/>
        </w:rPr>
      </w:pPr>
      <w:r w:rsidRPr="00804EA0">
        <w:rPr>
          <w:rFonts w:ascii="Times New Roman" w:eastAsiaTheme="minorEastAsia" w:hAnsi="Times New Roman" w:cs="Times New Roman"/>
          <w:sz w:val="24"/>
          <w:szCs w:val="24"/>
        </w:rPr>
        <w:t xml:space="preserve">Single-Drug Chemotherapy Optimisation using </w:t>
      </w:r>
      <w:r>
        <w:rPr>
          <w:rFonts w:ascii="Times New Roman" w:eastAsiaTheme="minorEastAsia" w:hAnsi="Times New Roman" w:cs="Times New Roman"/>
          <w:sz w:val="24"/>
          <w:szCs w:val="24"/>
        </w:rPr>
        <w:t>Mathematical Programming technique</w:t>
      </w:r>
      <w:r w:rsidRPr="00804EA0">
        <w:rPr>
          <w:rFonts w:ascii="Times New Roman" w:eastAsiaTheme="minorEastAsia" w:hAnsi="Times New Roman" w:cs="Times New Roman"/>
          <w:sz w:val="24"/>
          <w:szCs w:val="24"/>
        </w:rPr>
        <w:t xml:space="preserve"> is a crucial area of research in the field of cancer treatment. The objective of this thesis is to develop </w:t>
      </w:r>
      <w:proofErr w:type="gramStart"/>
      <w:r w:rsidRPr="00804EA0">
        <w:rPr>
          <w:rFonts w:ascii="Times New Roman" w:eastAsiaTheme="minorEastAsia" w:hAnsi="Times New Roman" w:cs="Times New Roman"/>
          <w:sz w:val="24"/>
          <w:szCs w:val="24"/>
        </w:rPr>
        <w:t>an</w:t>
      </w:r>
      <w:proofErr w:type="gramEnd"/>
      <w:r w:rsidRPr="00804EA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multi-objective </w:t>
      </w:r>
      <w:r w:rsidRPr="00804EA0">
        <w:rPr>
          <w:rFonts w:ascii="Times New Roman" w:eastAsiaTheme="minorEastAsia" w:hAnsi="Times New Roman" w:cs="Times New Roman"/>
          <w:sz w:val="24"/>
          <w:szCs w:val="24"/>
        </w:rPr>
        <w:t xml:space="preserve">optimisation scheme for single-drug chemotherapy </w:t>
      </w:r>
      <w:r>
        <w:rPr>
          <w:rFonts w:ascii="Times New Roman" w:eastAsiaTheme="minorEastAsia" w:hAnsi="Times New Roman" w:cs="Times New Roman"/>
          <w:sz w:val="24"/>
          <w:szCs w:val="24"/>
        </w:rPr>
        <w:t>using GAMS.</w:t>
      </w:r>
    </w:p>
    <w:p w14:paraId="1190456F" w14:textId="77777777" w:rsidR="00127D47" w:rsidRDefault="00127D47" w:rsidP="00CB3F17">
      <w:pPr>
        <w:spacing w:line="276" w:lineRule="auto"/>
        <w:rPr>
          <w:rFonts w:ascii="Times New Roman" w:eastAsiaTheme="minorEastAsia" w:hAnsi="Times New Roman" w:cs="Times New Roman"/>
          <w:sz w:val="24"/>
          <w:szCs w:val="24"/>
        </w:rPr>
      </w:pPr>
    </w:p>
    <w:p w14:paraId="24472750" w14:textId="77777777" w:rsidR="00242B7F" w:rsidRDefault="00242B7F" w:rsidP="00CB3F17">
      <w:pPr>
        <w:spacing w:line="276" w:lineRule="auto"/>
        <w:rPr>
          <w:rFonts w:ascii="Times New Roman" w:eastAsiaTheme="minorEastAsia" w:hAnsi="Times New Roman" w:cs="Times New Roman"/>
          <w:sz w:val="24"/>
          <w:szCs w:val="24"/>
        </w:rPr>
      </w:pPr>
    </w:p>
    <w:p w14:paraId="2C51A54B" w14:textId="59FE5417" w:rsidR="00B51FFD" w:rsidRPr="00415BAE" w:rsidRDefault="00B51FFD" w:rsidP="00CB3F17">
      <w:pPr>
        <w:spacing w:line="276" w:lineRule="auto"/>
        <w:rPr>
          <w:rFonts w:ascii="Times New Roman" w:eastAsiaTheme="minorEastAsia" w:hAnsi="Times New Roman" w:cs="Times New Roman"/>
          <w:b/>
          <w:bCs/>
          <w:sz w:val="24"/>
          <w:szCs w:val="24"/>
        </w:rPr>
      </w:pPr>
      <w:r w:rsidRPr="00415BAE">
        <w:rPr>
          <w:rFonts w:ascii="Times New Roman" w:eastAsiaTheme="minorEastAsia" w:hAnsi="Times New Roman" w:cs="Times New Roman"/>
          <w:b/>
          <w:bCs/>
          <w:sz w:val="24"/>
          <w:szCs w:val="24"/>
        </w:rPr>
        <w:t xml:space="preserve">Mathematical </w:t>
      </w:r>
      <w:proofErr w:type="gramStart"/>
      <w:r w:rsidRPr="00415BAE">
        <w:rPr>
          <w:rFonts w:ascii="Times New Roman" w:eastAsiaTheme="minorEastAsia" w:hAnsi="Times New Roman" w:cs="Times New Roman"/>
          <w:b/>
          <w:bCs/>
          <w:sz w:val="24"/>
          <w:szCs w:val="24"/>
        </w:rPr>
        <w:t>Formulation :</w:t>
      </w:r>
      <w:proofErr w:type="gramEnd"/>
    </w:p>
    <w:p w14:paraId="11B2E121" w14:textId="0B81190F" w:rsidR="00C34E4E" w:rsidRDefault="00C34E4E" w:rsidP="00B64545">
      <w:pPr>
        <w:spacing w:line="276" w:lineRule="auto"/>
        <w:jc w:val="both"/>
        <w:rPr>
          <w:rFonts w:ascii="Times New Roman" w:eastAsiaTheme="minorEastAsia" w:hAnsi="Times New Roman" w:cs="Times New Roman"/>
          <w:sz w:val="24"/>
          <w:szCs w:val="24"/>
        </w:rPr>
      </w:pPr>
      <w:r w:rsidRPr="00C34E4E">
        <w:rPr>
          <w:rFonts w:ascii="Times New Roman" w:eastAsiaTheme="minorEastAsia" w:hAnsi="Times New Roman" w:cs="Times New Roman"/>
          <w:sz w:val="24"/>
          <w:szCs w:val="24"/>
        </w:rPr>
        <w:t>Mathematical modeling in cancer treatment serves as a powerful tool to understand the intricate biological mechanisms involved in tumor growth and treatment responses.</w:t>
      </w:r>
    </w:p>
    <w:p w14:paraId="29781CF3" w14:textId="0992CC72" w:rsidR="00C34E4E" w:rsidRDefault="00C34E4E" w:rsidP="00B64545">
      <w:pPr>
        <w:spacing w:line="276" w:lineRule="auto"/>
        <w:jc w:val="both"/>
        <w:rPr>
          <w:rFonts w:ascii="Times New Roman" w:eastAsiaTheme="minorEastAsia" w:hAnsi="Times New Roman" w:cs="Times New Roman"/>
          <w:sz w:val="24"/>
          <w:szCs w:val="24"/>
        </w:rPr>
      </w:pPr>
      <w:r w:rsidRPr="00C34E4E">
        <w:rPr>
          <w:rFonts w:ascii="Times New Roman" w:eastAsiaTheme="minorEastAsia" w:hAnsi="Times New Roman" w:cs="Times New Roman"/>
          <w:sz w:val="24"/>
          <w:szCs w:val="24"/>
        </w:rPr>
        <w:t>One significant advantage is their cost-effectiveness. Creating a mathematical model and running simulations tend to be less expensive and more efficient than performing extensive laboratory experiments or large-scale clinical trials. This cost efficiency is particularly vital in cancer research, where experimentation can be resource-intensive.</w:t>
      </w:r>
    </w:p>
    <w:p w14:paraId="7BDEF5DB" w14:textId="28148CDA" w:rsidR="00C34E4E" w:rsidRDefault="00C34E4E" w:rsidP="00B64545">
      <w:pPr>
        <w:spacing w:line="276" w:lineRule="auto"/>
        <w:jc w:val="both"/>
        <w:rPr>
          <w:rFonts w:ascii="Times New Roman" w:eastAsiaTheme="minorEastAsia" w:hAnsi="Times New Roman" w:cs="Times New Roman"/>
          <w:sz w:val="24"/>
          <w:szCs w:val="24"/>
        </w:rPr>
      </w:pPr>
      <w:r w:rsidRPr="00C34E4E">
        <w:rPr>
          <w:rFonts w:ascii="Times New Roman" w:eastAsiaTheme="minorEastAsia" w:hAnsi="Times New Roman" w:cs="Times New Roman"/>
          <w:sz w:val="24"/>
          <w:szCs w:val="24"/>
        </w:rPr>
        <w:t>Moreover, ethical considerations often limit what experiments can be conducted on humans. Mathematical models bypass these limitations, allowing researchers to explore and analyze scenarios that might not be feasible or ethical in a laboratory setting. This capability is crucial, especially when dealing with complex biological systems and situations where clinical trials may not represent the typical cancer patient population accurately.</w:t>
      </w:r>
    </w:p>
    <w:p w14:paraId="519D216B" w14:textId="77777777" w:rsidR="00C34E4E" w:rsidRDefault="00C34E4E" w:rsidP="00CB3F17">
      <w:pPr>
        <w:spacing w:line="276" w:lineRule="auto"/>
        <w:rPr>
          <w:rFonts w:ascii="Times New Roman" w:eastAsiaTheme="minorEastAsia" w:hAnsi="Times New Roman" w:cs="Times New Roman"/>
          <w:sz w:val="24"/>
          <w:szCs w:val="24"/>
        </w:rPr>
      </w:pPr>
    </w:p>
    <w:p w14:paraId="4F73831C" w14:textId="77777777" w:rsidR="00C34E4E" w:rsidRDefault="00C34E4E" w:rsidP="00C34E4E">
      <w:pPr>
        <w:spacing w:line="276" w:lineRule="auto"/>
        <w:rPr>
          <w:rFonts w:ascii="Times New Roman" w:eastAsiaTheme="minorEastAsia" w:hAnsi="Times New Roman" w:cs="Times New Roman"/>
          <w:sz w:val="24"/>
          <w:szCs w:val="24"/>
        </w:rPr>
      </w:pPr>
      <w:r w:rsidRPr="00CB3F17">
        <w:rPr>
          <w:rFonts w:ascii="Times New Roman" w:eastAsiaTheme="minorEastAsia" w:hAnsi="Times New Roman" w:cs="Times New Roman"/>
          <w:sz w:val="24"/>
          <w:szCs w:val="24"/>
        </w:rPr>
        <w:t xml:space="preserve">The Tumor </w:t>
      </w:r>
      <w:proofErr w:type="gramStart"/>
      <w:r>
        <w:rPr>
          <w:rFonts w:ascii="Times New Roman" w:eastAsiaTheme="minorEastAsia" w:hAnsi="Times New Roman" w:cs="Times New Roman"/>
          <w:sz w:val="24"/>
          <w:szCs w:val="24"/>
        </w:rPr>
        <w:t>M</w:t>
      </w:r>
      <w:r w:rsidRPr="00CB3F17">
        <w:rPr>
          <w:rFonts w:ascii="Times New Roman" w:eastAsiaTheme="minorEastAsia" w:hAnsi="Times New Roman" w:cs="Times New Roman"/>
          <w:sz w:val="24"/>
          <w:szCs w:val="24"/>
        </w:rPr>
        <w:t>odel</w:t>
      </w:r>
      <w:r>
        <w:rPr>
          <w:rFonts w:ascii="Times New Roman" w:eastAsiaTheme="minorEastAsia" w:hAnsi="Times New Roman" w:cs="Times New Roman"/>
          <w:sz w:val="24"/>
          <w:szCs w:val="24"/>
        </w:rPr>
        <w:t xml:space="preserve"> :</w:t>
      </w:r>
      <w:proofErr w:type="gramEnd"/>
    </w:p>
    <w:p w14:paraId="1D79ADE1" w14:textId="77777777" w:rsidR="00C34E4E" w:rsidRPr="00CB3F17" w:rsidRDefault="00C34E4E" w:rsidP="00B64545">
      <w:pPr>
        <w:spacing w:line="276" w:lineRule="auto"/>
        <w:jc w:val="both"/>
        <w:rPr>
          <w:rFonts w:ascii="Times New Roman" w:eastAsiaTheme="minorEastAsia" w:hAnsi="Times New Roman" w:cs="Times New Roman"/>
          <w:sz w:val="24"/>
          <w:szCs w:val="24"/>
        </w:rPr>
      </w:pPr>
      <w:r w:rsidRPr="00CB3F17">
        <w:rPr>
          <w:rFonts w:ascii="Times New Roman" w:hAnsi="Times New Roman" w:cs="Times New Roman"/>
          <w:sz w:val="24"/>
          <w:szCs w:val="24"/>
        </w:rPr>
        <w:t>The tumor mathematical model consists of three ordinary differential equations that simulate the dynamic interactions of the tumor between the drug effect and cells including the death and growth of the cells. These equations represent the tumor cells, normal cells and immune cells with respect to time t.</w:t>
      </w:r>
    </w:p>
    <w:p w14:paraId="60104902" w14:textId="77777777" w:rsidR="00C34E4E" w:rsidRDefault="00C34E4E" w:rsidP="00C34E4E">
      <w:pPr>
        <w:rPr>
          <w:rFonts w:eastAsiaTheme="minorEastAsia"/>
        </w:rPr>
      </w:pPr>
    </w:p>
    <w:p w14:paraId="6BCDBB60" w14:textId="77777777" w:rsidR="00C34E4E" w:rsidRDefault="00C34E4E" w:rsidP="00804EA0">
      <w:pPr>
        <w:spacing w:after="0"/>
        <w:rPr>
          <w:rFonts w:eastAsiaTheme="minorEastAsia"/>
        </w:rPr>
      </w:pPr>
    </w:p>
    <w:p w14:paraId="0C3295BB" w14:textId="1051AEA3" w:rsidR="00C34E4E" w:rsidRDefault="00C34E4E" w:rsidP="00804EA0">
      <w:pPr>
        <w:spacing w:after="0"/>
        <w:rPr>
          <w:rFonts w:eastAsiaTheme="minorEastAsia"/>
        </w:rPr>
      </w:pPr>
      <m:oMath>
        <m:f>
          <m:fPr>
            <m:ctrlPr>
              <w:rPr>
                <w:rFonts w:ascii="Cambria Math" w:hAnsi="Cambria Math"/>
                <w:i/>
              </w:rPr>
            </m:ctrlPr>
          </m:fPr>
          <m:num>
            <m:r>
              <w:rPr>
                <w:rFonts w:ascii="Cambria Math" w:hAnsi="Cambria Math"/>
              </w:rPr>
              <m:t>d</m:t>
            </m:r>
            <m:r>
              <w:rPr>
                <w:rFonts w:ascii="Cambria Math" w:hAnsi="Cambria Math"/>
              </w:rPr>
              <m:t>N</m:t>
            </m:r>
          </m:num>
          <m:den>
            <m:r>
              <w:rPr>
                <w:rFonts w:ascii="Cambria Math" w:hAnsi="Cambria Math"/>
              </w:rPr>
              <m:t>d</m:t>
            </m:r>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N</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TN-</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u   </m:t>
        </m:r>
        <m:r>
          <w:rPr>
            <w:rFonts w:ascii="Cambria Math" w:hAnsi="Cambria Math"/>
          </w:rPr>
          <m:t>,</m:t>
        </m:r>
        <m:r>
          <w:rPr>
            <w:rFonts w:ascii="Cambria Math" w:hAnsi="Cambria Math"/>
          </w:rPr>
          <m:t xml:space="preserve">  </m:t>
        </m:r>
        <m:r>
          <w:rPr>
            <w:rFonts w:ascii="Cambria Math" w:hAnsi="Cambria Math"/>
          </w:rPr>
          <m:t xml:space="preserve">                           </m:t>
        </m:r>
        <m:r>
          <w:rPr>
            <w:rFonts w:ascii="Cambria Math" w:hAnsi="Cambria Math"/>
          </w:rPr>
          <m:t xml:space="preserve"> 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00242B7F">
        <w:rPr>
          <w:rFonts w:eastAsiaTheme="minorEastAsia"/>
        </w:rPr>
        <w:t xml:space="preserve">                        - - - eqn. 1</w:t>
      </w:r>
    </w:p>
    <w:p w14:paraId="1ABCA3D4" w14:textId="1B8F20CE" w:rsidR="00C34E4E" w:rsidRDefault="00C34E4E" w:rsidP="00804EA0">
      <w:pPr>
        <w:spacing w:after="0"/>
        <w:rPr>
          <w:rFonts w:eastAsiaTheme="minorEastAsia"/>
        </w:rPr>
      </w:pPr>
      <m:oMath>
        <m:f>
          <m:fPr>
            <m:ctrlPr>
              <w:rPr>
                <w:rFonts w:ascii="Cambria Math" w:hAnsi="Cambria Math"/>
                <w:i/>
              </w:rPr>
            </m:ctrlPr>
          </m:fPr>
          <m:num>
            <m:r>
              <w:rPr>
                <w:rFonts w:ascii="Cambria Math" w:hAnsi="Cambria Math"/>
              </w:rPr>
              <m:t>d</m:t>
            </m:r>
            <m:r>
              <w:rPr>
                <w:rFonts w:ascii="Cambria Math" w:hAnsi="Cambria Math"/>
              </w:rPr>
              <m:t>T</m:t>
            </m:r>
          </m:num>
          <m:den>
            <m:r>
              <w:rPr>
                <w:rFonts w:ascii="Cambria Math" w:hAnsi="Cambria Math"/>
              </w:rPr>
              <m:t>d</m:t>
            </m:r>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TN-</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u </m:t>
        </m:r>
        <m:r>
          <w:rPr>
            <w:rFonts w:ascii="Cambria Math" w:hAnsi="Cambria Math"/>
          </w:rPr>
          <m:t xml:space="preserve">  ,</m:t>
        </m:r>
        <m:r>
          <w:rPr>
            <w:rFonts w:ascii="Cambria Math" w:hAnsi="Cambria Math"/>
          </w:rPr>
          <m:t xml:space="preserve">     </m:t>
        </m:r>
        <m:r>
          <w:rPr>
            <w:rFonts w:ascii="Cambria Math" w:hAnsi="Cambria Math"/>
          </w:rPr>
          <m:t xml:space="preserve">     </m:t>
        </m:r>
      </m:oMath>
      <w:r w:rsidR="00242B7F">
        <w:rPr>
          <w:rFonts w:eastAsiaTheme="minorEastAsia"/>
        </w:rPr>
        <w:t xml:space="preserve">        </w:t>
      </w:r>
      <m:oMath>
        <m:r>
          <w:rPr>
            <w:rFonts w:ascii="Cambria Math" w:hAnsi="Cambria Math"/>
          </w:rPr>
          <m:t>T</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242B7F">
        <w:rPr>
          <w:rFonts w:eastAsiaTheme="minorEastAsia"/>
        </w:rPr>
        <w:t xml:space="preserve">                        - - -eqn. 2</w:t>
      </w:r>
    </w:p>
    <w:p w14:paraId="51E5BBB4" w14:textId="5316DD5F" w:rsidR="00C34E4E" w:rsidRPr="00CB3F17" w:rsidRDefault="00C34E4E" w:rsidP="00804EA0">
      <w:pPr>
        <w:spacing w:after="0"/>
        <w:rPr>
          <w:rFonts w:eastAsiaTheme="minorEastAsia"/>
        </w:rPr>
      </w:pPr>
      <m:oMath>
        <m:f>
          <m:fPr>
            <m:ctrlPr>
              <w:rPr>
                <w:rFonts w:ascii="Cambria Math" w:hAnsi="Cambria Math"/>
                <w:i/>
              </w:rPr>
            </m:ctrlPr>
          </m:fPr>
          <m:num>
            <m:r>
              <w:rPr>
                <w:rFonts w:ascii="Cambria Math" w:hAnsi="Cambria Math"/>
              </w:rPr>
              <m:t>d</m:t>
            </m:r>
            <m:r>
              <w:rPr>
                <w:rFonts w:ascii="Cambria Math" w:hAnsi="Cambria Math"/>
              </w:rPr>
              <m:t>I</m:t>
            </m:r>
          </m:num>
          <m:den>
            <m:r>
              <w:rPr>
                <w:rFonts w:ascii="Cambria Math" w:hAnsi="Cambria Math"/>
              </w:rPr>
              <m:t>d</m:t>
            </m:r>
            <m:r>
              <w:rPr>
                <w:rFonts w:ascii="Cambria Math" w:hAnsi="Cambria Math"/>
              </w:rPr>
              <m:t>t</m:t>
            </m:r>
          </m:den>
        </m:f>
        <m:r>
          <w:rPr>
            <w:rFonts w:ascii="Cambria Math" w:hAnsi="Cambria Math"/>
          </w:rPr>
          <m:t>=s+</m:t>
        </m:r>
        <m:f>
          <m:fPr>
            <m:ctrlPr>
              <w:rPr>
                <w:rFonts w:ascii="Cambria Math" w:hAnsi="Cambria Math"/>
                <w:i/>
              </w:rPr>
            </m:ctrlPr>
          </m:fPr>
          <m:num>
            <m:r>
              <w:rPr>
                <w:rFonts w:ascii="Cambria Math" w:hAnsi="Cambria Math"/>
              </w:rPr>
              <m:t>ρIT</m:t>
            </m:r>
          </m:num>
          <m:den>
            <m:r>
              <w:rPr>
                <w:rFonts w:ascii="Cambria Math" w:hAnsi="Cambria Math"/>
              </w:rPr>
              <m:t>α+T</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u   </m:t>
        </m:r>
        <m:r>
          <w:rPr>
            <w:rFonts w:ascii="Cambria Math" w:hAnsi="Cambria Math"/>
          </w:rPr>
          <m:t xml:space="preserve">  ,      </m:t>
        </m:r>
        <m:r>
          <w:rPr>
            <w:rFonts w:ascii="Cambria Math" w:hAnsi="Cambria Math"/>
          </w:rPr>
          <m:t xml:space="preserve"> </m:t>
        </m:r>
        <m:r>
          <w:rPr>
            <w:rFonts w:ascii="Cambria Math" w:hAnsi="Cambria Math"/>
          </w:rPr>
          <m:t xml:space="preserve">                       </m:t>
        </m:r>
        <m:r>
          <w:rPr>
            <w:rFonts w:ascii="Cambria Math" w:hAnsi="Cambria Math"/>
          </w:rPr>
          <m:t xml:space="preserve">  I</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w:r w:rsidR="00242B7F">
        <w:rPr>
          <w:rFonts w:eastAsiaTheme="minorEastAsia"/>
        </w:rPr>
        <w:t xml:space="preserve">                          - - -eqn. 3</w:t>
      </w:r>
    </w:p>
    <w:p w14:paraId="755ED15D" w14:textId="77777777" w:rsidR="00C34E4E" w:rsidRDefault="00C34E4E" w:rsidP="00804EA0">
      <w:pPr>
        <w:spacing w:after="0"/>
        <w:rPr>
          <w:rFonts w:eastAsiaTheme="minorEastAsia"/>
        </w:rPr>
      </w:pPr>
    </w:p>
    <w:p w14:paraId="1D16CFBB" w14:textId="77777777" w:rsidR="00242B7F" w:rsidRDefault="00C34E4E" w:rsidP="00242B7F">
      <w:pPr>
        <w:spacing w:after="0" w:line="276" w:lineRule="auto"/>
        <w:rPr>
          <w:rFonts w:ascii="Times New Roman" w:hAnsi="Times New Roman" w:cs="Times New Roman"/>
          <w:sz w:val="24"/>
          <w:szCs w:val="24"/>
        </w:rPr>
      </w:pPr>
      <w:r w:rsidRPr="00CB3F17">
        <w:rPr>
          <w:rFonts w:ascii="Times New Roman" w:hAnsi="Times New Roman" w:cs="Times New Roman"/>
          <w:sz w:val="24"/>
          <w:szCs w:val="24"/>
        </w:rPr>
        <w:t>N represents the number of normal cells,</w:t>
      </w:r>
    </w:p>
    <w:p w14:paraId="21684A02" w14:textId="0F2BEBD0" w:rsidR="00242B7F" w:rsidRDefault="00C34E4E" w:rsidP="00242B7F">
      <w:pPr>
        <w:spacing w:after="0" w:line="276" w:lineRule="auto"/>
        <w:rPr>
          <w:rFonts w:ascii="Times New Roman" w:hAnsi="Times New Roman" w:cs="Times New Roman"/>
          <w:sz w:val="24"/>
          <w:szCs w:val="24"/>
        </w:rPr>
      </w:pPr>
      <w:r w:rsidRPr="00CB3F17">
        <w:rPr>
          <w:rFonts w:ascii="Times New Roman" w:hAnsi="Times New Roman" w:cs="Times New Roman"/>
          <w:sz w:val="24"/>
          <w:szCs w:val="24"/>
        </w:rPr>
        <w:t>T denote the number of tumor cells and</w:t>
      </w:r>
    </w:p>
    <w:p w14:paraId="4FC70EBB" w14:textId="29FE6131" w:rsidR="00242B7F" w:rsidRDefault="00C34E4E" w:rsidP="00242B7F">
      <w:pPr>
        <w:spacing w:after="0" w:line="276" w:lineRule="auto"/>
        <w:rPr>
          <w:rFonts w:ascii="Times New Roman" w:hAnsi="Times New Roman" w:cs="Times New Roman"/>
          <w:sz w:val="24"/>
          <w:szCs w:val="24"/>
        </w:rPr>
      </w:pPr>
      <w:r w:rsidRPr="00CB3F17">
        <w:rPr>
          <w:rFonts w:ascii="Times New Roman" w:hAnsi="Times New Roman" w:cs="Times New Roman"/>
          <w:sz w:val="24"/>
          <w:szCs w:val="24"/>
        </w:rPr>
        <w:t xml:space="preserve">I </w:t>
      </w:r>
      <w:proofErr w:type="gramStart"/>
      <w:r w:rsidRPr="00CB3F17">
        <w:rPr>
          <w:rFonts w:ascii="Times New Roman" w:hAnsi="Times New Roman" w:cs="Times New Roman"/>
          <w:sz w:val="24"/>
          <w:szCs w:val="24"/>
        </w:rPr>
        <w:t>represents</w:t>
      </w:r>
      <w:proofErr w:type="gramEnd"/>
      <w:r w:rsidRPr="00CB3F17">
        <w:rPr>
          <w:rFonts w:ascii="Times New Roman" w:hAnsi="Times New Roman" w:cs="Times New Roman"/>
          <w:sz w:val="24"/>
          <w:szCs w:val="24"/>
        </w:rPr>
        <w:t xml:space="preserve"> the number of immune cells at time t.</w:t>
      </w:r>
    </w:p>
    <w:p w14:paraId="5192C8FB" w14:textId="38EBF948" w:rsidR="00C34E4E" w:rsidRDefault="00C34E4E" w:rsidP="00242B7F">
      <w:pPr>
        <w:spacing w:after="0" w:line="276" w:lineRule="auto"/>
        <w:rPr>
          <w:rFonts w:ascii="Times New Roman" w:hAnsi="Times New Roman" w:cs="Times New Roman"/>
          <w:sz w:val="24"/>
          <w:szCs w:val="24"/>
        </w:rPr>
      </w:pPr>
      <w:r w:rsidRPr="00CB3F17">
        <w:rPr>
          <w:rFonts w:ascii="Times New Roman" w:hAnsi="Times New Roman" w:cs="Times New Roman"/>
          <w:sz w:val="24"/>
          <w:szCs w:val="24"/>
        </w:rPr>
        <w:t>All of them are positive values. u represents the amount of drug at time t in the cancer site</w:t>
      </w:r>
    </w:p>
    <w:p w14:paraId="06A2CDBF" w14:textId="77777777" w:rsidR="00127D47" w:rsidRDefault="00127D47" w:rsidP="00242B7F">
      <w:pPr>
        <w:spacing w:after="0" w:line="276" w:lineRule="auto"/>
        <w:rPr>
          <w:rFonts w:ascii="Times New Roman" w:hAnsi="Times New Roman" w:cs="Times New Roman"/>
          <w:sz w:val="24"/>
          <w:szCs w:val="24"/>
        </w:rPr>
      </w:pPr>
    </w:p>
    <w:p w14:paraId="57E3C660" w14:textId="21254CC4" w:rsidR="00127D47" w:rsidRDefault="00127D47" w:rsidP="00242B7F">
      <w:pPr>
        <w:spacing w:after="0" w:line="276" w:lineRule="auto"/>
        <w:rPr>
          <w:rFonts w:ascii="Times New Roman" w:hAnsi="Times New Roman" w:cs="Times New Roman"/>
          <w:sz w:val="24"/>
          <w:szCs w:val="24"/>
        </w:rPr>
      </w:pPr>
      <w:r>
        <w:rPr>
          <w:rFonts w:ascii="Times New Roman" w:hAnsi="Times New Roman" w:cs="Times New Roman"/>
          <w:sz w:val="24"/>
          <w:szCs w:val="24"/>
        </w:rPr>
        <w:t>We have</w:t>
      </w:r>
      <w:r w:rsidRPr="00127D47">
        <w:rPr>
          <w:rFonts w:ascii="Times New Roman" w:hAnsi="Times New Roman" w:cs="Times New Roman"/>
          <w:sz w:val="24"/>
          <w:szCs w:val="24"/>
        </w:rPr>
        <w:t xml:space="preserve"> two objective functions</w:t>
      </w:r>
      <w:r>
        <w:rPr>
          <w:rFonts w:ascii="Times New Roman" w:hAnsi="Times New Roman" w:cs="Times New Roman"/>
          <w:sz w:val="24"/>
          <w:szCs w:val="24"/>
        </w:rPr>
        <w:t xml:space="preserve"> (eqn. 4 and 5),</w:t>
      </w:r>
    </w:p>
    <w:p w14:paraId="6324D730" w14:textId="77777777" w:rsidR="00127D47" w:rsidRDefault="00127D47" w:rsidP="00242B7F">
      <w:pPr>
        <w:spacing w:after="0" w:line="276" w:lineRule="auto"/>
        <w:rPr>
          <w:rFonts w:ascii="Times New Roman" w:hAnsi="Times New Roman" w:cs="Times New Roman"/>
          <w:sz w:val="24"/>
          <w:szCs w:val="24"/>
        </w:rPr>
      </w:pPr>
      <w:r w:rsidRPr="00127D47">
        <w:rPr>
          <w:rFonts w:ascii="Times New Roman" w:hAnsi="Times New Roman" w:cs="Times New Roman"/>
          <w:sz w:val="24"/>
          <w:szCs w:val="24"/>
        </w:rPr>
        <w:t xml:space="preserve"> The aim is to minimize the size of the tumor and the drug concentration respectively with a state’s constraints to ensure the normal cells are kept above a specific level to protect the health of the patient during the treatment period.</w:t>
      </w:r>
    </w:p>
    <w:p w14:paraId="61E7FE16" w14:textId="77777777" w:rsidR="00127D47" w:rsidRDefault="00127D47" w:rsidP="00242B7F">
      <w:pPr>
        <w:spacing w:after="0" w:line="276" w:lineRule="auto"/>
        <w:rPr>
          <w:rFonts w:ascii="Times New Roman" w:hAnsi="Times New Roman" w:cs="Times New Roman"/>
          <w:sz w:val="24"/>
          <w:szCs w:val="24"/>
        </w:rPr>
      </w:pPr>
    </w:p>
    <w:p w14:paraId="10F47995" w14:textId="41C730E2" w:rsidR="00127D47" w:rsidRDefault="00127D47" w:rsidP="00242B7F">
      <w:pPr>
        <w:spacing w:after="0" w:line="276" w:lineRule="auto"/>
        <w:rPr>
          <w:rFonts w:ascii="Times New Roman" w:hAnsi="Times New Roman" w:cs="Times New Roman"/>
          <w:sz w:val="24"/>
          <w:szCs w:val="24"/>
        </w:rPr>
      </w:pPr>
      <w:r w:rsidRPr="00127D47">
        <w:rPr>
          <w:rFonts w:ascii="Times New Roman" w:hAnsi="Times New Roman" w:cs="Times New Roman"/>
          <w:sz w:val="24"/>
          <w:szCs w:val="24"/>
        </w:rPr>
        <w:t xml:space="preserve"> </w:t>
      </w:r>
      <w:proofErr w:type="gramStart"/>
      <w:r w:rsidRPr="00127D47">
        <w:rPr>
          <w:rFonts w:ascii="Times New Roman" w:hAnsi="Times New Roman" w:cs="Times New Roman"/>
          <w:sz w:val="24"/>
          <w:szCs w:val="24"/>
        </w:rPr>
        <w:t xml:space="preserve">min  </w:t>
      </w:r>
      <w:r w:rsidR="00D42ACA">
        <w:rPr>
          <w:rFonts w:ascii="Times New Roman" w:hAnsi="Times New Roman" w:cs="Times New Roman"/>
          <w:sz w:val="24"/>
          <w:szCs w:val="24"/>
        </w:rPr>
        <w:t>T</w:t>
      </w:r>
      <w:proofErr w:type="gramEnd"/>
      <w:r w:rsidRPr="00127D47">
        <w:rPr>
          <w:rFonts w:ascii="Times New Roman" w:hAnsi="Times New Roman" w:cs="Times New Roman"/>
          <w:sz w:val="24"/>
          <w:szCs w:val="24"/>
        </w:rPr>
        <w:t xml:space="preserve"> </w:t>
      </w:r>
      <w:r>
        <w:rPr>
          <w:rFonts w:ascii="Times New Roman" w:hAnsi="Times New Roman" w:cs="Times New Roman"/>
          <w:sz w:val="24"/>
          <w:szCs w:val="24"/>
        </w:rPr>
        <w:t xml:space="preserve">  - - -eqn. 4</w:t>
      </w:r>
    </w:p>
    <w:p w14:paraId="7CA078D1" w14:textId="312B0299" w:rsidR="00127D47" w:rsidRDefault="00127D47" w:rsidP="00242B7F">
      <w:pPr>
        <w:spacing w:after="0" w:line="276" w:lineRule="auto"/>
        <w:rPr>
          <w:rFonts w:ascii="Times New Roman" w:hAnsi="Times New Roman" w:cs="Times New Roman"/>
          <w:sz w:val="24"/>
          <w:szCs w:val="24"/>
        </w:rPr>
      </w:pPr>
      <w:r w:rsidRPr="00127D47">
        <w:rPr>
          <w:rFonts w:ascii="Times New Roman" w:hAnsi="Times New Roman" w:cs="Times New Roman"/>
          <w:sz w:val="24"/>
          <w:szCs w:val="24"/>
        </w:rPr>
        <w:t xml:space="preserve"> </w:t>
      </w:r>
      <w:proofErr w:type="gramStart"/>
      <w:r w:rsidRPr="00127D47">
        <w:rPr>
          <w:rFonts w:ascii="Times New Roman" w:hAnsi="Times New Roman" w:cs="Times New Roman"/>
          <w:sz w:val="24"/>
          <w:szCs w:val="24"/>
        </w:rPr>
        <w:t xml:space="preserve">min  </w:t>
      </w:r>
      <w:r w:rsidR="00D42ACA">
        <w:rPr>
          <w:rFonts w:ascii="Times New Roman" w:hAnsi="Times New Roman" w:cs="Times New Roman"/>
          <w:sz w:val="24"/>
          <w:szCs w:val="24"/>
        </w:rPr>
        <w:t>u</w:t>
      </w:r>
      <w:proofErr w:type="gramEnd"/>
      <w:r w:rsidRPr="00127D47">
        <w:rPr>
          <w:rFonts w:ascii="Times New Roman" w:hAnsi="Times New Roman" w:cs="Times New Roman"/>
          <w:sz w:val="24"/>
          <w:szCs w:val="24"/>
        </w:rPr>
        <w:t xml:space="preserve"> </w:t>
      </w:r>
      <w:r>
        <w:rPr>
          <w:rFonts w:ascii="Times New Roman" w:hAnsi="Times New Roman" w:cs="Times New Roman"/>
          <w:sz w:val="24"/>
          <w:szCs w:val="24"/>
        </w:rPr>
        <w:t xml:space="preserve"> - - -eqn. 5</w:t>
      </w:r>
    </w:p>
    <w:p w14:paraId="752F92F7" w14:textId="642F10B2" w:rsidR="00127D47" w:rsidRDefault="00127D47" w:rsidP="00242B7F">
      <w:pPr>
        <w:spacing w:after="0" w:line="276" w:lineRule="auto"/>
        <w:rPr>
          <w:rFonts w:ascii="Times New Roman" w:hAnsi="Times New Roman" w:cs="Times New Roman"/>
          <w:sz w:val="24"/>
          <w:szCs w:val="24"/>
        </w:rPr>
      </w:pPr>
      <w:r w:rsidRPr="00127D47">
        <w:rPr>
          <w:rFonts w:ascii="Times New Roman" w:hAnsi="Times New Roman" w:cs="Times New Roman"/>
          <w:sz w:val="24"/>
          <w:szCs w:val="24"/>
        </w:rPr>
        <w:t xml:space="preserve"> States constraint: N ≥ 0.75</w:t>
      </w:r>
    </w:p>
    <w:p w14:paraId="291731DF" w14:textId="77777777" w:rsidR="00C34E4E" w:rsidRDefault="00C34E4E" w:rsidP="00242B7F">
      <w:pPr>
        <w:spacing w:after="0" w:line="276" w:lineRule="auto"/>
        <w:rPr>
          <w:rFonts w:ascii="Times New Roman" w:hAnsi="Times New Roman" w:cs="Times New Roman"/>
          <w:sz w:val="24"/>
          <w:szCs w:val="24"/>
        </w:rPr>
      </w:pPr>
    </w:p>
    <w:p w14:paraId="473DAEFC" w14:textId="0BC1AE53" w:rsidR="00C34E4E" w:rsidRPr="00CB3F17" w:rsidRDefault="00C34E4E" w:rsidP="00C34E4E">
      <w:pPr>
        <w:spacing w:line="276"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On </w:t>
      </w:r>
      <w:r w:rsidR="00242B7F">
        <w:rPr>
          <w:rFonts w:ascii="Times New Roman" w:hAnsi="Times New Roman" w:cs="Times New Roman"/>
          <w:sz w:val="24"/>
          <w:szCs w:val="24"/>
        </w:rPr>
        <w:t>Integrating</w:t>
      </w:r>
      <w:r>
        <w:rPr>
          <w:rFonts w:ascii="Times New Roman" w:hAnsi="Times New Roman" w:cs="Times New Roman"/>
          <w:sz w:val="24"/>
          <w:szCs w:val="24"/>
        </w:rPr>
        <w:t xml:space="preserve"> these differential equations,</w:t>
      </w:r>
    </w:p>
    <w:p w14:paraId="07352A1E" w14:textId="77777777" w:rsidR="00C34E4E" w:rsidRPr="00721171" w:rsidRDefault="00C34E4E" w:rsidP="00C34E4E">
      <w:pPr>
        <w:rPr>
          <w:rFonts w:eastAsiaTheme="minorEastAsia"/>
        </w:rPr>
      </w:pPr>
    </w:p>
    <w:p w14:paraId="3399BC9E" w14:textId="1E68B007" w:rsidR="00804EA0" w:rsidRPr="00E25F71" w:rsidRDefault="00C34E4E" w:rsidP="00804EA0">
      <w:pPr>
        <w:jc w:val="center"/>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u</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T</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en>
                        </m:f>
                      </m:e>
                    </m:d>
                  </m:e>
                  <m:sup>
                    <m:r>
                      <w:rPr>
                        <w:rFonts w:ascii="Cambria Math" w:eastAsiaTheme="minorEastAsia" w:hAnsi="Cambria Math"/>
                      </w:rPr>
                      <m:t>2</m:t>
                    </m:r>
                  </m:sup>
                </m:sSup>
              </m:e>
            </m:rad>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T</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en>
                        </m:f>
                      </m:e>
                    </m:d>
                  </m:num>
                  <m:den>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u</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T</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en>
                                </m:f>
                              </m:e>
                            </m:d>
                          </m:e>
                          <m:sup>
                            <m:r>
                              <w:rPr>
                                <w:rFonts w:ascii="Cambria Math" w:eastAsiaTheme="minorEastAsia" w:hAnsi="Cambria Math"/>
                              </w:rPr>
                              <m:t>2</m:t>
                            </m:r>
                          </m:sup>
                        </m:sSup>
                      </m:e>
                    </m:rad>
                  </m:den>
                </m:f>
              </m:e>
            </m:d>
          </m:e>
        </m:func>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 xml:space="preserve">t   ,    </m:t>
        </m:r>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00804EA0">
        <w:rPr>
          <w:rFonts w:eastAsiaTheme="minorEastAsia"/>
        </w:rPr>
        <w:t xml:space="preserve">                    - - - eqn. </w:t>
      </w:r>
      <w:r w:rsidR="00127D47">
        <w:rPr>
          <w:rFonts w:eastAsiaTheme="minorEastAsia"/>
        </w:rPr>
        <w:t>6</w:t>
      </w:r>
    </w:p>
    <w:p w14:paraId="2AEA8F36" w14:textId="57F059DA" w:rsidR="00C34E4E" w:rsidRPr="00721171" w:rsidRDefault="00C34E4E" w:rsidP="00804EA0">
      <w:pPr>
        <w:jc w:val="center"/>
        <w:rPr>
          <w:rFonts w:eastAsiaTheme="minorEastAsia"/>
        </w:rPr>
      </w:pPr>
    </w:p>
    <w:p w14:paraId="0384C3B7" w14:textId="7471F8B1" w:rsidR="00C34E4E" w:rsidRDefault="00C34E4E" w:rsidP="00804EA0">
      <w:pPr>
        <w:jc w:val="center"/>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u</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N</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e>
                  <m:sup>
                    <m:r>
                      <w:rPr>
                        <w:rFonts w:ascii="Cambria Math" w:eastAsiaTheme="minorEastAsia" w:hAnsi="Cambria Math"/>
                      </w:rPr>
                      <m:t>2</m:t>
                    </m:r>
                  </m:sup>
                </m:sSup>
              </m:e>
            </m:rad>
          </m:den>
        </m:f>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N</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num>
                  <m:den>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u</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N</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e>
                          <m:sup>
                            <m:r>
                              <w:rPr>
                                <w:rFonts w:ascii="Cambria Math" w:eastAsiaTheme="minorEastAsia" w:hAnsi="Cambria Math"/>
                              </w:rPr>
                              <m:t>2</m:t>
                            </m:r>
                          </m:sup>
                        </m:sSup>
                      </m:e>
                    </m:rad>
                  </m:den>
                </m:f>
              </m:e>
            </m:d>
          </m:e>
        </m:func>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t   ,    </m:t>
        </m:r>
        <m:r>
          <w:rPr>
            <w:rFonts w:ascii="Cambria Math" w:hAnsi="Cambria Math"/>
          </w:rPr>
          <m:t>T</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804EA0">
        <w:rPr>
          <w:rFonts w:eastAsiaTheme="minorEastAsia"/>
        </w:rPr>
        <w:t xml:space="preserve">        - - -eqn. </w:t>
      </w:r>
      <w:r w:rsidR="00127D47">
        <w:rPr>
          <w:rFonts w:eastAsiaTheme="minorEastAsia"/>
        </w:rPr>
        <w:t>7</w:t>
      </w:r>
    </w:p>
    <w:p w14:paraId="175506B2" w14:textId="77777777" w:rsidR="00C34E4E" w:rsidRDefault="00C34E4E" w:rsidP="00804EA0">
      <w:pPr>
        <w:jc w:val="center"/>
      </w:pPr>
    </w:p>
    <w:p w14:paraId="33EE8B85" w14:textId="6E21E18F" w:rsidR="00C34E4E" w:rsidRDefault="00C34E4E" w:rsidP="00804EA0">
      <w:pPr>
        <w:ind w:left="1440" w:hanging="1440"/>
        <w:jc w:val="center"/>
        <w:rPr>
          <w:rFonts w:eastAsiaTheme="minorEastAsia"/>
        </w:rPr>
      </w:pPr>
      <m:oMath>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r>
                      <w:rPr>
                        <w:rFonts w:ascii="Cambria Math" w:hAnsi="Cambria Math"/>
                      </w:rPr>
                      <m:t>ρT</m:t>
                    </m:r>
                  </m:num>
                  <m:den>
                    <m:r>
                      <w:rPr>
                        <w:rFonts w:ascii="Cambria Math" w:hAnsi="Cambria Math"/>
                      </w:rPr>
                      <m:t>α+T</m:t>
                    </m:r>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1</m:t>
                </m:r>
              </m:sub>
            </m:sSub>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I+</m:t>
                </m:r>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num>
                  <m:den>
                    <m:d>
                      <m:dPr>
                        <m:ctrlPr>
                          <w:rPr>
                            <w:rFonts w:ascii="Cambria Math" w:hAnsi="Cambria Math"/>
                            <w:i/>
                          </w:rPr>
                        </m:ctrlPr>
                      </m:dPr>
                      <m:e>
                        <m:f>
                          <m:fPr>
                            <m:ctrlPr>
                              <w:rPr>
                                <w:rFonts w:ascii="Cambria Math" w:hAnsi="Cambria Math"/>
                                <w:i/>
                              </w:rPr>
                            </m:ctrlPr>
                          </m:fPr>
                          <m:num>
                            <m:r>
                              <w:rPr>
                                <w:rFonts w:ascii="Cambria Math" w:hAnsi="Cambria Math"/>
                              </w:rPr>
                              <m:t>ρT</m:t>
                            </m:r>
                          </m:num>
                          <m:den>
                            <m:r>
                              <w:rPr>
                                <w:rFonts w:ascii="Cambria Math" w:hAnsi="Cambria Math"/>
                              </w:rPr>
                              <m:t>α+T</m:t>
                            </m:r>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1</m:t>
                        </m:r>
                      </m:sub>
                    </m:sSub>
                  </m:den>
                </m:f>
              </m:e>
            </m:d>
            <m:r>
              <w:rPr>
                <w:rFonts w:ascii="Cambria Math" w:hAnsi="Cambria Math"/>
              </w:rPr>
              <m:t>+c=t   ,   I</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e>
        </m:func>
      </m:oMath>
      <w:r w:rsidR="00804EA0">
        <w:rPr>
          <w:rFonts w:eastAsiaTheme="minorEastAsia"/>
        </w:rPr>
        <w:t xml:space="preserve">                                             - - -eqn. </w:t>
      </w:r>
      <w:r w:rsidR="00127D47">
        <w:rPr>
          <w:rFonts w:eastAsiaTheme="minorEastAsia"/>
        </w:rPr>
        <w:t>8</w:t>
      </w:r>
    </w:p>
    <w:p w14:paraId="24148BD9" w14:textId="77777777" w:rsidR="00291795" w:rsidRDefault="00291795" w:rsidP="00804EA0">
      <w:pPr>
        <w:ind w:left="1440" w:hanging="1440"/>
        <w:jc w:val="center"/>
        <w:rPr>
          <w:rFonts w:eastAsiaTheme="minorEastAsia"/>
        </w:rPr>
      </w:pPr>
    </w:p>
    <w:p w14:paraId="6759438E" w14:textId="19579A23" w:rsidR="00291795" w:rsidRPr="00291795" w:rsidRDefault="00291795" w:rsidP="00291795">
      <w:pPr>
        <w:ind w:left="1440" w:hanging="1440"/>
        <w:rPr>
          <w:rFonts w:ascii="Times New Roman" w:eastAsiaTheme="minorEastAsia" w:hAnsi="Times New Roman" w:cs="Times New Roman"/>
        </w:rPr>
      </w:pPr>
      <w:r w:rsidRPr="00291795">
        <w:rPr>
          <w:rFonts w:ascii="Times New Roman" w:eastAsiaTheme="minorEastAsia" w:hAnsi="Times New Roman" w:cs="Times New Roman"/>
        </w:rPr>
        <w:t>On rearranging,</w:t>
      </w:r>
    </w:p>
    <w:p w14:paraId="206917F6" w14:textId="77777777" w:rsidR="00D42ACA" w:rsidRDefault="00D42ACA" w:rsidP="00804EA0">
      <w:pPr>
        <w:ind w:left="1440" w:hanging="1440"/>
        <w:jc w:val="center"/>
      </w:pPr>
    </w:p>
    <w:p w14:paraId="09518C0A" w14:textId="190EEE08" w:rsidR="00D42ACA" w:rsidRPr="008901B6" w:rsidRDefault="008901B6" w:rsidP="00804EA0">
      <w:pPr>
        <w:ind w:left="1440" w:hanging="1440"/>
        <w:jc w:val="center"/>
        <w:rPr>
          <w:rFonts w:eastAsiaTheme="minorEastAsia"/>
        </w:rPr>
      </w:pPr>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N)+2</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N)</m:t>
                                </m:r>
                              </m:num>
                              <m:den>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den>
                            </m:f>
                          </m:e>
                        </m:d>
                      </m:e>
                    </m:func>
                  </m:e>
                </m:d>
              </m:e>
            </m:func>
          </m:num>
          <m:den>
            <m:sSub>
              <m:sSubPr>
                <m:ctrlPr>
                  <w:rPr>
                    <w:rFonts w:ascii="Cambria Math" w:hAnsi="Cambria Math"/>
                    <w:i/>
                  </w:rPr>
                </m:ctrlPr>
              </m:sSubPr>
              <m:e>
                <m:r>
                  <w:rPr>
                    <w:rFonts w:ascii="Cambria Math" w:hAnsi="Cambria Math"/>
                  </w:rPr>
                  <m:t>2r</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den>
        </m:f>
      </m:oMath>
      <w:r w:rsidR="00291795">
        <w:rPr>
          <w:rFonts w:eastAsiaTheme="minorEastAsia"/>
        </w:rPr>
        <w:t xml:space="preserve">                                                  - - -eqn. 9</w:t>
      </w:r>
    </w:p>
    <w:p w14:paraId="36315EB9" w14:textId="77777777" w:rsidR="008901B6" w:rsidRPr="008901B6" w:rsidRDefault="008901B6" w:rsidP="00804EA0">
      <w:pPr>
        <w:ind w:left="1440" w:hanging="1440"/>
        <w:jc w:val="center"/>
        <w:rPr>
          <w:rFonts w:eastAsiaTheme="minorEastAsia"/>
        </w:rPr>
      </w:pPr>
    </w:p>
    <w:p w14:paraId="1ED27E07" w14:textId="3984DA7B" w:rsidR="008901B6" w:rsidRPr="00E230A3" w:rsidRDefault="008901B6" w:rsidP="00804EA0">
      <w:pPr>
        <w:ind w:left="1440" w:hanging="1440"/>
        <w:jc w:val="center"/>
        <w:rPr>
          <w:rFonts w:eastAsiaTheme="minorEastAsia"/>
        </w:rPr>
      </w:pPr>
      <m:oMath>
        <m:r>
          <w:rPr>
            <w:rFonts w:ascii="Cambria Math" w:eastAsiaTheme="minorEastAsia" w:hAnsi="Cambria Math"/>
          </w:rPr>
          <m:t>I=</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u</m:t>
                                </m:r>
                              </m:num>
                              <m:den>
                                <m:f>
                                  <m:fPr>
                                    <m:ctrlPr>
                                      <w:rPr>
                                        <w:rFonts w:ascii="Cambria Math" w:eastAsiaTheme="minorEastAsia" w:hAnsi="Cambria Math"/>
                                        <w:i/>
                                      </w:rPr>
                                    </m:ctrlPr>
                                  </m:fPr>
                                  <m:num>
                                    <m:r>
                                      <w:rPr>
                                        <w:rFonts w:ascii="Cambria Math" w:eastAsiaTheme="minorEastAsia" w:hAnsi="Cambria Math"/>
                                      </w:rPr>
                                      <m:t>ρT</m:t>
                                    </m:r>
                                  </m:num>
                                  <m:den>
                                    <m:r>
                                      <w:rPr>
                                        <w:rFonts w:ascii="Cambria Math" w:eastAsiaTheme="minorEastAsia" w:hAnsi="Cambria Math"/>
                                      </w:rPr>
                                      <m:t>α+T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r>
                              <w:rPr>
                                <w:rFonts w:ascii="Cambria Math" w:eastAsiaTheme="minorEastAsia" w:hAnsi="Cambria Math"/>
                              </w:rPr>
                              <m:t>ρT</m:t>
                            </m:r>
                          </m:num>
                          <m:den>
                            <m:r>
                              <w:rPr>
                                <w:rFonts w:ascii="Cambria Math" w:eastAsiaTheme="minorEastAsia" w:hAnsi="Cambria Math"/>
                              </w:rPr>
                              <m:t>α+T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s-a</m:t>
                </m:r>
              </m:e>
              <m:sub>
                <m:r>
                  <w:rPr>
                    <w:rFonts w:ascii="Cambria Math" w:eastAsiaTheme="minorEastAsia" w:hAnsi="Cambria Math"/>
                  </w:rPr>
                  <m:t>1</m:t>
                </m:r>
              </m:sub>
            </m:sSub>
            <m:r>
              <w:rPr>
                <w:rFonts w:ascii="Cambria Math" w:eastAsiaTheme="minorEastAsia" w:hAnsi="Cambria Math"/>
              </w:rPr>
              <m:t>u)</m:t>
            </m:r>
          </m:num>
          <m:den>
            <m:f>
              <m:fPr>
                <m:ctrlPr>
                  <w:rPr>
                    <w:rFonts w:ascii="Cambria Math" w:eastAsiaTheme="minorEastAsia" w:hAnsi="Cambria Math"/>
                    <w:i/>
                  </w:rPr>
                </m:ctrlPr>
              </m:fPr>
              <m:num>
                <m:r>
                  <w:rPr>
                    <w:rFonts w:ascii="Cambria Math" w:eastAsiaTheme="minorEastAsia" w:hAnsi="Cambria Math"/>
                  </w:rPr>
                  <m:t>ρT</m:t>
                </m:r>
              </m:num>
              <m:den>
                <m:r>
                  <w:rPr>
                    <w:rFonts w:ascii="Cambria Math" w:eastAsiaTheme="minorEastAsia" w:hAnsi="Cambria Math"/>
                  </w:rPr>
                  <m:t>α+T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den>
        </m:f>
      </m:oMath>
      <w:r w:rsidR="00291795">
        <w:rPr>
          <w:rFonts w:eastAsiaTheme="minorEastAsia"/>
        </w:rPr>
        <w:t xml:space="preserve">                                                               - - -eqn. 10</w:t>
      </w:r>
    </w:p>
    <w:p w14:paraId="1FAA9812" w14:textId="77777777" w:rsidR="00E230A3" w:rsidRDefault="00E230A3" w:rsidP="00804EA0">
      <w:pPr>
        <w:ind w:left="1440" w:hanging="1440"/>
        <w:jc w:val="center"/>
        <w:rPr>
          <w:rFonts w:eastAsiaTheme="minorEastAsia"/>
        </w:rPr>
      </w:pPr>
    </w:p>
    <w:p w14:paraId="707FAAC9" w14:textId="7DF28888" w:rsidR="00E230A3" w:rsidRPr="008350BD" w:rsidRDefault="00E230A3" w:rsidP="00804EA0">
      <w:pPr>
        <w:ind w:left="1440" w:hanging="1440"/>
        <w:jc w:val="center"/>
        <w:rPr>
          <w:rFonts w:eastAsiaTheme="minorEastAsia"/>
        </w:rPr>
      </w:pPr>
      <m:oMath>
        <m:r>
          <w:rPr>
            <w:rFonts w:ascii="Cambria Math" w:eastAsiaTheme="minorEastAsia" w:hAnsi="Cambria Math"/>
          </w:rPr>
          <m:t>N=</m:t>
        </m:r>
      </m:oMath>
      <w:r w:rsidR="008350BD">
        <w:rPr>
          <w:rFonts w:eastAsiaTheme="minorEastAsia"/>
        </w:rPr>
        <w:t xml:space="preserve"> </w:t>
      </w:r>
      <m:oMath>
        <m:f>
          <m:fPr>
            <m:ctrlPr>
              <w:rPr>
                <w:rFonts w:ascii="Cambria Math" w:eastAsiaTheme="minorEastAsia" w:hAnsi="Cambria Math"/>
              </w:rPr>
            </m:ctrlPr>
          </m:fPr>
          <m:num>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T)</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rad>
              <m:radPr>
                <m:degHide m:val="1"/>
                <m:ctrlPr>
                  <w:rPr>
                    <w:rFonts w:ascii="Cambria Math" w:eastAsiaTheme="minorEastAsia" w:hAnsi="Cambria Math"/>
                    <w:i/>
                  </w:rPr>
                </m:ctrlPr>
              </m:radPr>
              <m:deg/>
              <m:e>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u</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e>
                        </m:d>
                      </m:e>
                      <m:sup>
                        <m:r>
                          <w:rPr>
                            <w:rFonts w:ascii="Cambria Math" w:eastAsiaTheme="minorEastAsia" w:hAnsi="Cambria Math"/>
                          </w:rPr>
                          <m:t>2</m:t>
                        </m:r>
                      </m:sup>
                    </m:sSup>
                  </m:e>
                </m:d>
              </m:e>
            </m:rad>
            <m:func>
              <m:funcPr>
                <m:ctrlPr>
                  <w:rPr>
                    <w:rFonts w:ascii="Cambria Math" w:eastAsiaTheme="minorEastAsia" w:hAnsi="Cambria Math"/>
                    <w:i/>
                  </w:rPr>
                </m:ctrlPr>
              </m:funcPr>
              <m:fName>
                <m:r>
                  <m:rPr>
                    <m:sty m:val="p"/>
                  </m:rPr>
                  <w:rPr>
                    <w:rFonts w:ascii="Cambria Math" w:hAnsi="Cambria Math"/>
                  </w:rPr>
                  <m:t>tan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T)</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e>
                                </m:d>
                              </m:num>
                              <m:den>
                                <m:rad>
                                  <m:radPr>
                                    <m:degHide m:val="1"/>
                                    <m:ctrlPr>
                                      <w:rPr>
                                        <w:rFonts w:ascii="Cambria Math" w:eastAsiaTheme="minorEastAsia" w:hAnsi="Cambria Math"/>
                                        <w:i/>
                                      </w:rPr>
                                    </m:ctrlPr>
                                  </m:radPr>
                                  <m:deg/>
                                  <m:e>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u</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e>
                                            </m:d>
                                          </m:e>
                                          <m:sup>
                                            <m:r>
                                              <w:rPr>
                                                <w:rFonts w:ascii="Cambria Math" w:eastAsiaTheme="minorEastAsia" w:hAnsi="Cambria Math"/>
                                              </w:rPr>
                                              <m:t>2</m:t>
                                            </m:r>
                                          </m:sup>
                                        </m:sSup>
                                      </m:e>
                                    </m:d>
                                  </m:e>
                                </m:rad>
                              </m:den>
                            </m:f>
                          </m:e>
                        </m:d>
                      </m:e>
                    </m:func>
                  </m:e>
                </m:d>
              </m:e>
            </m:func>
          </m:num>
          <m:den>
            <m:rad>
              <m:radPr>
                <m:degHide m:val="1"/>
                <m:ctrlPr>
                  <w:rPr>
                    <w:rFonts w:ascii="Cambria Math" w:eastAsiaTheme="minorEastAsia" w:hAnsi="Cambria Math"/>
                    <w:i/>
                  </w:rPr>
                </m:ctrlPr>
              </m:radPr>
              <m:deg/>
              <m:e>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u</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e>
                        </m:d>
                      </m:e>
                      <m:sup>
                        <m:r>
                          <w:rPr>
                            <w:rFonts w:ascii="Cambria Math" w:eastAsiaTheme="minorEastAsia" w:hAnsi="Cambria Math"/>
                          </w:rPr>
                          <m:t>2</m:t>
                        </m:r>
                      </m:sup>
                    </m:sSup>
                  </m:e>
                </m:d>
              </m:e>
            </m:rad>
          </m:den>
        </m:f>
      </m:oMath>
      <w:r w:rsidR="00291795">
        <w:rPr>
          <w:rFonts w:eastAsiaTheme="minorEastAsia"/>
        </w:rPr>
        <w:t xml:space="preserve">                       - - - eqn. 11</w:t>
      </w:r>
    </w:p>
    <w:p w14:paraId="0452023F" w14:textId="77777777" w:rsidR="008350BD" w:rsidRPr="008901B6" w:rsidRDefault="008350BD" w:rsidP="008350BD">
      <w:pPr>
        <w:ind w:left="1440" w:hanging="1440"/>
        <w:rPr>
          <w:rFonts w:eastAsiaTheme="minorEastAsia"/>
        </w:rPr>
      </w:pPr>
    </w:p>
    <w:p w14:paraId="616B3146" w14:textId="77777777" w:rsidR="00C34E4E" w:rsidRDefault="00C34E4E" w:rsidP="008350BD">
      <w:pPr>
        <w:jc w:val="center"/>
      </w:pPr>
    </w:p>
    <w:p w14:paraId="6F9C116F" w14:textId="5C6CB96C" w:rsidR="008350BD" w:rsidRDefault="008350BD" w:rsidP="008350BD">
      <w:pPr>
        <w:jc w:val="center"/>
      </w:pPr>
      <m:oMath>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N</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num>
                  <m:den>
                    <m:sSup>
                      <m:sSupPr>
                        <m:ctrlPr>
                          <w:rPr>
                            <w:rFonts w:ascii="Cambria Math" w:hAnsi="Cambria Math"/>
                          </w:rPr>
                        </m:ctrlPr>
                      </m:sSupPr>
                      <m:e>
                        <m:d>
                          <m:dPr>
                            <m:ctrlPr>
                              <w:rPr>
                                <w:rFonts w:ascii="Cambria Math" w:hAnsi="Cambria Math"/>
                                <w:i/>
                              </w:rPr>
                            </m:ctrlPr>
                          </m:dPr>
                          <m:e>
                            <m:func>
                              <m:funcPr>
                                <m:ctrlPr>
                                  <w:rPr>
                                    <w:rFonts w:ascii="Cambria Math" w:eastAsiaTheme="minorEastAsia" w:hAnsi="Cambria Math"/>
                                    <w:i/>
                                  </w:rPr>
                                </m:ctrlPr>
                              </m:funcPr>
                              <m:fName>
                                <m:r>
                                  <m:rPr>
                                    <m:sty m:val="p"/>
                                  </m:rPr>
                                  <w:rPr>
                                    <w:rFonts w:ascii="Cambria Math" w:hAnsi="Cambria Math"/>
                                  </w:rPr>
                                  <m:t>tan</m:t>
                                </m:r>
                              </m:fName>
                              <m:e>
                                <m:d>
                                  <m:dPr>
                                    <m:ctrlPr>
                                      <w:rPr>
                                        <w:rFonts w:ascii="Cambria Math" w:eastAsiaTheme="minorEastAsia" w:hAnsi="Cambria Math"/>
                                        <w:i/>
                                      </w:rPr>
                                    </m:ctrlPr>
                                  </m:d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N)</m:t>
                                                </m:r>
                                              </m:num>
                                              <m:den>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den>
                                            </m:f>
                                          </m:e>
                                        </m:d>
                                      </m:e>
                                    </m:func>
                                  </m:e>
                                </m:d>
                              </m:e>
                            </m:func>
                          </m:e>
                        </m:d>
                      </m:e>
                      <m:sup>
                        <m:r>
                          <w:rPr>
                            <w:rFonts w:ascii="Cambria Math" w:hAnsi="Cambria Math"/>
                          </w:rPr>
                          <m:t>2</m:t>
                        </m:r>
                      </m:sup>
                    </m:sSup>
                  </m:den>
                </m:f>
              </m:e>
            </m:d>
          </m:num>
          <m:den>
            <m:sSub>
              <m:sSubPr>
                <m:ctrlPr>
                  <w:rPr>
                    <w:rFonts w:ascii="Cambria Math" w:hAnsi="Cambria Math"/>
                    <w:i/>
                  </w:rPr>
                </m:ctrlPr>
              </m:sSubPr>
              <m:e>
                <m:r>
                  <w:rPr>
                    <w:rFonts w:ascii="Cambria Math" w:hAnsi="Cambria Math"/>
                  </w:rPr>
                  <m:t>a</m:t>
                </m:r>
              </m:e>
              <m:sub>
                <m:r>
                  <w:rPr>
                    <w:rFonts w:ascii="Cambria Math" w:hAnsi="Cambria Math"/>
                  </w:rPr>
                  <m:t>2</m:t>
                </m:r>
              </m:sub>
            </m:sSub>
          </m:den>
        </m:f>
      </m:oMath>
      <w:r w:rsidR="00291795">
        <w:rPr>
          <w:rFonts w:eastAsiaTheme="minorEastAsia"/>
        </w:rPr>
        <w:t xml:space="preserve">                                                - - -eqn. 12</w:t>
      </w:r>
    </w:p>
    <w:p w14:paraId="684E40F7" w14:textId="77777777" w:rsidR="00C34E4E" w:rsidRPr="008D6523" w:rsidRDefault="00C34E4E" w:rsidP="00C34E4E">
      <w:pPr>
        <w:rPr>
          <w:rFonts w:eastAsiaTheme="minorEastAsia"/>
        </w:rPr>
      </w:pPr>
    </w:p>
    <w:p w14:paraId="2356AE90" w14:textId="77777777" w:rsidR="00C34E4E" w:rsidRDefault="00C34E4E" w:rsidP="00CB3F17">
      <w:pPr>
        <w:spacing w:line="276" w:lineRule="auto"/>
        <w:rPr>
          <w:rFonts w:ascii="Times New Roman" w:eastAsiaTheme="minorEastAsia" w:hAnsi="Times New Roman" w:cs="Times New Roman"/>
          <w:sz w:val="24"/>
          <w:szCs w:val="24"/>
        </w:rPr>
      </w:pPr>
    </w:p>
    <w:p w14:paraId="71FAFBF8" w14:textId="77777777" w:rsidR="00B64545" w:rsidRDefault="00B64545" w:rsidP="00B64545">
      <w:pPr>
        <w:spacing w:line="276" w:lineRule="auto"/>
        <w:jc w:val="both"/>
        <w:rPr>
          <w:rFonts w:ascii="Times New Roman" w:eastAsiaTheme="minorEastAsia" w:hAnsi="Times New Roman" w:cs="Times New Roman"/>
          <w:b/>
          <w:bCs/>
          <w:sz w:val="24"/>
          <w:szCs w:val="24"/>
        </w:rPr>
      </w:pPr>
    </w:p>
    <w:p w14:paraId="7BA3D919" w14:textId="77777777" w:rsidR="00B64545" w:rsidRDefault="00B64545" w:rsidP="00B64545">
      <w:pPr>
        <w:spacing w:line="276" w:lineRule="auto"/>
        <w:jc w:val="both"/>
        <w:rPr>
          <w:rFonts w:ascii="Times New Roman" w:eastAsiaTheme="minorEastAsia" w:hAnsi="Times New Roman" w:cs="Times New Roman"/>
          <w:b/>
          <w:bCs/>
          <w:sz w:val="24"/>
          <w:szCs w:val="24"/>
        </w:rPr>
      </w:pPr>
    </w:p>
    <w:p w14:paraId="738EA4BF" w14:textId="44A150C1" w:rsidR="00B51FFD" w:rsidRPr="00415BAE" w:rsidRDefault="00B51FFD" w:rsidP="00B64545">
      <w:pPr>
        <w:spacing w:line="276" w:lineRule="auto"/>
        <w:jc w:val="both"/>
        <w:rPr>
          <w:rFonts w:ascii="Times New Roman" w:eastAsiaTheme="minorEastAsia" w:hAnsi="Times New Roman" w:cs="Times New Roman"/>
          <w:b/>
          <w:bCs/>
          <w:sz w:val="24"/>
          <w:szCs w:val="24"/>
        </w:rPr>
      </w:pPr>
      <w:r w:rsidRPr="00415BAE">
        <w:rPr>
          <w:rFonts w:ascii="Times New Roman" w:eastAsiaTheme="minorEastAsia" w:hAnsi="Times New Roman" w:cs="Times New Roman"/>
          <w:b/>
          <w:bCs/>
          <w:sz w:val="24"/>
          <w:szCs w:val="24"/>
        </w:rPr>
        <w:t xml:space="preserve">Results and </w:t>
      </w:r>
      <w:proofErr w:type="gramStart"/>
      <w:r w:rsidRPr="00415BAE">
        <w:rPr>
          <w:rFonts w:ascii="Times New Roman" w:eastAsiaTheme="minorEastAsia" w:hAnsi="Times New Roman" w:cs="Times New Roman"/>
          <w:b/>
          <w:bCs/>
          <w:sz w:val="24"/>
          <w:szCs w:val="24"/>
        </w:rPr>
        <w:t>discussions :</w:t>
      </w:r>
      <w:proofErr w:type="gramEnd"/>
    </w:p>
    <w:p w14:paraId="2F71E78B" w14:textId="44136258" w:rsidR="00415BAE" w:rsidRDefault="00B64545" w:rsidP="00B64545">
      <w:pPr>
        <w:spacing w:line="276" w:lineRule="auto"/>
        <w:jc w:val="both"/>
        <w:rPr>
          <w:rFonts w:ascii="Times New Roman" w:eastAsiaTheme="minorEastAsia" w:hAnsi="Times New Roman" w:cs="Times New Roman"/>
          <w:sz w:val="24"/>
          <w:szCs w:val="24"/>
        </w:rPr>
      </w:pPr>
      <w:r w:rsidRPr="00B64545">
        <w:rPr>
          <w:rFonts w:ascii="Times New Roman" w:eastAsiaTheme="minorEastAsia" w:hAnsi="Times New Roman" w:cs="Times New Roman"/>
          <w:sz w:val="24"/>
          <w:szCs w:val="24"/>
        </w:rPr>
        <w:t>The optimization achieved through the GAMS code for chemotherapy dosing has yielded a remarkable outcome: a significant reduction in tumor count with a minimal quantity of medication. This groundbreaking result signifies a potential paradigm shift in the approach to administering chemotherapy. By efficiently tailoring the drug dosage, we've not only mitigated the adverse effects associated with higher doses but also managed to curtail the tumor's proliferation substantially.</w:t>
      </w:r>
    </w:p>
    <w:p w14:paraId="5CF7CE9C" w14:textId="77777777" w:rsidR="00B64545" w:rsidRPr="00B64545" w:rsidRDefault="00B64545" w:rsidP="00B64545">
      <w:pPr>
        <w:pStyle w:val="ListParagraph"/>
        <w:numPr>
          <w:ilvl w:val="0"/>
          <w:numId w:val="1"/>
        </w:numPr>
        <w:spacing w:line="276" w:lineRule="auto"/>
        <w:rPr>
          <w:rFonts w:ascii="Times New Roman" w:eastAsiaTheme="minorEastAsia" w:hAnsi="Times New Roman" w:cs="Times New Roman"/>
          <w:sz w:val="24"/>
          <w:szCs w:val="24"/>
        </w:rPr>
      </w:pPr>
      <w:r w:rsidRPr="00B64545">
        <w:rPr>
          <w:rFonts w:ascii="Times New Roman" w:eastAsiaTheme="minorEastAsia" w:hAnsi="Times New Roman" w:cs="Times New Roman"/>
          <w:sz w:val="24"/>
          <w:szCs w:val="24"/>
        </w:rPr>
        <w:t>GAMS optimization revealed a remarkable reduction in Tumor count.</w:t>
      </w:r>
    </w:p>
    <w:p w14:paraId="2FBD2291" w14:textId="7DB42A6D" w:rsidR="00B64545" w:rsidRPr="00B64545" w:rsidRDefault="00B64545" w:rsidP="00B64545">
      <w:pPr>
        <w:pStyle w:val="ListParagraph"/>
        <w:spacing w:line="276" w:lineRule="auto"/>
        <w:rPr>
          <w:rFonts w:ascii="Times New Roman" w:eastAsiaTheme="minorEastAsia" w:hAnsi="Times New Roman" w:cs="Times New Roman"/>
          <w:sz w:val="24"/>
          <w:szCs w:val="24"/>
        </w:rPr>
      </w:pPr>
      <w:r w:rsidRPr="00B64545">
        <w:rPr>
          <w:rFonts w:ascii="Times New Roman" w:eastAsiaTheme="minorEastAsia" w:hAnsi="Times New Roman" w:cs="Times New Roman"/>
          <w:sz w:val="24"/>
          <w:szCs w:val="24"/>
        </w:rPr>
        <w:t>We started with the initial Tumor cell count of 0.25 and got a count of 0.082</w:t>
      </w:r>
    </w:p>
    <w:p w14:paraId="1F575C18" w14:textId="77777777" w:rsidR="00B64545" w:rsidRPr="00B64545" w:rsidRDefault="00B64545" w:rsidP="00B64545">
      <w:pPr>
        <w:pStyle w:val="ListParagraph"/>
        <w:numPr>
          <w:ilvl w:val="0"/>
          <w:numId w:val="1"/>
        </w:numPr>
        <w:spacing w:line="276" w:lineRule="auto"/>
        <w:rPr>
          <w:rFonts w:ascii="Times New Roman" w:eastAsiaTheme="minorEastAsia" w:hAnsi="Times New Roman" w:cs="Times New Roman"/>
          <w:sz w:val="24"/>
          <w:szCs w:val="24"/>
        </w:rPr>
      </w:pPr>
      <w:r w:rsidRPr="00B64545">
        <w:rPr>
          <w:rFonts w:ascii="Times New Roman" w:eastAsiaTheme="minorEastAsia" w:hAnsi="Times New Roman" w:cs="Times New Roman"/>
          <w:sz w:val="24"/>
          <w:szCs w:val="24"/>
        </w:rPr>
        <w:t>Achieved significant Tumor decrease with a notably lower drug quantity.</w:t>
      </w:r>
    </w:p>
    <w:p w14:paraId="7C827DC1" w14:textId="1B971325" w:rsidR="00B64545" w:rsidRPr="00B64545" w:rsidRDefault="00B64545" w:rsidP="00B64545">
      <w:pPr>
        <w:pStyle w:val="ListParagraph"/>
        <w:spacing w:line="276" w:lineRule="auto"/>
        <w:rPr>
          <w:rFonts w:ascii="Times New Roman" w:eastAsiaTheme="minorEastAsia" w:hAnsi="Times New Roman" w:cs="Times New Roman"/>
          <w:sz w:val="24"/>
          <w:szCs w:val="24"/>
        </w:rPr>
      </w:pPr>
      <w:r w:rsidRPr="00B64545">
        <w:rPr>
          <w:rFonts w:ascii="Times New Roman" w:eastAsiaTheme="minorEastAsia" w:hAnsi="Times New Roman" w:cs="Times New Roman"/>
          <w:sz w:val="24"/>
          <w:szCs w:val="24"/>
        </w:rPr>
        <w:t>With a very less amount of drug dose, it is seen that the Tumor cell count is decreasing.</w:t>
      </w:r>
    </w:p>
    <w:p w14:paraId="68D830BB" w14:textId="77777777" w:rsidR="00B64545" w:rsidRDefault="00B64545" w:rsidP="00CB3F17">
      <w:pPr>
        <w:spacing w:line="276" w:lineRule="auto"/>
        <w:rPr>
          <w:rFonts w:ascii="Times New Roman" w:eastAsiaTheme="minorEastAsia" w:hAnsi="Times New Roman" w:cs="Times New Roman"/>
          <w:b/>
          <w:bCs/>
          <w:sz w:val="24"/>
          <w:szCs w:val="24"/>
        </w:rPr>
      </w:pPr>
    </w:p>
    <w:p w14:paraId="48EBFDD9" w14:textId="77777777" w:rsidR="00B64545" w:rsidRDefault="00B64545" w:rsidP="00CB3F17">
      <w:pPr>
        <w:spacing w:line="276" w:lineRule="auto"/>
        <w:rPr>
          <w:rFonts w:ascii="Times New Roman" w:eastAsiaTheme="minorEastAsia" w:hAnsi="Times New Roman" w:cs="Times New Roman"/>
          <w:b/>
          <w:bCs/>
          <w:sz w:val="24"/>
          <w:szCs w:val="24"/>
        </w:rPr>
      </w:pPr>
    </w:p>
    <w:p w14:paraId="64370DD6" w14:textId="48D25AA3" w:rsidR="000F1D09" w:rsidRPr="00415BAE" w:rsidRDefault="00B51FFD" w:rsidP="00CB3F17">
      <w:pPr>
        <w:spacing w:line="276" w:lineRule="auto"/>
        <w:rPr>
          <w:rFonts w:ascii="Times New Roman" w:eastAsiaTheme="minorEastAsia" w:hAnsi="Times New Roman" w:cs="Times New Roman"/>
          <w:b/>
          <w:bCs/>
          <w:sz w:val="24"/>
          <w:szCs w:val="24"/>
        </w:rPr>
      </w:pPr>
      <w:proofErr w:type="gramStart"/>
      <w:r w:rsidRPr="00415BAE">
        <w:rPr>
          <w:rFonts w:ascii="Times New Roman" w:eastAsiaTheme="minorEastAsia" w:hAnsi="Times New Roman" w:cs="Times New Roman"/>
          <w:b/>
          <w:bCs/>
          <w:sz w:val="24"/>
          <w:szCs w:val="24"/>
        </w:rPr>
        <w:t>Conclusion</w:t>
      </w:r>
      <w:r w:rsidR="000F1D09" w:rsidRPr="00415BAE">
        <w:rPr>
          <w:rFonts w:ascii="Times New Roman" w:eastAsiaTheme="minorEastAsia" w:hAnsi="Times New Roman" w:cs="Times New Roman"/>
          <w:b/>
          <w:bCs/>
          <w:sz w:val="24"/>
          <w:szCs w:val="24"/>
        </w:rPr>
        <w:t xml:space="preserve"> :</w:t>
      </w:r>
      <w:proofErr w:type="gramEnd"/>
      <w:r w:rsidR="00415BAE">
        <w:rPr>
          <w:rFonts w:ascii="Times New Roman" w:eastAsiaTheme="minorEastAsia" w:hAnsi="Times New Roman" w:cs="Times New Roman"/>
          <w:b/>
          <w:bCs/>
          <w:sz w:val="24"/>
          <w:szCs w:val="24"/>
        </w:rPr>
        <w:t xml:space="preserve"> </w:t>
      </w:r>
    </w:p>
    <w:p w14:paraId="2FC848AD" w14:textId="77777777" w:rsidR="00CA04FA" w:rsidRPr="00CA04FA" w:rsidRDefault="00CA04FA" w:rsidP="00CB3F17">
      <w:pPr>
        <w:spacing w:line="276" w:lineRule="auto"/>
        <w:rPr>
          <w:rFonts w:ascii="Times New Roman" w:eastAsiaTheme="minorEastAsia" w:hAnsi="Times New Roman" w:cs="Times New Roman"/>
          <w:i/>
          <w:iCs/>
          <w:sz w:val="24"/>
          <w:szCs w:val="24"/>
        </w:rPr>
      </w:pPr>
      <w:r w:rsidRPr="00CA04FA">
        <w:rPr>
          <w:rFonts w:ascii="Times New Roman" w:eastAsiaTheme="minorEastAsia" w:hAnsi="Times New Roman" w:cs="Times New Roman"/>
          <w:i/>
          <w:iCs/>
          <w:sz w:val="24"/>
          <w:szCs w:val="24"/>
        </w:rPr>
        <w:t>Optimal Dosages and Schedules via GAMS:</w:t>
      </w:r>
    </w:p>
    <w:p w14:paraId="4FBC8DA1" w14:textId="77777777" w:rsidR="00CA04FA" w:rsidRDefault="00CA04FA" w:rsidP="00B64545">
      <w:pPr>
        <w:spacing w:line="276" w:lineRule="auto"/>
        <w:jc w:val="both"/>
        <w:rPr>
          <w:rFonts w:ascii="Times New Roman" w:eastAsiaTheme="minorEastAsia" w:hAnsi="Times New Roman" w:cs="Times New Roman"/>
          <w:sz w:val="24"/>
          <w:szCs w:val="24"/>
        </w:rPr>
      </w:pPr>
      <w:r w:rsidRPr="00CA04FA">
        <w:rPr>
          <w:rFonts w:ascii="Times New Roman" w:eastAsiaTheme="minorEastAsia" w:hAnsi="Times New Roman" w:cs="Times New Roman"/>
          <w:sz w:val="24"/>
          <w:szCs w:val="24"/>
        </w:rPr>
        <w:t xml:space="preserve"> GAMS (General Algebraic Modeling System) has showcased its ability to pinpoint the best dosages and administration schedules in chemotherapy. By leveraging mathematical programming, GAMS identifies combinations that enhance treatment efficacy while reducing adverse side effects. It essentially acts as a powerful tool in optimizing the therapeutic approach for cancer patients. The study's success in this aspect suggests GAMS' potential to revolutionize </w:t>
      </w:r>
      <w:r w:rsidRPr="00CA04FA">
        <w:rPr>
          <w:rFonts w:ascii="Times New Roman" w:eastAsiaTheme="minorEastAsia" w:hAnsi="Times New Roman" w:cs="Times New Roman"/>
          <w:sz w:val="24"/>
          <w:szCs w:val="24"/>
        </w:rPr>
        <w:lastRenderedPageBreak/>
        <w:t xml:space="preserve">treatment strategies by tailoring doses and schedules for maximum effectiveness and minimal side effects. </w:t>
      </w:r>
    </w:p>
    <w:p w14:paraId="7A0F496C" w14:textId="77777777" w:rsidR="00CA04FA" w:rsidRPr="00CA04FA" w:rsidRDefault="00CA04FA" w:rsidP="00B64545">
      <w:pPr>
        <w:spacing w:line="276" w:lineRule="auto"/>
        <w:jc w:val="both"/>
        <w:rPr>
          <w:rFonts w:ascii="Times New Roman" w:eastAsiaTheme="minorEastAsia" w:hAnsi="Times New Roman" w:cs="Times New Roman"/>
          <w:i/>
          <w:iCs/>
          <w:sz w:val="24"/>
          <w:szCs w:val="24"/>
        </w:rPr>
      </w:pPr>
      <w:r w:rsidRPr="00CA04FA">
        <w:rPr>
          <w:rFonts w:ascii="Times New Roman" w:eastAsiaTheme="minorEastAsia" w:hAnsi="Times New Roman" w:cs="Times New Roman"/>
          <w:i/>
          <w:iCs/>
          <w:sz w:val="24"/>
          <w:szCs w:val="24"/>
        </w:rPr>
        <w:t xml:space="preserve"> Enhanced Efficiency through Mathematical Programming: </w:t>
      </w:r>
    </w:p>
    <w:p w14:paraId="5D695786" w14:textId="77777777" w:rsidR="00CA04FA" w:rsidRDefault="00CA04FA" w:rsidP="00B64545">
      <w:pPr>
        <w:spacing w:line="276" w:lineRule="auto"/>
        <w:jc w:val="both"/>
        <w:rPr>
          <w:rFonts w:ascii="Times New Roman" w:eastAsiaTheme="minorEastAsia" w:hAnsi="Times New Roman" w:cs="Times New Roman"/>
          <w:sz w:val="24"/>
          <w:szCs w:val="24"/>
        </w:rPr>
      </w:pPr>
      <w:r w:rsidRPr="00CA04FA">
        <w:rPr>
          <w:rFonts w:ascii="Times New Roman" w:eastAsiaTheme="minorEastAsia" w:hAnsi="Times New Roman" w:cs="Times New Roman"/>
          <w:sz w:val="24"/>
          <w:szCs w:val="24"/>
        </w:rPr>
        <w:t xml:space="preserve">Mathematical programming, when applied for factor tuning, emerged as a notably efficient method compared to traditional techniques. It significantly streamlines the optimization process, offering a more effective and quicker route to identify optimal solutions. This approach not only enhances computational efficiency but also holds promise for speeding up decision-making processes in treatment planning. Its efficiency makes it a compelling choice for refining treatment regimens, potentially impacting the overall healthcare system's effectiveness in cancer management.  </w:t>
      </w:r>
    </w:p>
    <w:p w14:paraId="5F69E457" w14:textId="77777777" w:rsidR="00CA04FA" w:rsidRPr="00CA04FA" w:rsidRDefault="00CA04FA" w:rsidP="00B64545">
      <w:pPr>
        <w:spacing w:line="276" w:lineRule="auto"/>
        <w:jc w:val="both"/>
        <w:rPr>
          <w:rFonts w:ascii="Times New Roman" w:eastAsiaTheme="minorEastAsia" w:hAnsi="Times New Roman" w:cs="Times New Roman"/>
          <w:i/>
          <w:iCs/>
          <w:sz w:val="24"/>
          <w:szCs w:val="24"/>
        </w:rPr>
      </w:pPr>
      <w:r w:rsidRPr="00CA04FA">
        <w:rPr>
          <w:rFonts w:ascii="Times New Roman" w:eastAsiaTheme="minorEastAsia" w:hAnsi="Times New Roman" w:cs="Times New Roman"/>
          <w:i/>
          <w:iCs/>
          <w:sz w:val="24"/>
          <w:szCs w:val="24"/>
        </w:rPr>
        <w:t xml:space="preserve">Potential Impact on Cancer Treatment Outcomes: </w:t>
      </w:r>
    </w:p>
    <w:p w14:paraId="22749FD8" w14:textId="2D4F89E5" w:rsidR="00415BAE" w:rsidRDefault="00CA04FA" w:rsidP="00B64545">
      <w:pPr>
        <w:spacing w:line="276" w:lineRule="auto"/>
        <w:jc w:val="both"/>
        <w:rPr>
          <w:rFonts w:ascii="Times New Roman" w:eastAsiaTheme="minorEastAsia" w:hAnsi="Times New Roman" w:cs="Times New Roman"/>
          <w:sz w:val="24"/>
          <w:szCs w:val="24"/>
        </w:rPr>
      </w:pPr>
      <w:r w:rsidRPr="00CA04FA">
        <w:rPr>
          <w:rFonts w:ascii="Times New Roman" w:eastAsiaTheme="minorEastAsia" w:hAnsi="Times New Roman" w:cs="Times New Roman"/>
          <w:sz w:val="24"/>
          <w:szCs w:val="24"/>
        </w:rPr>
        <w:t>The application of mathematical programming in cancer treatment optimization carries substantial potential to improve treatment outcomes and, consequently, the quality of life for cancer patients. By fine-tuning dosages, schedules, and treatment plans, mathematical programming techniques have the capacity to elevate the effectiveness of cancer therapies. This improvement can directly translate into better patient responses to treatments, reduced side effects, and overall enhanced well-being. It's a testament to the transformative power of precise, tailored treatment strategies enabled by mathematical modeling in oncology.</w:t>
      </w:r>
    </w:p>
    <w:p w14:paraId="312AC01F" w14:textId="77777777" w:rsidR="000F1D09" w:rsidRDefault="000F1D09" w:rsidP="00CB3F17">
      <w:pPr>
        <w:spacing w:line="276" w:lineRule="auto"/>
        <w:rPr>
          <w:rFonts w:ascii="Times New Roman" w:eastAsiaTheme="minorEastAsia" w:hAnsi="Times New Roman" w:cs="Times New Roman"/>
          <w:sz w:val="24"/>
          <w:szCs w:val="24"/>
        </w:rPr>
      </w:pPr>
    </w:p>
    <w:p w14:paraId="56AFC47F" w14:textId="77777777" w:rsidR="00B64545" w:rsidRDefault="00B64545" w:rsidP="00CB3F17">
      <w:pPr>
        <w:spacing w:line="276" w:lineRule="auto"/>
        <w:rPr>
          <w:rFonts w:ascii="Times New Roman" w:eastAsiaTheme="minorEastAsia" w:hAnsi="Times New Roman" w:cs="Times New Roman"/>
          <w:sz w:val="24"/>
          <w:szCs w:val="24"/>
        </w:rPr>
      </w:pPr>
    </w:p>
    <w:p w14:paraId="43ADA94A" w14:textId="77777777" w:rsidR="00B64545" w:rsidRDefault="00B64545" w:rsidP="00CB3F17">
      <w:pPr>
        <w:spacing w:line="276" w:lineRule="auto"/>
        <w:rPr>
          <w:rFonts w:ascii="Times New Roman" w:eastAsiaTheme="minorEastAsia" w:hAnsi="Times New Roman" w:cs="Times New Roman"/>
          <w:sz w:val="24"/>
          <w:szCs w:val="24"/>
        </w:rPr>
      </w:pPr>
    </w:p>
    <w:p w14:paraId="678F88B0" w14:textId="10533C25" w:rsidR="00B51FFD" w:rsidRPr="00415BAE" w:rsidRDefault="00B51FFD" w:rsidP="00CB3F17">
      <w:pPr>
        <w:spacing w:line="276" w:lineRule="auto"/>
        <w:rPr>
          <w:rFonts w:ascii="Times New Roman" w:eastAsiaTheme="minorEastAsia" w:hAnsi="Times New Roman" w:cs="Times New Roman"/>
          <w:b/>
          <w:bCs/>
          <w:sz w:val="24"/>
          <w:szCs w:val="24"/>
        </w:rPr>
      </w:pPr>
      <w:r w:rsidRPr="00415BAE">
        <w:rPr>
          <w:rFonts w:ascii="Times New Roman" w:eastAsiaTheme="minorEastAsia" w:hAnsi="Times New Roman" w:cs="Times New Roman"/>
          <w:b/>
          <w:bCs/>
          <w:sz w:val="24"/>
          <w:szCs w:val="24"/>
        </w:rPr>
        <w:t xml:space="preserve"> Future </w:t>
      </w:r>
      <w:proofErr w:type="gramStart"/>
      <w:r w:rsidRPr="00415BAE">
        <w:rPr>
          <w:rFonts w:ascii="Times New Roman" w:eastAsiaTheme="minorEastAsia" w:hAnsi="Times New Roman" w:cs="Times New Roman"/>
          <w:b/>
          <w:bCs/>
          <w:sz w:val="24"/>
          <w:szCs w:val="24"/>
        </w:rPr>
        <w:t>work :</w:t>
      </w:r>
      <w:proofErr w:type="gramEnd"/>
    </w:p>
    <w:p w14:paraId="3B251CBE" w14:textId="57CC7DE1" w:rsidR="00B64545" w:rsidRDefault="00A6133D" w:rsidP="00B64545">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Oncologists</w:t>
      </w:r>
      <w:r w:rsidRPr="00A6133D">
        <w:rPr>
          <w:rFonts w:ascii="Times New Roman" w:eastAsiaTheme="minorEastAsia" w:hAnsi="Times New Roman" w:cs="Times New Roman"/>
          <w:sz w:val="24"/>
          <w:szCs w:val="24"/>
        </w:rPr>
        <w:t xml:space="preserve"> often use multiple drugs to combat resistance, but this makes understanding tumor behavior and managing side effects more complex. Mathematically expressing these complexities is challenging, especially in optimizing treatment strategies that aim to reduce tumor burden or extend progression-free survival.  Linear Programming, a mathematical method, falls short in handling these complexities. Instead, methods like Genetic Algorithms and Regimen Modification, known for their effectiveness in finding better treatment plans, are preferred</w:t>
      </w:r>
      <w:r>
        <w:rPr>
          <w:rFonts w:ascii="Times New Roman" w:eastAsiaTheme="minorEastAsia" w:hAnsi="Times New Roman" w:cs="Times New Roman"/>
          <w:sz w:val="24"/>
          <w:szCs w:val="24"/>
        </w:rPr>
        <w:t>.</w:t>
      </w:r>
    </w:p>
    <w:p w14:paraId="2A205691" w14:textId="77777777" w:rsidR="00A6133D" w:rsidRDefault="00A6133D" w:rsidP="00CB3F17">
      <w:pPr>
        <w:spacing w:line="276" w:lineRule="auto"/>
        <w:rPr>
          <w:rFonts w:ascii="Times New Roman" w:eastAsiaTheme="minorEastAsia" w:hAnsi="Times New Roman" w:cs="Times New Roman"/>
          <w:sz w:val="24"/>
          <w:szCs w:val="24"/>
        </w:rPr>
      </w:pPr>
    </w:p>
    <w:tbl>
      <w:tblPr>
        <w:tblStyle w:val="TableGrid"/>
        <w:tblW w:w="8364" w:type="dxa"/>
        <w:tblInd w:w="330" w:type="dxa"/>
        <w:tblLayout w:type="fixed"/>
        <w:tblLook w:val="04A0" w:firstRow="1" w:lastRow="0" w:firstColumn="1" w:lastColumn="0" w:noHBand="0" w:noVBand="1"/>
      </w:tblPr>
      <w:tblGrid>
        <w:gridCol w:w="2064"/>
        <w:gridCol w:w="1018"/>
        <w:gridCol w:w="1171"/>
        <w:gridCol w:w="1276"/>
        <w:gridCol w:w="1276"/>
        <w:gridCol w:w="1559"/>
      </w:tblGrid>
      <w:tr w:rsidR="004348BE" w14:paraId="3B0C5691" w14:textId="77777777" w:rsidTr="004348BE">
        <w:tc>
          <w:tcPr>
            <w:tcW w:w="2064" w:type="dxa"/>
            <w:vMerge w:val="restart"/>
          </w:tcPr>
          <w:p w14:paraId="136EDBA6" w14:textId="77777777" w:rsidR="004348BE" w:rsidRDefault="004348BE" w:rsidP="004348BE">
            <w:pPr>
              <w:spacing w:line="276" w:lineRule="auto"/>
              <w:rPr>
                <w:rFonts w:ascii="Times New Roman" w:eastAsiaTheme="minorEastAsia" w:hAnsi="Times New Roman" w:cs="Times New Roman"/>
                <w:sz w:val="24"/>
                <w:szCs w:val="24"/>
              </w:rPr>
            </w:pPr>
          </w:p>
          <w:p w14:paraId="70CE699A" w14:textId="39B943E8" w:rsidR="004348BE" w:rsidRDefault="004348BE" w:rsidP="004348BE">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Anti-cancer drugs</w:t>
            </w:r>
          </w:p>
        </w:tc>
        <w:tc>
          <w:tcPr>
            <w:tcW w:w="6300" w:type="dxa"/>
            <w:gridSpan w:val="5"/>
          </w:tcPr>
          <w:p w14:paraId="0259688B" w14:textId="6D56E5C2" w:rsidR="004348BE" w:rsidRDefault="004348BE" w:rsidP="004348BE">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Side- effects</w:t>
            </w:r>
          </w:p>
        </w:tc>
      </w:tr>
      <w:tr w:rsidR="004348BE" w14:paraId="78A37B37" w14:textId="77777777" w:rsidTr="004348BE">
        <w:tc>
          <w:tcPr>
            <w:tcW w:w="2064" w:type="dxa"/>
            <w:vMerge/>
          </w:tcPr>
          <w:p w14:paraId="705AF69E" w14:textId="7C264157" w:rsidR="004348BE" w:rsidRDefault="004348BE" w:rsidP="00A6133D">
            <w:pPr>
              <w:spacing w:line="276" w:lineRule="auto"/>
              <w:rPr>
                <w:rFonts w:ascii="Times New Roman" w:eastAsiaTheme="minorEastAsia" w:hAnsi="Times New Roman" w:cs="Times New Roman"/>
                <w:sz w:val="24"/>
                <w:szCs w:val="24"/>
              </w:rPr>
            </w:pPr>
          </w:p>
        </w:tc>
        <w:tc>
          <w:tcPr>
            <w:tcW w:w="1018" w:type="dxa"/>
          </w:tcPr>
          <w:p w14:paraId="5629C3EE" w14:textId="56E87E6B" w:rsidR="004348BE" w:rsidRDefault="004348BE" w:rsidP="00A6133D">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Bone marrow</w:t>
            </w:r>
          </w:p>
        </w:tc>
        <w:tc>
          <w:tcPr>
            <w:tcW w:w="1171" w:type="dxa"/>
          </w:tcPr>
          <w:p w14:paraId="1B4E6378" w14:textId="2244DE41" w:rsidR="004348BE" w:rsidRDefault="004348BE" w:rsidP="00A6133D">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Kidney</w:t>
            </w:r>
          </w:p>
        </w:tc>
        <w:tc>
          <w:tcPr>
            <w:tcW w:w="1276" w:type="dxa"/>
          </w:tcPr>
          <w:p w14:paraId="294ABC8D" w14:textId="7D7288C9" w:rsidR="004348BE" w:rsidRDefault="004348BE" w:rsidP="00A6133D">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Nausea, vomiting</w:t>
            </w:r>
          </w:p>
        </w:tc>
        <w:tc>
          <w:tcPr>
            <w:tcW w:w="1276" w:type="dxa"/>
          </w:tcPr>
          <w:p w14:paraId="33302B6A" w14:textId="7E7D5A45" w:rsidR="004348BE" w:rsidRDefault="004348BE" w:rsidP="00A6133D">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Heart</w:t>
            </w:r>
          </w:p>
        </w:tc>
        <w:tc>
          <w:tcPr>
            <w:tcW w:w="1559" w:type="dxa"/>
          </w:tcPr>
          <w:p w14:paraId="0CAD8A68" w14:textId="3F8F0616" w:rsidR="004348BE" w:rsidRDefault="004348BE" w:rsidP="00A6133D">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Periph. nerves</w:t>
            </w:r>
          </w:p>
        </w:tc>
      </w:tr>
      <w:tr w:rsidR="00A6133D" w14:paraId="1CE27B6D" w14:textId="77777777" w:rsidTr="004348BE">
        <w:tc>
          <w:tcPr>
            <w:tcW w:w="2064" w:type="dxa"/>
          </w:tcPr>
          <w:p w14:paraId="32BAD91A" w14:textId="0E63A325" w:rsidR="00A6133D" w:rsidRDefault="00A6133D" w:rsidP="00A6133D">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Adriamycin</w:t>
            </w:r>
          </w:p>
        </w:tc>
        <w:tc>
          <w:tcPr>
            <w:tcW w:w="1018" w:type="dxa"/>
          </w:tcPr>
          <w:p w14:paraId="4527987B" w14:textId="4AC49CAD" w:rsidR="00A6133D" w:rsidRDefault="00A6133D" w:rsidP="004348BE">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171" w:type="dxa"/>
          </w:tcPr>
          <w:p w14:paraId="1B117EF4" w14:textId="6FCAC80A" w:rsidR="00A6133D" w:rsidRDefault="00A6133D" w:rsidP="004348BE">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276" w:type="dxa"/>
          </w:tcPr>
          <w:p w14:paraId="09400912" w14:textId="1A3541F7" w:rsidR="00A6133D" w:rsidRDefault="00A6133D" w:rsidP="004348BE">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276" w:type="dxa"/>
          </w:tcPr>
          <w:p w14:paraId="78A8B461" w14:textId="476254CA" w:rsidR="00A6133D" w:rsidRDefault="00A6133D" w:rsidP="004348BE">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559" w:type="dxa"/>
          </w:tcPr>
          <w:p w14:paraId="7B1CD9F5" w14:textId="08459E49" w:rsidR="00A6133D" w:rsidRDefault="00A6133D" w:rsidP="004348BE">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r>
      <w:tr w:rsidR="00A6133D" w14:paraId="783A3439" w14:textId="77777777" w:rsidTr="004348BE">
        <w:tc>
          <w:tcPr>
            <w:tcW w:w="2064" w:type="dxa"/>
          </w:tcPr>
          <w:p w14:paraId="37A5BBF8" w14:textId="19067232" w:rsidR="00A6133D" w:rsidRDefault="00A6133D" w:rsidP="00A6133D">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Epirubicin</w:t>
            </w:r>
          </w:p>
        </w:tc>
        <w:tc>
          <w:tcPr>
            <w:tcW w:w="1018" w:type="dxa"/>
          </w:tcPr>
          <w:p w14:paraId="6C28FBD9" w14:textId="38C20A56" w:rsidR="00A6133D" w:rsidRDefault="00A6133D" w:rsidP="004348BE">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171" w:type="dxa"/>
          </w:tcPr>
          <w:p w14:paraId="7B529D1A" w14:textId="51690D89" w:rsidR="00A6133D" w:rsidRDefault="00A6133D" w:rsidP="004348BE">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276" w:type="dxa"/>
          </w:tcPr>
          <w:p w14:paraId="2B61F697" w14:textId="415D63F4" w:rsidR="00A6133D" w:rsidRDefault="00A6133D" w:rsidP="004348BE">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276" w:type="dxa"/>
          </w:tcPr>
          <w:p w14:paraId="683DDA57" w14:textId="225BADA4" w:rsidR="00A6133D" w:rsidRDefault="00A6133D" w:rsidP="004348BE">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559" w:type="dxa"/>
          </w:tcPr>
          <w:p w14:paraId="27EE337E" w14:textId="71D617E4" w:rsidR="00A6133D" w:rsidRDefault="00A6133D" w:rsidP="004348BE">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r>
      <w:tr w:rsidR="00A6133D" w14:paraId="4D0176E2" w14:textId="77777777" w:rsidTr="004348BE">
        <w:tc>
          <w:tcPr>
            <w:tcW w:w="2064" w:type="dxa"/>
          </w:tcPr>
          <w:p w14:paraId="6BF26B89" w14:textId="37527185" w:rsidR="00A6133D" w:rsidRDefault="00A6133D" w:rsidP="00A6133D">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Cisplatinum</w:t>
            </w:r>
          </w:p>
        </w:tc>
        <w:tc>
          <w:tcPr>
            <w:tcW w:w="1018" w:type="dxa"/>
          </w:tcPr>
          <w:p w14:paraId="4E145849" w14:textId="0A7619DC" w:rsidR="00A6133D" w:rsidRDefault="00A6133D" w:rsidP="004348BE">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171" w:type="dxa"/>
          </w:tcPr>
          <w:p w14:paraId="7D8BC98C" w14:textId="6C1A3B9B" w:rsidR="00A6133D" w:rsidRDefault="00A6133D" w:rsidP="004348BE">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276" w:type="dxa"/>
          </w:tcPr>
          <w:p w14:paraId="76C008AD" w14:textId="733DBA74" w:rsidR="00A6133D" w:rsidRDefault="00A6133D" w:rsidP="004348BE">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276" w:type="dxa"/>
          </w:tcPr>
          <w:p w14:paraId="4019C8C3" w14:textId="17E67FE7" w:rsidR="00A6133D" w:rsidRDefault="00A6133D" w:rsidP="004348BE">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559" w:type="dxa"/>
          </w:tcPr>
          <w:p w14:paraId="3837BAAE" w14:textId="1C253322" w:rsidR="00A6133D" w:rsidRDefault="00A6133D" w:rsidP="004348BE">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r>
    </w:tbl>
    <w:p w14:paraId="348CEF02" w14:textId="77777777" w:rsidR="00A6133D" w:rsidRDefault="00A6133D" w:rsidP="00CB3F17">
      <w:pPr>
        <w:spacing w:line="276" w:lineRule="auto"/>
        <w:rPr>
          <w:rFonts w:ascii="Times New Roman" w:eastAsiaTheme="minorEastAsia" w:hAnsi="Times New Roman" w:cs="Times New Roman"/>
          <w:sz w:val="24"/>
          <w:szCs w:val="24"/>
        </w:rPr>
      </w:pPr>
    </w:p>
    <w:p w14:paraId="35D342B2" w14:textId="77777777" w:rsidR="00242B7F" w:rsidRDefault="00242B7F" w:rsidP="00CB3F17">
      <w:pPr>
        <w:spacing w:line="276" w:lineRule="auto"/>
        <w:rPr>
          <w:rFonts w:ascii="Times New Roman" w:eastAsiaTheme="minorEastAsia" w:hAnsi="Times New Roman" w:cs="Times New Roman"/>
          <w:sz w:val="24"/>
          <w:szCs w:val="24"/>
        </w:rPr>
      </w:pPr>
    </w:p>
    <w:p w14:paraId="37414231" w14:textId="4C189A29" w:rsidR="00B51FFD" w:rsidRDefault="004348BE" w:rsidP="00B64545">
      <w:pPr>
        <w:spacing w:line="276" w:lineRule="auto"/>
        <w:jc w:val="both"/>
        <w:rPr>
          <w:rFonts w:ascii="Times New Roman" w:eastAsiaTheme="minorEastAsia" w:hAnsi="Times New Roman" w:cs="Times New Roman"/>
          <w:sz w:val="24"/>
          <w:szCs w:val="24"/>
        </w:rPr>
      </w:pPr>
      <w:r w:rsidRPr="004348BE">
        <w:rPr>
          <w:rFonts w:ascii="Times New Roman" w:eastAsiaTheme="minorEastAsia" w:hAnsi="Times New Roman" w:cs="Times New Roman"/>
          <w:sz w:val="24"/>
          <w:szCs w:val="24"/>
        </w:rPr>
        <w:t>The table categorizes drugs based on their potential side effects, using symbols like minus and plus signs to denote the severity of possible harm to organs. When multiple drugs are used together, the number of plus signs increases, indicating higher risks.  However, predicting exact side effects in multi-drug treatments is complex due to various cellular-level interactions. While some drug interactions might significantly change toxic properties, the interactions among the drugs considered here are generally minor. The risk factors in the table are additive, meaning the total risk on an organ from a multi-drug schedule is the sum of risks from individual drugs.  To prevent severe organ damage and maintain reasonable patient health, there's a need to regulate how multi-drug schedules are composed. For instance, some combinations are preferable due to lower overall risk. Collaborating oncologists suggest introducing a constraint to prevent extensive use of combinations that pose high risks, like Adriamycin and Epirubicin, which accumulate risks beyond a certain threshold. This constraint is intended to maintain a balance in chemotherapy schedules.</w:t>
      </w:r>
      <w:r w:rsidR="00D42ACA">
        <w:rPr>
          <w:rFonts w:ascii="Times New Roman" w:eastAsiaTheme="minorEastAsia" w:hAnsi="Times New Roman" w:cs="Times New Roman"/>
          <w:sz w:val="24"/>
          <w:szCs w:val="24"/>
        </w:rPr>
        <w:t xml:space="preserve"> </w:t>
      </w:r>
    </w:p>
    <w:p w14:paraId="5890B527" w14:textId="77777777" w:rsidR="00B51FFD" w:rsidRDefault="00B51FFD" w:rsidP="00CB3F17">
      <w:pPr>
        <w:spacing w:line="276" w:lineRule="auto"/>
        <w:rPr>
          <w:rFonts w:ascii="Times New Roman" w:eastAsiaTheme="minorEastAsia" w:hAnsi="Times New Roman" w:cs="Times New Roman"/>
          <w:sz w:val="24"/>
          <w:szCs w:val="24"/>
        </w:rPr>
      </w:pPr>
    </w:p>
    <w:p w14:paraId="25FAF1EE" w14:textId="77777777" w:rsidR="00B51FFD" w:rsidRDefault="00B51FFD" w:rsidP="00CB3F17">
      <w:pPr>
        <w:spacing w:line="276" w:lineRule="auto"/>
        <w:rPr>
          <w:rFonts w:ascii="Times New Roman" w:eastAsiaTheme="minorEastAsia" w:hAnsi="Times New Roman" w:cs="Times New Roman"/>
          <w:sz w:val="24"/>
          <w:szCs w:val="24"/>
        </w:rPr>
      </w:pPr>
    </w:p>
    <w:p w14:paraId="0FDDBB58" w14:textId="77777777" w:rsidR="00B51FFD" w:rsidRDefault="00B51FFD" w:rsidP="00CB3F17">
      <w:pPr>
        <w:spacing w:line="276" w:lineRule="auto"/>
        <w:rPr>
          <w:rFonts w:ascii="Times New Roman" w:eastAsiaTheme="minorEastAsia" w:hAnsi="Times New Roman" w:cs="Times New Roman"/>
          <w:sz w:val="24"/>
          <w:szCs w:val="24"/>
        </w:rPr>
      </w:pPr>
    </w:p>
    <w:p w14:paraId="78EDEA9E" w14:textId="77777777" w:rsidR="00B51FFD" w:rsidRDefault="00B51FFD" w:rsidP="00CB3F17">
      <w:pPr>
        <w:spacing w:line="276" w:lineRule="auto"/>
        <w:rPr>
          <w:rFonts w:ascii="Times New Roman" w:eastAsiaTheme="minorEastAsia" w:hAnsi="Times New Roman" w:cs="Times New Roman"/>
          <w:sz w:val="24"/>
          <w:szCs w:val="24"/>
        </w:rPr>
      </w:pPr>
    </w:p>
    <w:p w14:paraId="1580120B" w14:textId="77777777" w:rsidR="00B51FFD" w:rsidRDefault="00B51FFD" w:rsidP="00CB3F17">
      <w:pPr>
        <w:spacing w:line="276" w:lineRule="auto"/>
        <w:rPr>
          <w:rFonts w:ascii="Times New Roman" w:eastAsiaTheme="minorEastAsia" w:hAnsi="Times New Roman" w:cs="Times New Roman"/>
          <w:sz w:val="24"/>
          <w:szCs w:val="24"/>
        </w:rPr>
      </w:pPr>
    </w:p>
    <w:p w14:paraId="6EADFBC1" w14:textId="77777777" w:rsidR="00B51FFD" w:rsidRDefault="00B51FFD" w:rsidP="00CB3F17">
      <w:pPr>
        <w:spacing w:line="276" w:lineRule="auto"/>
        <w:rPr>
          <w:rFonts w:ascii="Times New Roman" w:eastAsiaTheme="minorEastAsia" w:hAnsi="Times New Roman" w:cs="Times New Roman"/>
          <w:sz w:val="24"/>
          <w:szCs w:val="24"/>
        </w:rPr>
      </w:pPr>
    </w:p>
    <w:p w14:paraId="72515AC5" w14:textId="77777777" w:rsidR="00D42ACA" w:rsidRDefault="00D42ACA" w:rsidP="00CB3F17">
      <w:pPr>
        <w:spacing w:line="276" w:lineRule="auto"/>
        <w:rPr>
          <w:rFonts w:ascii="Times New Roman" w:eastAsiaTheme="minorEastAsia" w:hAnsi="Times New Roman" w:cs="Times New Roman"/>
          <w:sz w:val="24"/>
          <w:szCs w:val="24"/>
        </w:rPr>
      </w:pPr>
    </w:p>
    <w:p w14:paraId="3D73575B" w14:textId="77777777" w:rsidR="00D42ACA" w:rsidRDefault="00D42ACA" w:rsidP="00CB3F17">
      <w:pPr>
        <w:spacing w:line="276" w:lineRule="auto"/>
        <w:rPr>
          <w:rFonts w:ascii="Times New Roman" w:eastAsiaTheme="minorEastAsia" w:hAnsi="Times New Roman" w:cs="Times New Roman"/>
          <w:sz w:val="24"/>
          <w:szCs w:val="24"/>
        </w:rPr>
      </w:pPr>
    </w:p>
    <w:p w14:paraId="3DFEF49B" w14:textId="77777777" w:rsidR="00D42ACA" w:rsidRDefault="00D42ACA" w:rsidP="00CB3F17">
      <w:pPr>
        <w:spacing w:line="276" w:lineRule="auto"/>
        <w:rPr>
          <w:rFonts w:ascii="Times New Roman" w:eastAsiaTheme="minorEastAsia" w:hAnsi="Times New Roman" w:cs="Times New Roman"/>
          <w:sz w:val="24"/>
          <w:szCs w:val="24"/>
        </w:rPr>
      </w:pPr>
    </w:p>
    <w:p w14:paraId="45325E95" w14:textId="77777777" w:rsidR="00D42ACA" w:rsidRDefault="00D42ACA" w:rsidP="00CB3F17">
      <w:pPr>
        <w:spacing w:line="276" w:lineRule="auto"/>
        <w:rPr>
          <w:rFonts w:ascii="Times New Roman" w:eastAsiaTheme="minorEastAsia" w:hAnsi="Times New Roman" w:cs="Times New Roman"/>
          <w:sz w:val="24"/>
          <w:szCs w:val="24"/>
        </w:rPr>
      </w:pPr>
    </w:p>
    <w:p w14:paraId="4E2E1C3A" w14:textId="1F459958" w:rsidR="00B51FFD" w:rsidRDefault="00B51FFD" w:rsidP="00CB3F17">
      <w:pPr>
        <w:spacing w:line="276" w:lineRule="auto"/>
        <w:rPr>
          <w:rFonts w:ascii="Times New Roman" w:eastAsiaTheme="minorEastAsia" w:hAnsi="Times New Roman" w:cs="Times New Roman"/>
          <w:sz w:val="24"/>
          <w:szCs w:val="24"/>
        </w:rPr>
      </w:pPr>
    </w:p>
    <w:sectPr w:rsidR="00B51F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27EA7" w14:textId="77777777" w:rsidR="00AB32B1" w:rsidRDefault="00AB32B1" w:rsidP="00CB3F17">
      <w:pPr>
        <w:spacing w:after="0" w:line="240" w:lineRule="auto"/>
      </w:pPr>
      <w:r>
        <w:separator/>
      </w:r>
    </w:p>
  </w:endnote>
  <w:endnote w:type="continuationSeparator" w:id="0">
    <w:p w14:paraId="188A23B2" w14:textId="77777777" w:rsidR="00AB32B1" w:rsidRDefault="00AB32B1" w:rsidP="00CB3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C220A" w14:textId="77777777" w:rsidR="00AB32B1" w:rsidRDefault="00AB32B1" w:rsidP="00CB3F17">
      <w:pPr>
        <w:spacing w:after="0" w:line="240" w:lineRule="auto"/>
      </w:pPr>
      <w:r>
        <w:separator/>
      </w:r>
    </w:p>
  </w:footnote>
  <w:footnote w:type="continuationSeparator" w:id="0">
    <w:p w14:paraId="530EB351" w14:textId="77777777" w:rsidR="00AB32B1" w:rsidRDefault="00AB32B1" w:rsidP="00CB3F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D7C2C"/>
    <w:multiLevelType w:val="hybridMultilevel"/>
    <w:tmpl w:val="FC282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1082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xwefdv2heds5xerfenpar52wwsvwxeefdfe&quot;&gt;My EndNote Library&lt;record-ids&gt;&lt;item&gt;25&lt;/item&gt;&lt;item&gt;26&lt;/item&gt;&lt;/record-ids&gt;&lt;/item&gt;&lt;/Libraries&gt;"/>
  </w:docVars>
  <w:rsids>
    <w:rsidRoot w:val="00F91CBE"/>
    <w:rsid w:val="000F1D09"/>
    <w:rsid w:val="00127D47"/>
    <w:rsid w:val="00242B7F"/>
    <w:rsid w:val="00291795"/>
    <w:rsid w:val="00415BAE"/>
    <w:rsid w:val="004348BE"/>
    <w:rsid w:val="00536CD3"/>
    <w:rsid w:val="005B3E98"/>
    <w:rsid w:val="00663286"/>
    <w:rsid w:val="00721171"/>
    <w:rsid w:val="00804EA0"/>
    <w:rsid w:val="008350BD"/>
    <w:rsid w:val="0085578F"/>
    <w:rsid w:val="008901B6"/>
    <w:rsid w:val="008D6523"/>
    <w:rsid w:val="00A6133D"/>
    <w:rsid w:val="00A7418D"/>
    <w:rsid w:val="00AB32B1"/>
    <w:rsid w:val="00AB4E2B"/>
    <w:rsid w:val="00B51FFD"/>
    <w:rsid w:val="00B64545"/>
    <w:rsid w:val="00C34E4E"/>
    <w:rsid w:val="00CA04FA"/>
    <w:rsid w:val="00CB3F17"/>
    <w:rsid w:val="00D243B7"/>
    <w:rsid w:val="00D42ACA"/>
    <w:rsid w:val="00E230A3"/>
    <w:rsid w:val="00E25F71"/>
    <w:rsid w:val="00E45908"/>
    <w:rsid w:val="00F525F7"/>
    <w:rsid w:val="00F91C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F4A722"/>
  <w15:chartTrackingRefBased/>
  <w15:docId w15:val="{D86D0B39-854C-450F-900F-5380C83A5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1CBE"/>
    <w:rPr>
      <w:color w:val="666666"/>
    </w:rPr>
  </w:style>
  <w:style w:type="paragraph" w:styleId="Header">
    <w:name w:val="header"/>
    <w:basedOn w:val="Normal"/>
    <w:link w:val="HeaderChar"/>
    <w:uiPriority w:val="99"/>
    <w:unhideWhenUsed/>
    <w:rsid w:val="00CB3F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F17"/>
  </w:style>
  <w:style w:type="paragraph" w:styleId="Footer">
    <w:name w:val="footer"/>
    <w:basedOn w:val="Normal"/>
    <w:link w:val="FooterChar"/>
    <w:uiPriority w:val="99"/>
    <w:unhideWhenUsed/>
    <w:rsid w:val="00CB3F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F17"/>
  </w:style>
  <w:style w:type="table" w:styleId="TableGrid">
    <w:name w:val="Table Grid"/>
    <w:basedOn w:val="TableNormal"/>
    <w:uiPriority w:val="39"/>
    <w:rsid w:val="00A61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D42ACA"/>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D42ACA"/>
    <w:rPr>
      <w:rFonts w:ascii="Calibri" w:hAnsi="Calibri" w:cs="Calibri"/>
      <w:noProof/>
      <w:lang w:val="en-US"/>
    </w:rPr>
  </w:style>
  <w:style w:type="paragraph" w:customStyle="1" w:styleId="EndNoteBibliography">
    <w:name w:val="EndNote Bibliography"/>
    <w:basedOn w:val="Normal"/>
    <w:link w:val="EndNoteBibliographyChar"/>
    <w:rsid w:val="00D42ACA"/>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D42ACA"/>
    <w:rPr>
      <w:rFonts w:ascii="Calibri" w:hAnsi="Calibri" w:cs="Calibri"/>
      <w:noProof/>
      <w:lang w:val="en-US"/>
    </w:rPr>
  </w:style>
  <w:style w:type="paragraph" w:styleId="ListParagraph">
    <w:name w:val="List Paragraph"/>
    <w:basedOn w:val="Normal"/>
    <w:uiPriority w:val="34"/>
    <w:qFormat/>
    <w:rsid w:val="00B64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182546">
      <w:bodyDiv w:val="1"/>
      <w:marLeft w:val="0"/>
      <w:marRight w:val="0"/>
      <w:marTop w:val="0"/>
      <w:marBottom w:val="0"/>
      <w:divBdr>
        <w:top w:val="none" w:sz="0" w:space="0" w:color="auto"/>
        <w:left w:val="none" w:sz="0" w:space="0" w:color="auto"/>
        <w:bottom w:val="none" w:sz="0" w:space="0" w:color="auto"/>
        <w:right w:val="none" w:sz="0" w:space="0" w:color="auto"/>
      </w:divBdr>
      <w:divsChild>
        <w:div w:id="1529030050">
          <w:marLeft w:val="0"/>
          <w:marRight w:val="0"/>
          <w:marTop w:val="0"/>
          <w:marBottom w:val="0"/>
          <w:divBdr>
            <w:top w:val="none" w:sz="0" w:space="0" w:color="auto"/>
            <w:left w:val="none" w:sz="0" w:space="0" w:color="auto"/>
            <w:bottom w:val="none" w:sz="0" w:space="0" w:color="auto"/>
            <w:right w:val="none" w:sz="0" w:space="0" w:color="auto"/>
          </w:divBdr>
          <w:divsChild>
            <w:div w:id="1399861892">
              <w:marLeft w:val="0"/>
              <w:marRight w:val="0"/>
              <w:marTop w:val="0"/>
              <w:marBottom w:val="0"/>
              <w:divBdr>
                <w:top w:val="none" w:sz="0" w:space="0" w:color="auto"/>
                <w:left w:val="none" w:sz="0" w:space="0" w:color="auto"/>
                <w:bottom w:val="none" w:sz="0" w:space="0" w:color="auto"/>
                <w:right w:val="none" w:sz="0" w:space="0" w:color="auto"/>
              </w:divBdr>
            </w:div>
            <w:div w:id="211042187">
              <w:marLeft w:val="0"/>
              <w:marRight w:val="0"/>
              <w:marTop w:val="0"/>
              <w:marBottom w:val="0"/>
              <w:divBdr>
                <w:top w:val="none" w:sz="0" w:space="0" w:color="auto"/>
                <w:left w:val="none" w:sz="0" w:space="0" w:color="auto"/>
                <w:bottom w:val="none" w:sz="0" w:space="0" w:color="auto"/>
                <w:right w:val="none" w:sz="0" w:space="0" w:color="auto"/>
              </w:divBdr>
            </w:div>
            <w:div w:id="1091389471">
              <w:marLeft w:val="0"/>
              <w:marRight w:val="0"/>
              <w:marTop w:val="0"/>
              <w:marBottom w:val="0"/>
              <w:divBdr>
                <w:top w:val="none" w:sz="0" w:space="0" w:color="auto"/>
                <w:left w:val="none" w:sz="0" w:space="0" w:color="auto"/>
                <w:bottom w:val="none" w:sz="0" w:space="0" w:color="auto"/>
                <w:right w:val="none" w:sz="0" w:space="0" w:color="auto"/>
              </w:divBdr>
            </w:div>
            <w:div w:id="1605572195">
              <w:marLeft w:val="0"/>
              <w:marRight w:val="0"/>
              <w:marTop w:val="0"/>
              <w:marBottom w:val="0"/>
              <w:divBdr>
                <w:top w:val="none" w:sz="0" w:space="0" w:color="auto"/>
                <w:left w:val="none" w:sz="0" w:space="0" w:color="auto"/>
                <w:bottom w:val="none" w:sz="0" w:space="0" w:color="auto"/>
                <w:right w:val="none" w:sz="0" w:space="0" w:color="auto"/>
              </w:divBdr>
            </w:div>
            <w:div w:id="1382438440">
              <w:marLeft w:val="0"/>
              <w:marRight w:val="0"/>
              <w:marTop w:val="0"/>
              <w:marBottom w:val="0"/>
              <w:divBdr>
                <w:top w:val="none" w:sz="0" w:space="0" w:color="auto"/>
                <w:left w:val="none" w:sz="0" w:space="0" w:color="auto"/>
                <w:bottom w:val="none" w:sz="0" w:space="0" w:color="auto"/>
                <w:right w:val="none" w:sz="0" w:space="0" w:color="auto"/>
              </w:divBdr>
            </w:div>
            <w:div w:id="1277952930">
              <w:marLeft w:val="0"/>
              <w:marRight w:val="0"/>
              <w:marTop w:val="0"/>
              <w:marBottom w:val="0"/>
              <w:divBdr>
                <w:top w:val="none" w:sz="0" w:space="0" w:color="auto"/>
                <w:left w:val="none" w:sz="0" w:space="0" w:color="auto"/>
                <w:bottom w:val="none" w:sz="0" w:space="0" w:color="auto"/>
                <w:right w:val="none" w:sz="0" w:space="0" w:color="auto"/>
              </w:divBdr>
            </w:div>
            <w:div w:id="1950382489">
              <w:marLeft w:val="0"/>
              <w:marRight w:val="0"/>
              <w:marTop w:val="0"/>
              <w:marBottom w:val="0"/>
              <w:divBdr>
                <w:top w:val="none" w:sz="0" w:space="0" w:color="auto"/>
                <w:left w:val="none" w:sz="0" w:space="0" w:color="auto"/>
                <w:bottom w:val="none" w:sz="0" w:space="0" w:color="auto"/>
                <w:right w:val="none" w:sz="0" w:space="0" w:color="auto"/>
              </w:divBdr>
            </w:div>
            <w:div w:id="240405774">
              <w:marLeft w:val="0"/>
              <w:marRight w:val="0"/>
              <w:marTop w:val="0"/>
              <w:marBottom w:val="0"/>
              <w:divBdr>
                <w:top w:val="none" w:sz="0" w:space="0" w:color="auto"/>
                <w:left w:val="none" w:sz="0" w:space="0" w:color="auto"/>
                <w:bottom w:val="none" w:sz="0" w:space="0" w:color="auto"/>
                <w:right w:val="none" w:sz="0" w:space="0" w:color="auto"/>
              </w:divBdr>
            </w:div>
            <w:div w:id="732967706">
              <w:marLeft w:val="0"/>
              <w:marRight w:val="0"/>
              <w:marTop w:val="0"/>
              <w:marBottom w:val="0"/>
              <w:divBdr>
                <w:top w:val="none" w:sz="0" w:space="0" w:color="auto"/>
                <w:left w:val="none" w:sz="0" w:space="0" w:color="auto"/>
                <w:bottom w:val="none" w:sz="0" w:space="0" w:color="auto"/>
                <w:right w:val="none" w:sz="0" w:space="0" w:color="auto"/>
              </w:divBdr>
            </w:div>
            <w:div w:id="1920678917">
              <w:marLeft w:val="0"/>
              <w:marRight w:val="0"/>
              <w:marTop w:val="0"/>
              <w:marBottom w:val="0"/>
              <w:divBdr>
                <w:top w:val="none" w:sz="0" w:space="0" w:color="auto"/>
                <w:left w:val="none" w:sz="0" w:space="0" w:color="auto"/>
                <w:bottom w:val="none" w:sz="0" w:space="0" w:color="auto"/>
                <w:right w:val="none" w:sz="0" w:space="0" w:color="auto"/>
              </w:divBdr>
            </w:div>
            <w:div w:id="388572558">
              <w:marLeft w:val="0"/>
              <w:marRight w:val="0"/>
              <w:marTop w:val="0"/>
              <w:marBottom w:val="0"/>
              <w:divBdr>
                <w:top w:val="none" w:sz="0" w:space="0" w:color="auto"/>
                <w:left w:val="none" w:sz="0" w:space="0" w:color="auto"/>
                <w:bottom w:val="none" w:sz="0" w:space="0" w:color="auto"/>
                <w:right w:val="none" w:sz="0" w:space="0" w:color="auto"/>
              </w:divBdr>
            </w:div>
            <w:div w:id="993097305">
              <w:marLeft w:val="0"/>
              <w:marRight w:val="0"/>
              <w:marTop w:val="0"/>
              <w:marBottom w:val="0"/>
              <w:divBdr>
                <w:top w:val="none" w:sz="0" w:space="0" w:color="auto"/>
                <w:left w:val="none" w:sz="0" w:space="0" w:color="auto"/>
                <w:bottom w:val="none" w:sz="0" w:space="0" w:color="auto"/>
                <w:right w:val="none" w:sz="0" w:space="0" w:color="auto"/>
              </w:divBdr>
            </w:div>
            <w:div w:id="1794712856">
              <w:marLeft w:val="0"/>
              <w:marRight w:val="0"/>
              <w:marTop w:val="0"/>
              <w:marBottom w:val="0"/>
              <w:divBdr>
                <w:top w:val="none" w:sz="0" w:space="0" w:color="auto"/>
                <w:left w:val="none" w:sz="0" w:space="0" w:color="auto"/>
                <w:bottom w:val="none" w:sz="0" w:space="0" w:color="auto"/>
                <w:right w:val="none" w:sz="0" w:space="0" w:color="auto"/>
              </w:divBdr>
            </w:div>
            <w:div w:id="557283074">
              <w:marLeft w:val="0"/>
              <w:marRight w:val="0"/>
              <w:marTop w:val="0"/>
              <w:marBottom w:val="0"/>
              <w:divBdr>
                <w:top w:val="none" w:sz="0" w:space="0" w:color="auto"/>
                <w:left w:val="none" w:sz="0" w:space="0" w:color="auto"/>
                <w:bottom w:val="none" w:sz="0" w:space="0" w:color="auto"/>
                <w:right w:val="none" w:sz="0" w:space="0" w:color="auto"/>
              </w:divBdr>
            </w:div>
            <w:div w:id="766845672">
              <w:marLeft w:val="0"/>
              <w:marRight w:val="0"/>
              <w:marTop w:val="0"/>
              <w:marBottom w:val="0"/>
              <w:divBdr>
                <w:top w:val="none" w:sz="0" w:space="0" w:color="auto"/>
                <w:left w:val="none" w:sz="0" w:space="0" w:color="auto"/>
                <w:bottom w:val="none" w:sz="0" w:space="0" w:color="auto"/>
                <w:right w:val="none" w:sz="0" w:space="0" w:color="auto"/>
              </w:divBdr>
            </w:div>
            <w:div w:id="864560890">
              <w:marLeft w:val="0"/>
              <w:marRight w:val="0"/>
              <w:marTop w:val="0"/>
              <w:marBottom w:val="0"/>
              <w:divBdr>
                <w:top w:val="none" w:sz="0" w:space="0" w:color="auto"/>
                <w:left w:val="none" w:sz="0" w:space="0" w:color="auto"/>
                <w:bottom w:val="none" w:sz="0" w:space="0" w:color="auto"/>
                <w:right w:val="none" w:sz="0" w:space="0" w:color="auto"/>
              </w:divBdr>
            </w:div>
            <w:div w:id="1282036630">
              <w:marLeft w:val="0"/>
              <w:marRight w:val="0"/>
              <w:marTop w:val="0"/>
              <w:marBottom w:val="0"/>
              <w:divBdr>
                <w:top w:val="none" w:sz="0" w:space="0" w:color="auto"/>
                <w:left w:val="none" w:sz="0" w:space="0" w:color="auto"/>
                <w:bottom w:val="none" w:sz="0" w:space="0" w:color="auto"/>
                <w:right w:val="none" w:sz="0" w:space="0" w:color="auto"/>
              </w:divBdr>
            </w:div>
            <w:div w:id="1215115844">
              <w:marLeft w:val="0"/>
              <w:marRight w:val="0"/>
              <w:marTop w:val="0"/>
              <w:marBottom w:val="0"/>
              <w:divBdr>
                <w:top w:val="none" w:sz="0" w:space="0" w:color="auto"/>
                <w:left w:val="none" w:sz="0" w:space="0" w:color="auto"/>
                <w:bottom w:val="none" w:sz="0" w:space="0" w:color="auto"/>
                <w:right w:val="none" w:sz="0" w:space="0" w:color="auto"/>
              </w:divBdr>
            </w:div>
            <w:div w:id="1883865064">
              <w:marLeft w:val="0"/>
              <w:marRight w:val="0"/>
              <w:marTop w:val="0"/>
              <w:marBottom w:val="0"/>
              <w:divBdr>
                <w:top w:val="none" w:sz="0" w:space="0" w:color="auto"/>
                <w:left w:val="none" w:sz="0" w:space="0" w:color="auto"/>
                <w:bottom w:val="none" w:sz="0" w:space="0" w:color="auto"/>
                <w:right w:val="none" w:sz="0" w:space="0" w:color="auto"/>
              </w:divBdr>
            </w:div>
            <w:div w:id="397440568">
              <w:marLeft w:val="0"/>
              <w:marRight w:val="0"/>
              <w:marTop w:val="0"/>
              <w:marBottom w:val="0"/>
              <w:divBdr>
                <w:top w:val="none" w:sz="0" w:space="0" w:color="auto"/>
                <w:left w:val="none" w:sz="0" w:space="0" w:color="auto"/>
                <w:bottom w:val="none" w:sz="0" w:space="0" w:color="auto"/>
                <w:right w:val="none" w:sz="0" w:space="0" w:color="auto"/>
              </w:divBdr>
            </w:div>
            <w:div w:id="1822116494">
              <w:marLeft w:val="0"/>
              <w:marRight w:val="0"/>
              <w:marTop w:val="0"/>
              <w:marBottom w:val="0"/>
              <w:divBdr>
                <w:top w:val="none" w:sz="0" w:space="0" w:color="auto"/>
                <w:left w:val="none" w:sz="0" w:space="0" w:color="auto"/>
                <w:bottom w:val="none" w:sz="0" w:space="0" w:color="auto"/>
                <w:right w:val="none" w:sz="0" w:space="0" w:color="auto"/>
              </w:divBdr>
            </w:div>
            <w:div w:id="1401713494">
              <w:marLeft w:val="0"/>
              <w:marRight w:val="0"/>
              <w:marTop w:val="0"/>
              <w:marBottom w:val="0"/>
              <w:divBdr>
                <w:top w:val="none" w:sz="0" w:space="0" w:color="auto"/>
                <w:left w:val="none" w:sz="0" w:space="0" w:color="auto"/>
                <w:bottom w:val="none" w:sz="0" w:space="0" w:color="auto"/>
                <w:right w:val="none" w:sz="0" w:space="0" w:color="auto"/>
              </w:divBdr>
            </w:div>
            <w:div w:id="1188327339">
              <w:marLeft w:val="0"/>
              <w:marRight w:val="0"/>
              <w:marTop w:val="0"/>
              <w:marBottom w:val="0"/>
              <w:divBdr>
                <w:top w:val="none" w:sz="0" w:space="0" w:color="auto"/>
                <w:left w:val="none" w:sz="0" w:space="0" w:color="auto"/>
                <w:bottom w:val="none" w:sz="0" w:space="0" w:color="auto"/>
                <w:right w:val="none" w:sz="0" w:space="0" w:color="auto"/>
              </w:divBdr>
            </w:div>
            <w:div w:id="582183848">
              <w:marLeft w:val="0"/>
              <w:marRight w:val="0"/>
              <w:marTop w:val="0"/>
              <w:marBottom w:val="0"/>
              <w:divBdr>
                <w:top w:val="none" w:sz="0" w:space="0" w:color="auto"/>
                <w:left w:val="none" w:sz="0" w:space="0" w:color="auto"/>
                <w:bottom w:val="none" w:sz="0" w:space="0" w:color="auto"/>
                <w:right w:val="none" w:sz="0" w:space="0" w:color="auto"/>
              </w:divBdr>
            </w:div>
            <w:div w:id="1158765233">
              <w:marLeft w:val="0"/>
              <w:marRight w:val="0"/>
              <w:marTop w:val="0"/>
              <w:marBottom w:val="0"/>
              <w:divBdr>
                <w:top w:val="none" w:sz="0" w:space="0" w:color="auto"/>
                <w:left w:val="none" w:sz="0" w:space="0" w:color="auto"/>
                <w:bottom w:val="none" w:sz="0" w:space="0" w:color="auto"/>
                <w:right w:val="none" w:sz="0" w:space="0" w:color="auto"/>
              </w:divBdr>
            </w:div>
            <w:div w:id="1364818690">
              <w:marLeft w:val="0"/>
              <w:marRight w:val="0"/>
              <w:marTop w:val="0"/>
              <w:marBottom w:val="0"/>
              <w:divBdr>
                <w:top w:val="none" w:sz="0" w:space="0" w:color="auto"/>
                <w:left w:val="none" w:sz="0" w:space="0" w:color="auto"/>
                <w:bottom w:val="none" w:sz="0" w:space="0" w:color="auto"/>
                <w:right w:val="none" w:sz="0" w:space="0" w:color="auto"/>
              </w:divBdr>
            </w:div>
            <w:div w:id="951983022">
              <w:marLeft w:val="0"/>
              <w:marRight w:val="0"/>
              <w:marTop w:val="0"/>
              <w:marBottom w:val="0"/>
              <w:divBdr>
                <w:top w:val="none" w:sz="0" w:space="0" w:color="auto"/>
                <w:left w:val="none" w:sz="0" w:space="0" w:color="auto"/>
                <w:bottom w:val="none" w:sz="0" w:space="0" w:color="auto"/>
                <w:right w:val="none" w:sz="0" w:space="0" w:color="auto"/>
              </w:divBdr>
            </w:div>
            <w:div w:id="1983610737">
              <w:marLeft w:val="0"/>
              <w:marRight w:val="0"/>
              <w:marTop w:val="0"/>
              <w:marBottom w:val="0"/>
              <w:divBdr>
                <w:top w:val="none" w:sz="0" w:space="0" w:color="auto"/>
                <w:left w:val="none" w:sz="0" w:space="0" w:color="auto"/>
                <w:bottom w:val="none" w:sz="0" w:space="0" w:color="auto"/>
                <w:right w:val="none" w:sz="0" w:space="0" w:color="auto"/>
              </w:divBdr>
            </w:div>
            <w:div w:id="1346597488">
              <w:marLeft w:val="0"/>
              <w:marRight w:val="0"/>
              <w:marTop w:val="0"/>
              <w:marBottom w:val="0"/>
              <w:divBdr>
                <w:top w:val="none" w:sz="0" w:space="0" w:color="auto"/>
                <w:left w:val="none" w:sz="0" w:space="0" w:color="auto"/>
                <w:bottom w:val="none" w:sz="0" w:space="0" w:color="auto"/>
                <w:right w:val="none" w:sz="0" w:space="0" w:color="auto"/>
              </w:divBdr>
            </w:div>
            <w:div w:id="1582711167">
              <w:marLeft w:val="0"/>
              <w:marRight w:val="0"/>
              <w:marTop w:val="0"/>
              <w:marBottom w:val="0"/>
              <w:divBdr>
                <w:top w:val="none" w:sz="0" w:space="0" w:color="auto"/>
                <w:left w:val="none" w:sz="0" w:space="0" w:color="auto"/>
                <w:bottom w:val="none" w:sz="0" w:space="0" w:color="auto"/>
                <w:right w:val="none" w:sz="0" w:space="0" w:color="auto"/>
              </w:divBdr>
            </w:div>
            <w:div w:id="1025325012">
              <w:marLeft w:val="0"/>
              <w:marRight w:val="0"/>
              <w:marTop w:val="0"/>
              <w:marBottom w:val="0"/>
              <w:divBdr>
                <w:top w:val="none" w:sz="0" w:space="0" w:color="auto"/>
                <w:left w:val="none" w:sz="0" w:space="0" w:color="auto"/>
                <w:bottom w:val="none" w:sz="0" w:space="0" w:color="auto"/>
                <w:right w:val="none" w:sz="0" w:space="0" w:color="auto"/>
              </w:divBdr>
            </w:div>
            <w:div w:id="1444494925">
              <w:marLeft w:val="0"/>
              <w:marRight w:val="0"/>
              <w:marTop w:val="0"/>
              <w:marBottom w:val="0"/>
              <w:divBdr>
                <w:top w:val="none" w:sz="0" w:space="0" w:color="auto"/>
                <w:left w:val="none" w:sz="0" w:space="0" w:color="auto"/>
                <w:bottom w:val="none" w:sz="0" w:space="0" w:color="auto"/>
                <w:right w:val="none" w:sz="0" w:space="0" w:color="auto"/>
              </w:divBdr>
            </w:div>
            <w:div w:id="874149846">
              <w:marLeft w:val="0"/>
              <w:marRight w:val="0"/>
              <w:marTop w:val="0"/>
              <w:marBottom w:val="0"/>
              <w:divBdr>
                <w:top w:val="none" w:sz="0" w:space="0" w:color="auto"/>
                <w:left w:val="none" w:sz="0" w:space="0" w:color="auto"/>
                <w:bottom w:val="none" w:sz="0" w:space="0" w:color="auto"/>
                <w:right w:val="none" w:sz="0" w:space="0" w:color="auto"/>
              </w:divBdr>
            </w:div>
            <w:div w:id="1840777178">
              <w:marLeft w:val="0"/>
              <w:marRight w:val="0"/>
              <w:marTop w:val="0"/>
              <w:marBottom w:val="0"/>
              <w:divBdr>
                <w:top w:val="none" w:sz="0" w:space="0" w:color="auto"/>
                <w:left w:val="none" w:sz="0" w:space="0" w:color="auto"/>
                <w:bottom w:val="none" w:sz="0" w:space="0" w:color="auto"/>
                <w:right w:val="none" w:sz="0" w:space="0" w:color="auto"/>
              </w:divBdr>
            </w:div>
            <w:div w:id="1189639110">
              <w:marLeft w:val="0"/>
              <w:marRight w:val="0"/>
              <w:marTop w:val="0"/>
              <w:marBottom w:val="0"/>
              <w:divBdr>
                <w:top w:val="none" w:sz="0" w:space="0" w:color="auto"/>
                <w:left w:val="none" w:sz="0" w:space="0" w:color="auto"/>
                <w:bottom w:val="none" w:sz="0" w:space="0" w:color="auto"/>
                <w:right w:val="none" w:sz="0" w:space="0" w:color="auto"/>
              </w:divBdr>
            </w:div>
            <w:div w:id="616104681">
              <w:marLeft w:val="0"/>
              <w:marRight w:val="0"/>
              <w:marTop w:val="0"/>
              <w:marBottom w:val="0"/>
              <w:divBdr>
                <w:top w:val="none" w:sz="0" w:space="0" w:color="auto"/>
                <w:left w:val="none" w:sz="0" w:space="0" w:color="auto"/>
                <w:bottom w:val="none" w:sz="0" w:space="0" w:color="auto"/>
                <w:right w:val="none" w:sz="0" w:space="0" w:color="auto"/>
              </w:divBdr>
            </w:div>
            <w:div w:id="694959766">
              <w:marLeft w:val="0"/>
              <w:marRight w:val="0"/>
              <w:marTop w:val="0"/>
              <w:marBottom w:val="0"/>
              <w:divBdr>
                <w:top w:val="none" w:sz="0" w:space="0" w:color="auto"/>
                <w:left w:val="none" w:sz="0" w:space="0" w:color="auto"/>
                <w:bottom w:val="none" w:sz="0" w:space="0" w:color="auto"/>
                <w:right w:val="none" w:sz="0" w:space="0" w:color="auto"/>
              </w:divBdr>
            </w:div>
            <w:div w:id="735401275">
              <w:marLeft w:val="0"/>
              <w:marRight w:val="0"/>
              <w:marTop w:val="0"/>
              <w:marBottom w:val="0"/>
              <w:divBdr>
                <w:top w:val="none" w:sz="0" w:space="0" w:color="auto"/>
                <w:left w:val="none" w:sz="0" w:space="0" w:color="auto"/>
                <w:bottom w:val="none" w:sz="0" w:space="0" w:color="auto"/>
                <w:right w:val="none" w:sz="0" w:space="0" w:color="auto"/>
              </w:divBdr>
            </w:div>
            <w:div w:id="1601253724">
              <w:marLeft w:val="0"/>
              <w:marRight w:val="0"/>
              <w:marTop w:val="0"/>
              <w:marBottom w:val="0"/>
              <w:divBdr>
                <w:top w:val="none" w:sz="0" w:space="0" w:color="auto"/>
                <w:left w:val="none" w:sz="0" w:space="0" w:color="auto"/>
                <w:bottom w:val="none" w:sz="0" w:space="0" w:color="auto"/>
                <w:right w:val="none" w:sz="0" w:space="0" w:color="auto"/>
              </w:divBdr>
            </w:div>
            <w:div w:id="643318092">
              <w:marLeft w:val="0"/>
              <w:marRight w:val="0"/>
              <w:marTop w:val="0"/>
              <w:marBottom w:val="0"/>
              <w:divBdr>
                <w:top w:val="none" w:sz="0" w:space="0" w:color="auto"/>
                <w:left w:val="none" w:sz="0" w:space="0" w:color="auto"/>
                <w:bottom w:val="none" w:sz="0" w:space="0" w:color="auto"/>
                <w:right w:val="none" w:sz="0" w:space="0" w:color="auto"/>
              </w:divBdr>
            </w:div>
            <w:div w:id="407071962">
              <w:marLeft w:val="0"/>
              <w:marRight w:val="0"/>
              <w:marTop w:val="0"/>
              <w:marBottom w:val="0"/>
              <w:divBdr>
                <w:top w:val="none" w:sz="0" w:space="0" w:color="auto"/>
                <w:left w:val="none" w:sz="0" w:space="0" w:color="auto"/>
                <w:bottom w:val="none" w:sz="0" w:space="0" w:color="auto"/>
                <w:right w:val="none" w:sz="0" w:space="0" w:color="auto"/>
              </w:divBdr>
            </w:div>
            <w:div w:id="59058099">
              <w:marLeft w:val="0"/>
              <w:marRight w:val="0"/>
              <w:marTop w:val="0"/>
              <w:marBottom w:val="0"/>
              <w:divBdr>
                <w:top w:val="none" w:sz="0" w:space="0" w:color="auto"/>
                <w:left w:val="none" w:sz="0" w:space="0" w:color="auto"/>
                <w:bottom w:val="none" w:sz="0" w:space="0" w:color="auto"/>
                <w:right w:val="none" w:sz="0" w:space="0" w:color="auto"/>
              </w:divBdr>
            </w:div>
            <w:div w:id="329873531">
              <w:marLeft w:val="0"/>
              <w:marRight w:val="0"/>
              <w:marTop w:val="0"/>
              <w:marBottom w:val="0"/>
              <w:divBdr>
                <w:top w:val="none" w:sz="0" w:space="0" w:color="auto"/>
                <w:left w:val="none" w:sz="0" w:space="0" w:color="auto"/>
                <w:bottom w:val="none" w:sz="0" w:space="0" w:color="auto"/>
                <w:right w:val="none" w:sz="0" w:space="0" w:color="auto"/>
              </w:divBdr>
            </w:div>
            <w:div w:id="802160903">
              <w:marLeft w:val="0"/>
              <w:marRight w:val="0"/>
              <w:marTop w:val="0"/>
              <w:marBottom w:val="0"/>
              <w:divBdr>
                <w:top w:val="none" w:sz="0" w:space="0" w:color="auto"/>
                <w:left w:val="none" w:sz="0" w:space="0" w:color="auto"/>
                <w:bottom w:val="none" w:sz="0" w:space="0" w:color="auto"/>
                <w:right w:val="none" w:sz="0" w:space="0" w:color="auto"/>
              </w:divBdr>
            </w:div>
            <w:div w:id="1888639724">
              <w:marLeft w:val="0"/>
              <w:marRight w:val="0"/>
              <w:marTop w:val="0"/>
              <w:marBottom w:val="0"/>
              <w:divBdr>
                <w:top w:val="none" w:sz="0" w:space="0" w:color="auto"/>
                <w:left w:val="none" w:sz="0" w:space="0" w:color="auto"/>
                <w:bottom w:val="none" w:sz="0" w:space="0" w:color="auto"/>
                <w:right w:val="none" w:sz="0" w:space="0" w:color="auto"/>
              </w:divBdr>
            </w:div>
            <w:div w:id="10928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2922">
      <w:bodyDiv w:val="1"/>
      <w:marLeft w:val="0"/>
      <w:marRight w:val="0"/>
      <w:marTop w:val="0"/>
      <w:marBottom w:val="0"/>
      <w:divBdr>
        <w:top w:val="none" w:sz="0" w:space="0" w:color="auto"/>
        <w:left w:val="none" w:sz="0" w:space="0" w:color="auto"/>
        <w:bottom w:val="none" w:sz="0" w:space="0" w:color="auto"/>
        <w:right w:val="none" w:sz="0" w:space="0" w:color="auto"/>
      </w:divBdr>
      <w:divsChild>
        <w:div w:id="364991230">
          <w:marLeft w:val="0"/>
          <w:marRight w:val="0"/>
          <w:marTop w:val="0"/>
          <w:marBottom w:val="0"/>
          <w:divBdr>
            <w:top w:val="none" w:sz="0" w:space="0" w:color="auto"/>
            <w:left w:val="none" w:sz="0" w:space="0" w:color="auto"/>
            <w:bottom w:val="none" w:sz="0" w:space="0" w:color="auto"/>
            <w:right w:val="none" w:sz="0" w:space="0" w:color="auto"/>
          </w:divBdr>
          <w:divsChild>
            <w:div w:id="1467891535">
              <w:marLeft w:val="0"/>
              <w:marRight w:val="0"/>
              <w:marTop w:val="0"/>
              <w:marBottom w:val="0"/>
              <w:divBdr>
                <w:top w:val="none" w:sz="0" w:space="0" w:color="auto"/>
                <w:left w:val="none" w:sz="0" w:space="0" w:color="auto"/>
                <w:bottom w:val="none" w:sz="0" w:space="0" w:color="auto"/>
                <w:right w:val="none" w:sz="0" w:space="0" w:color="auto"/>
              </w:divBdr>
            </w:div>
            <w:div w:id="1501001412">
              <w:marLeft w:val="0"/>
              <w:marRight w:val="0"/>
              <w:marTop w:val="0"/>
              <w:marBottom w:val="0"/>
              <w:divBdr>
                <w:top w:val="none" w:sz="0" w:space="0" w:color="auto"/>
                <w:left w:val="none" w:sz="0" w:space="0" w:color="auto"/>
                <w:bottom w:val="none" w:sz="0" w:space="0" w:color="auto"/>
                <w:right w:val="none" w:sz="0" w:space="0" w:color="auto"/>
              </w:divBdr>
            </w:div>
            <w:div w:id="1471089567">
              <w:marLeft w:val="0"/>
              <w:marRight w:val="0"/>
              <w:marTop w:val="0"/>
              <w:marBottom w:val="0"/>
              <w:divBdr>
                <w:top w:val="none" w:sz="0" w:space="0" w:color="auto"/>
                <w:left w:val="none" w:sz="0" w:space="0" w:color="auto"/>
                <w:bottom w:val="none" w:sz="0" w:space="0" w:color="auto"/>
                <w:right w:val="none" w:sz="0" w:space="0" w:color="auto"/>
              </w:divBdr>
            </w:div>
            <w:div w:id="1825731518">
              <w:marLeft w:val="0"/>
              <w:marRight w:val="0"/>
              <w:marTop w:val="0"/>
              <w:marBottom w:val="0"/>
              <w:divBdr>
                <w:top w:val="none" w:sz="0" w:space="0" w:color="auto"/>
                <w:left w:val="none" w:sz="0" w:space="0" w:color="auto"/>
                <w:bottom w:val="none" w:sz="0" w:space="0" w:color="auto"/>
                <w:right w:val="none" w:sz="0" w:space="0" w:color="auto"/>
              </w:divBdr>
            </w:div>
            <w:div w:id="1851527656">
              <w:marLeft w:val="0"/>
              <w:marRight w:val="0"/>
              <w:marTop w:val="0"/>
              <w:marBottom w:val="0"/>
              <w:divBdr>
                <w:top w:val="none" w:sz="0" w:space="0" w:color="auto"/>
                <w:left w:val="none" w:sz="0" w:space="0" w:color="auto"/>
                <w:bottom w:val="none" w:sz="0" w:space="0" w:color="auto"/>
                <w:right w:val="none" w:sz="0" w:space="0" w:color="auto"/>
              </w:divBdr>
            </w:div>
            <w:div w:id="2116367730">
              <w:marLeft w:val="0"/>
              <w:marRight w:val="0"/>
              <w:marTop w:val="0"/>
              <w:marBottom w:val="0"/>
              <w:divBdr>
                <w:top w:val="none" w:sz="0" w:space="0" w:color="auto"/>
                <w:left w:val="none" w:sz="0" w:space="0" w:color="auto"/>
                <w:bottom w:val="none" w:sz="0" w:space="0" w:color="auto"/>
                <w:right w:val="none" w:sz="0" w:space="0" w:color="auto"/>
              </w:divBdr>
            </w:div>
            <w:div w:id="1836414287">
              <w:marLeft w:val="0"/>
              <w:marRight w:val="0"/>
              <w:marTop w:val="0"/>
              <w:marBottom w:val="0"/>
              <w:divBdr>
                <w:top w:val="none" w:sz="0" w:space="0" w:color="auto"/>
                <w:left w:val="none" w:sz="0" w:space="0" w:color="auto"/>
                <w:bottom w:val="none" w:sz="0" w:space="0" w:color="auto"/>
                <w:right w:val="none" w:sz="0" w:space="0" w:color="auto"/>
              </w:divBdr>
            </w:div>
            <w:div w:id="54790522">
              <w:marLeft w:val="0"/>
              <w:marRight w:val="0"/>
              <w:marTop w:val="0"/>
              <w:marBottom w:val="0"/>
              <w:divBdr>
                <w:top w:val="none" w:sz="0" w:space="0" w:color="auto"/>
                <w:left w:val="none" w:sz="0" w:space="0" w:color="auto"/>
                <w:bottom w:val="none" w:sz="0" w:space="0" w:color="auto"/>
                <w:right w:val="none" w:sz="0" w:space="0" w:color="auto"/>
              </w:divBdr>
            </w:div>
            <w:div w:id="267274409">
              <w:marLeft w:val="0"/>
              <w:marRight w:val="0"/>
              <w:marTop w:val="0"/>
              <w:marBottom w:val="0"/>
              <w:divBdr>
                <w:top w:val="none" w:sz="0" w:space="0" w:color="auto"/>
                <w:left w:val="none" w:sz="0" w:space="0" w:color="auto"/>
                <w:bottom w:val="none" w:sz="0" w:space="0" w:color="auto"/>
                <w:right w:val="none" w:sz="0" w:space="0" w:color="auto"/>
              </w:divBdr>
            </w:div>
            <w:div w:id="153838429">
              <w:marLeft w:val="0"/>
              <w:marRight w:val="0"/>
              <w:marTop w:val="0"/>
              <w:marBottom w:val="0"/>
              <w:divBdr>
                <w:top w:val="none" w:sz="0" w:space="0" w:color="auto"/>
                <w:left w:val="none" w:sz="0" w:space="0" w:color="auto"/>
                <w:bottom w:val="none" w:sz="0" w:space="0" w:color="auto"/>
                <w:right w:val="none" w:sz="0" w:space="0" w:color="auto"/>
              </w:divBdr>
            </w:div>
            <w:div w:id="296179727">
              <w:marLeft w:val="0"/>
              <w:marRight w:val="0"/>
              <w:marTop w:val="0"/>
              <w:marBottom w:val="0"/>
              <w:divBdr>
                <w:top w:val="none" w:sz="0" w:space="0" w:color="auto"/>
                <w:left w:val="none" w:sz="0" w:space="0" w:color="auto"/>
                <w:bottom w:val="none" w:sz="0" w:space="0" w:color="auto"/>
                <w:right w:val="none" w:sz="0" w:space="0" w:color="auto"/>
              </w:divBdr>
            </w:div>
            <w:div w:id="1472602396">
              <w:marLeft w:val="0"/>
              <w:marRight w:val="0"/>
              <w:marTop w:val="0"/>
              <w:marBottom w:val="0"/>
              <w:divBdr>
                <w:top w:val="none" w:sz="0" w:space="0" w:color="auto"/>
                <w:left w:val="none" w:sz="0" w:space="0" w:color="auto"/>
                <w:bottom w:val="none" w:sz="0" w:space="0" w:color="auto"/>
                <w:right w:val="none" w:sz="0" w:space="0" w:color="auto"/>
              </w:divBdr>
            </w:div>
            <w:div w:id="1199508706">
              <w:marLeft w:val="0"/>
              <w:marRight w:val="0"/>
              <w:marTop w:val="0"/>
              <w:marBottom w:val="0"/>
              <w:divBdr>
                <w:top w:val="none" w:sz="0" w:space="0" w:color="auto"/>
                <w:left w:val="none" w:sz="0" w:space="0" w:color="auto"/>
                <w:bottom w:val="none" w:sz="0" w:space="0" w:color="auto"/>
                <w:right w:val="none" w:sz="0" w:space="0" w:color="auto"/>
              </w:divBdr>
            </w:div>
            <w:div w:id="1413508167">
              <w:marLeft w:val="0"/>
              <w:marRight w:val="0"/>
              <w:marTop w:val="0"/>
              <w:marBottom w:val="0"/>
              <w:divBdr>
                <w:top w:val="none" w:sz="0" w:space="0" w:color="auto"/>
                <w:left w:val="none" w:sz="0" w:space="0" w:color="auto"/>
                <w:bottom w:val="none" w:sz="0" w:space="0" w:color="auto"/>
                <w:right w:val="none" w:sz="0" w:space="0" w:color="auto"/>
              </w:divBdr>
            </w:div>
            <w:div w:id="324868945">
              <w:marLeft w:val="0"/>
              <w:marRight w:val="0"/>
              <w:marTop w:val="0"/>
              <w:marBottom w:val="0"/>
              <w:divBdr>
                <w:top w:val="none" w:sz="0" w:space="0" w:color="auto"/>
                <w:left w:val="none" w:sz="0" w:space="0" w:color="auto"/>
                <w:bottom w:val="none" w:sz="0" w:space="0" w:color="auto"/>
                <w:right w:val="none" w:sz="0" w:space="0" w:color="auto"/>
              </w:divBdr>
            </w:div>
            <w:div w:id="338241811">
              <w:marLeft w:val="0"/>
              <w:marRight w:val="0"/>
              <w:marTop w:val="0"/>
              <w:marBottom w:val="0"/>
              <w:divBdr>
                <w:top w:val="none" w:sz="0" w:space="0" w:color="auto"/>
                <w:left w:val="none" w:sz="0" w:space="0" w:color="auto"/>
                <w:bottom w:val="none" w:sz="0" w:space="0" w:color="auto"/>
                <w:right w:val="none" w:sz="0" w:space="0" w:color="auto"/>
              </w:divBdr>
            </w:div>
            <w:div w:id="1099446615">
              <w:marLeft w:val="0"/>
              <w:marRight w:val="0"/>
              <w:marTop w:val="0"/>
              <w:marBottom w:val="0"/>
              <w:divBdr>
                <w:top w:val="none" w:sz="0" w:space="0" w:color="auto"/>
                <w:left w:val="none" w:sz="0" w:space="0" w:color="auto"/>
                <w:bottom w:val="none" w:sz="0" w:space="0" w:color="auto"/>
                <w:right w:val="none" w:sz="0" w:space="0" w:color="auto"/>
              </w:divBdr>
            </w:div>
            <w:div w:id="1260485065">
              <w:marLeft w:val="0"/>
              <w:marRight w:val="0"/>
              <w:marTop w:val="0"/>
              <w:marBottom w:val="0"/>
              <w:divBdr>
                <w:top w:val="none" w:sz="0" w:space="0" w:color="auto"/>
                <w:left w:val="none" w:sz="0" w:space="0" w:color="auto"/>
                <w:bottom w:val="none" w:sz="0" w:space="0" w:color="auto"/>
                <w:right w:val="none" w:sz="0" w:space="0" w:color="auto"/>
              </w:divBdr>
            </w:div>
            <w:div w:id="1212032143">
              <w:marLeft w:val="0"/>
              <w:marRight w:val="0"/>
              <w:marTop w:val="0"/>
              <w:marBottom w:val="0"/>
              <w:divBdr>
                <w:top w:val="none" w:sz="0" w:space="0" w:color="auto"/>
                <w:left w:val="none" w:sz="0" w:space="0" w:color="auto"/>
                <w:bottom w:val="none" w:sz="0" w:space="0" w:color="auto"/>
                <w:right w:val="none" w:sz="0" w:space="0" w:color="auto"/>
              </w:divBdr>
            </w:div>
            <w:div w:id="576594634">
              <w:marLeft w:val="0"/>
              <w:marRight w:val="0"/>
              <w:marTop w:val="0"/>
              <w:marBottom w:val="0"/>
              <w:divBdr>
                <w:top w:val="none" w:sz="0" w:space="0" w:color="auto"/>
                <w:left w:val="none" w:sz="0" w:space="0" w:color="auto"/>
                <w:bottom w:val="none" w:sz="0" w:space="0" w:color="auto"/>
                <w:right w:val="none" w:sz="0" w:space="0" w:color="auto"/>
              </w:divBdr>
            </w:div>
            <w:div w:id="760875593">
              <w:marLeft w:val="0"/>
              <w:marRight w:val="0"/>
              <w:marTop w:val="0"/>
              <w:marBottom w:val="0"/>
              <w:divBdr>
                <w:top w:val="none" w:sz="0" w:space="0" w:color="auto"/>
                <w:left w:val="none" w:sz="0" w:space="0" w:color="auto"/>
                <w:bottom w:val="none" w:sz="0" w:space="0" w:color="auto"/>
                <w:right w:val="none" w:sz="0" w:space="0" w:color="auto"/>
              </w:divBdr>
            </w:div>
            <w:div w:id="247857428">
              <w:marLeft w:val="0"/>
              <w:marRight w:val="0"/>
              <w:marTop w:val="0"/>
              <w:marBottom w:val="0"/>
              <w:divBdr>
                <w:top w:val="none" w:sz="0" w:space="0" w:color="auto"/>
                <w:left w:val="none" w:sz="0" w:space="0" w:color="auto"/>
                <w:bottom w:val="none" w:sz="0" w:space="0" w:color="auto"/>
                <w:right w:val="none" w:sz="0" w:space="0" w:color="auto"/>
              </w:divBdr>
            </w:div>
            <w:div w:id="1912228902">
              <w:marLeft w:val="0"/>
              <w:marRight w:val="0"/>
              <w:marTop w:val="0"/>
              <w:marBottom w:val="0"/>
              <w:divBdr>
                <w:top w:val="none" w:sz="0" w:space="0" w:color="auto"/>
                <w:left w:val="none" w:sz="0" w:space="0" w:color="auto"/>
                <w:bottom w:val="none" w:sz="0" w:space="0" w:color="auto"/>
                <w:right w:val="none" w:sz="0" w:space="0" w:color="auto"/>
              </w:divBdr>
            </w:div>
            <w:div w:id="1686050691">
              <w:marLeft w:val="0"/>
              <w:marRight w:val="0"/>
              <w:marTop w:val="0"/>
              <w:marBottom w:val="0"/>
              <w:divBdr>
                <w:top w:val="none" w:sz="0" w:space="0" w:color="auto"/>
                <w:left w:val="none" w:sz="0" w:space="0" w:color="auto"/>
                <w:bottom w:val="none" w:sz="0" w:space="0" w:color="auto"/>
                <w:right w:val="none" w:sz="0" w:space="0" w:color="auto"/>
              </w:divBdr>
            </w:div>
            <w:div w:id="151680038">
              <w:marLeft w:val="0"/>
              <w:marRight w:val="0"/>
              <w:marTop w:val="0"/>
              <w:marBottom w:val="0"/>
              <w:divBdr>
                <w:top w:val="none" w:sz="0" w:space="0" w:color="auto"/>
                <w:left w:val="none" w:sz="0" w:space="0" w:color="auto"/>
                <w:bottom w:val="none" w:sz="0" w:space="0" w:color="auto"/>
                <w:right w:val="none" w:sz="0" w:space="0" w:color="auto"/>
              </w:divBdr>
            </w:div>
            <w:div w:id="43607828">
              <w:marLeft w:val="0"/>
              <w:marRight w:val="0"/>
              <w:marTop w:val="0"/>
              <w:marBottom w:val="0"/>
              <w:divBdr>
                <w:top w:val="none" w:sz="0" w:space="0" w:color="auto"/>
                <w:left w:val="none" w:sz="0" w:space="0" w:color="auto"/>
                <w:bottom w:val="none" w:sz="0" w:space="0" w:color="auto"/>
                <w:right w:val="none" w:sz="0" w:space="0" w:color="auto"/>
              </w:divBdr>
            </w:div>
            <w:div w:id="251821295">
              <w:marLeft w:val="0"/>
              <w:marRight w:val="0"/>
              <w:marTop w:val="0"/>
              <w:marBottom w:val="0"/>
              <w:divBdr>
                <w:top w:val="none" w:sz="0" w:space="0" w:color="auto"/>
                <w:left w:val="none" w:sz="0" w:space="0" w:color="auto"/>
                <w:bottom w:val="none" w:sz="0" w:space="0" w:color="auto"/>
                <w:right w:val="none" w:sz="0" w:space="0" w:color="auto"/>
              </w:divBdr>
            </w:div>
            <w:div w:id="408503099">
              <w:marLeft w:val="0"/>
              <w:marRight w:val="0"/>
              <w:marTop w:val="0"/>
              <w:marBottom w:val="0"/>
              <w:divBdr>
                <w:top w:val="none" w:sz="0" w:space="0" w:color="auto"/>
                <w:left w:val="none" w:sz="0" w:space="0" w:color="auto"/>
                <w:bottom w:val="none" w:sz="0" w:space="0" w:color="auto"/>
                <w:right w:val="none" w:sz="0" w:space="0" w:color="auto"/>
              </w:divBdr>
            </w:div>
            <w:div w:id="1233616775">
              <w:marLeft w:val="0"/>
              <w:marRight w:val="0"/>
              <w:marTop w:val="0"/>
              <w:marBottom w:val="0"/>
              <w:divBdr>
                <w:top w:val="none" w:sz="0" w:space="0" w:color="auto"/>
                <w:left w:val="none" w:sz="0" w:space="0" w:color="auto"/>
                <w:bottom w:val="none" w:sz="0" w:space="0" w:color="auto"/>
                <w:right w:val="none" w:sz="0" w:space="0" w:color="auto"/>
              </w:divBdr>
            </w:div>
            <w:div w:id="439301504">
              <w:marLeft w:val="0"/>
              <w:marRight w:val="0"/>
              <w:marTop w:val="0"/>
              <w:marBottom w:val="0"/>
              <w:divBdr>
                <w:top w:val="none" w:sz="0" w:space="0" w:color="auto"/>
                <w:left w:val="none" w:sz="0" w:space="0" w:color="auto"/>
                <w:bottom w:val="none" w:sz="0" w:space="0" w:color="auto"/>
                <w:right w:val="none" w:sz="0" w:space="0" w:color="auto"/>
              </w:divBdr>
            </w:div>
            <w:div w:id="183788823">
              <w:marLeft w:val="0"/>
              <w:marRight w:val="0"/>
              <w:marTop w:val="0"/>
              <w:marBottom w:val="0"/>
              <w:divBdr>
                <w:top w:val="none" w:sz="0" w:space="0" w:color="auto"/>
                <w:left w:val="none" w:sz="0" w:space="0" w:color="auto"/>
                <w:bottom w:val="none" w:sz="0" w:space="0" w:color="auto"/>
                <w:right w:val="none" w:sz="0" w:space="0" w:color="auto"/>
              </w:divBdr>
            </w:div>
            <w:div w:id="987518781">
              <w:marLeft w:val="0"/>
              <w:marRight w:val="0"/>
              <w:marTop w:val="0"/>
              <w:marBottom w:val="0"/>
              <w:divBdr>
                <w:top w:val="none" w:sz="0" w:space="0" w:color="auto"/>
                <w:left w:val="none" w:sz="0" w:space="0" w:color="auto"/>
                <w:bottom w:val="none" w:sz="0" w:space="0" w:color="auto"/>
                <w:right w:val="none" w:sz="0" w:space="0" w:color="auto"/>
              </w:divBdr>
            </w:div>
            <w:div w:id="1790204434">
              <w:marLeft w:val="0"/>
              <w:marRight w:val="0"/>
              <w:marTop w:val="0"/>
              <w:marBottom w:val="0"/>
              <w:divBdr>
                <w:top w:val="none" w:sz="0" w:space="0" w:color="auto"/>
                <w:left w:val="none" w:sz="0" w:space="0" w:color="auto"/>
                <w:bottom w:val="none" w:sz="0" w:space="0" w:color="auto"/>
                <w:right w:val="none" w:sz="0" w:space="0" w:color="auto"/>
              </w:divBdr>
            </w:div>
            <w:div w:id="20783429">
              <w:marLeft w:val="0"/>
              <w:marRight w:val="0"/>
              <w:marTop w:val="0"/>
              <w:marBottom w:val="0"/>
              <w:divBdr>
                <w:top w:val="none" w:sz="0" w:space="0" w:color="auto"/>
                <w:left w:val="none" w:sz="0" w:space="0" w:color="auto"/>
                <w:bottom w:val="none" w:sz="0" w:space="0" w:color="auto"/>
                <w:right w:val="none" w:sz="0" w:space="0" w:color="auto"/>
              </w:divBdr>
            </w:div>
            <w:div w:id="1471822855">
              <w:marLeft w:val="0"/>
              <w:marRight w:val="0"/>
              <w:marTop w:val="0"/>
              <w:marBottom w:val="0"/>
              <w:divBdr>
                <w:top w:val="none" w:sz="0" w:space="0" w:color="auto"/>
                <w:left w:val="none" w:sz="0" w:space="0" w:color="auto"/>
                <w:bottom w:val="none" w:sz="0" w:space="0" w:color="auto"/>
                <w:right w:val="none" w:sz="0" w:space="0" w:color="auto"/>
              </w:divBdr>
            </w:div>
            <w:div w:id="2141878006">
              <w:marLeft w:val="0"/>
              <w:marRight w:val="0"/>
              <w:marTop w:val="0"/>
              <w:marBottom w:val="0"/>
              <w:divBdr>
                <w:top w:val="none" w:sz="0" w:space="0" w:color="auto"/>
                <w:left w:val="none" w:sz="0" w:space="0" w:color="auto"/>
                <w:bottom w:val="none" w:sz="0" w:space="0" w:color="auto"/>
                <w:right w:val="none" w:sz="0" w:space="0" w:color="auto"/>
              </w:divBdr>
            </w:div>
            <w:div w:id="1978145543">
              <w:marLeft w:val="0"/>
              <w:marRight w:val="0"/>
              <w:marTop w:val="0"/>
              <w:marBottom w:val="0"/>
              <w:divBdr>
                <w:top w:val="none" w:sz="0" w:space="0" w:color="auto"/>
                <w:left w:val="none" w:sz="0" w:space="0" w:color="auto"/>
                <w:bottom w:val="none" w:sz="0" w:space="0" w:color="auto"/>
                <w:right w:val="none" w:sz="0" w:space="0" w:color="auto"/>
              </w:divBdr>
            </w:div>
            <w:div w:id="1812097075">
              <w:marLeft w:val="0"/>
              <w:marRight w:val="0"/>
              <w:marTop w:val="0"/>
              <w:marBottom w:val="0"/>
              <w:divBdr>
                <w:top w:val="none" w:sz="0" w:space="0" w:color="auto"/>
                <w:left w:val="none" w:sz="0" w:space="0" w:color="auto"/>
                <w:bottom w:val="none" w:sz="0" w:space="0" w:color="auto"/>
                <w:right w:val="none" w:sz="0" w:space="0" w:color="auto"/>
              </w:divBdr>
            </w:div>
            <w:div w:id="115416325">
              <w:marLeft w:val="0"/>
              <w:marRight w:val="0"/>
              <w:marTop w:val="0"/>
              <w:marBottom w:val="0"/>
              <w:divBdr>
                <w:top w:val="none" w:sz="0" w:space="0" w:color="auto"/>
                <w:left w:val="none" w:sz="0" w:space="0" w:color="auto"/>
                <w:bottom w:val="none" w:sz="0" w:space="0" w:color="auto"/>
                <w:right w:val="none" w:sz="0" w:space="0" w:color="auto"/>
              </w:divBdr>
            </w:div>
            <w:div w:id="1544098569">
              <w:marLeft w:val="0"/>
              <w:marRight w:val="0"/>
              <w:marTop w:val="0"/>
              <w:marBottom w:val="0"/>
              <w:divBdr>
                <w:top w:val="none" w:sz="0" w:space="0" w:color="auto"/>
                <w:left w:val="none" w:sz="0" w:space="0" w:color="auto"/>
                <w:bottom w:val="none" w:sz="0" w:space="0" w:color="auto"/>
                <w:right w:val="none" w:sz="0" w:space="0" w:color="auto"/>
              </w:divBdr>
            </w:div>
            <w:div w:id="1018391226">
              <w:marLeft w:val="0"/>
              <w:marRight w:val="0"/>
              <w:marTop w:val="0"/>
              <w:marBottom w:val="0"/>
              <w:divBdr>
                <w:top w:val="none" w:sz="0" w:space="0" w:color="auto"/>
                <w:left w:val="none" w:sz="0" w:space="0" w:color="auto"/>
                <w:bottom w:val="none" w:sz="0" w:space="0" w:color="auto"/>
                <w:right w:val="none" w:sz="0" w:space="0" w:color="auto"/>
              </w:divBdr>
            </w:div>
            <w:div w:id="265967864">
              <w:marLeft w:val="0"/>
              <w:marRight w:val="0"/>
              <w:marTop w:val="0"/>
              <w:marBottom w:val="0"/>
              <w:divBdr>
                <w:top w:val="none" w:sz="0" w:space="0" w:color="auto"/>
                <w:left w:val="none" w:sz="0" w:space="0" w:color="auto"/>
                <w:bottom w:val="none" w:sz="0" w:space="0" w:color="auto"/>
                <w:right w:val="none" w:sz="0" w:space="0" w:color="auto"/>
              </w:divBdr>
            </w:div>
            <w:div w:id="936140453">
              <w:marLeft w:val="0"/>
              <w:marRight w:val="0"/>
              <w:marTop w:val="0"/>
              <w:marBottom w:val="0"/>
              <w:divBdr>
                <w:top w:val="none" w:sz="0" w:space="0" w:color="auto"/>
                <w:left w:val="none" w:sz="0" w:space="0" w:color="auto"/>
                <w:bottom w:val="none" w:sz="0" w:space="0" w:color="auto"/>
                <w:right w:val="none" w:sz="0" w:space="0" w:color="auto"/>
              </w:divBdr>
            </w:div>
            <w:div w:id="269359986">
              <w:marLeft w:val="0"/>
              <w:marRight w:val="0"/>
              <w:marTop w:val="0"/>
              <w:marBottom w:val="0"/>
              <w:divBdr>
                <w:top w:val="none" w:sz="0" w:space="0" w:color="auto"/>
                <w:left w:val="none" w:sz="0" w:space="0" w:color="auto"/>
                <w:bottom w:val="none" w:sz="0" w:space="0" w:color="auto"/>
                <w:right w:val="none" w:sz="0" w:space="0" w:color="auto"/>
              </w:divBdr>
            </w:div>
            <w:div w:id="1654210628">
              <w:marLeft w:val="0"/>
              <w:marRight w:val="0"/>
              <w:marTop w:val="0"/>
              <w:marBottom w:val="0"/>
              <w:divBdr>
                <w:top w:val="none" w:sz="0" w:space="0" w:color="auto"/>
                <w:left w:val="none" w:sz="0" w:space="0" w:color="auto"/>
                <w:bottom w:val="none" w:sz="0" w:space="0" w:color="auto"/>
                <w:right w:val="none" w:sz="0" w:space="0" w:color="auto"/>
              </w:divBdr>
            </w:div>
            <w:div w:id="4449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08FD8CA523A24F90E60ABFE99AC30C" ma:contentTypeVersion="12" ma:contentTypeDescription="Create a new document." ma:contentTypeScope="" ma:versionID="3e05597231bbe5304b6e65c186b48d70">
  <xsd:schema xmlns:xsd="http://www.w3.org/2001/XMLSchema" xmlns:xs="http://www.w3.org/2001/XMLSchema" xmlns:p="http://schemas.microsoft.com/office/2006/metadata/properties" xmlns:ns3="ade2875e-bf63-4310-b845-3e03fa15ab57" xmlns:ns4="2c2d1589-fa19-4553-b913-936b210fce94" targetNamespace="http://schemas.microsoft.com/office/2006/metadata/properties" ma:root="true" ma:fieldsID="0ef6c2b1eb9523376777a2a0cef2f1c1" ns3:_="" ns4:_="">
    <xsd:import namespace="ade2875e-bf63-4310-b845-3e03fa15ab57"/>
    <xsd:import namespace="2c2d1589-fa19-4553-b913-936b210fce9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element ref="ns4:MediaServiceDateTaken" minOccurs="0"/>
                <xsd:element ref="ns4:MediaServiceAutoTags" minOccurs="0"/>
                <xsd:element ref="ns4:MediaLengthInSeconds" minOccurs="0"/>
                <xsd:element ref="ns4:_activity"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e2875e-bf63-4310-b845-3e03fa15ab5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2d1589-fa19-4553-b913-936b210fce9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c2d1589-fa19-4553-b913-936b210fce9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06074-8422-4874-BA08-E9EC79FDD0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e2875e-bf63-4310-b845-3e03fa15ab57"/>
    <ds:schemaRef ds:uri="2c2d1589-fa19-4553-b913-936b210fce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CC9F03-DE7E-4580-86EE-CAF637BE3811}">
  <ds:schemaRefs>
    <ds:schemaRef ds:uri="http://schemas.microsoft.com/sharepoint/v3/contenttype/forms"/>
  </ds:schemaRefs>
</ds:datastoreItem>
</file>

<file path=customXml/itemProps3.xml><?xml version="1.0" encoding="utf-8"?>
<ds:datastoreItem xmlns:ds="http://schemas.openxmlformats.org/officeDocument/2006/customXml" ds:itemID="{F58F1818-6CCA-48E0-B702-DF49305C43ED}">
  <ds:schemaRefs>
    <ds:schemaRef ds:uri="http://schemas.microsoft.com/office/2006/metadata/properties"/>
    <ds:schemaRef ds:uri="http://schemas.microsoft.com/office/infopath/2007/PartnerControls"/>
    <ds:schemaRef ds:uri="2c2d1589-fa19-4553-b913-936b210fce94"/>
  </ds:schemaRefs>
</ds:datastoreItem>
</file>

<file path=customXml/itemProps4.xml><?xml version="1.0" encoding="utf-8"?>
<ds:datastoreItem xmlns:ds="http://schemas.openxmlformats.org/officeDocument/2006/customXml" ds:itemID="{7B6E6C3B-AF49-4D45-A5D2-3B0EA71DE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1566</Words>
  <Characters>8931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SUBHASH PHAD</dc:creator>
  <cp:keywords/>
  <dc:description/>
  <cp:lastModifiedBy>VEDANT SUBHASH PHAD</cp:lastModifiedBy>
  <cp:revision>4</cp:revision>
  <dcterms:created xsi:type="dcterms:W3CDTF">2023-11-29T22:56:00Z</dcterms:created>
  <dcterms:modified xsi:type="dcterms:W3CDTF">2023-11-30T00:28:00Z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0x0101007708FD8CA523A24F90E60ABFE99AC30C</vt:lpwstr>
  </property>
</Properties>
</file>