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351C" w14:textId="264B808D" w:rsidR="00CA487D" w:rsidRDefault="009D1292">
      <w:pPr>
        <w:rPr>
          <w:sz w:val="40"/>
          <w:szCs w:val="40"/>
        </w:rPr>
      </w:pPr>
      <w:r w:rsidRPr="009D1292">
        <w:rPr>
          <w:sz w:val="40"/>
          <w:szCs w:val="40"/>
        </w:rPr>
        <w:t>Exercise 1:</w:t>
      </w:r>
      <w:r w:rsidR="00CA146A">
        <w:rPr>
          <w:sz w:val="40"/>
          <w:szCs w:val="40"/>
        </w:rPr>
        <w:t xml:space="preserve"> </w:t>
      </w:r>
      <w:r w:rsidR="00CA146A" w:rsidRPr="00CA146A">
        <w:rPr>
          <w:sz w:val="40"/>
          <w:szCs w:val="40"/>
        </w:rPr>
        <w:t>Implementing the Singleton Pattern</w:t>
      </w:r>
    </w:p>
    <w:p w14:paraId="1A9F437E" w14:textId="77777777" w:rsidR="00CA487D" w:rsidRPr="00CA487D" w:rsidRDefault="00CA487D" w:rsidP="00CA487D">
      <w:r w:rsidRPr="00CA487D">
        <w:rPr>
          <w:u w:val="single"/>
        </w:rPr>
        <w:t>Objective:</w:t>
      </w:r>
      <w:r w:rsidRPr="00CA487D">
        <w:br/>
        <w:t>To ensure that a logging utility class has only one instance throughout the application lifecycle.</w:t>
      </w:r>
    </w:p>
    <w:p w14:paraId="6AECFE61" w14:textId="77777777" w:rsidR="00CA487D" w:rsidRPr="00CA487D" w:rsidRDefault="00CA487D" w:rsidP="00CA487D">
      <w:r w:rsidRPr="00CA487D">
        <w:rPr>
          <w:u w:val="single"/>
        </w:rPr>
        <w:t>Design Pattern Used:</w:t>
      </w:r>
      <w:r w:rsidRPr="00CA487D">
        <w:br/>
        <w:t>Singleton Pattern</w:t>
      </w:r>
    </w:p>
    <w:p w14:paraId="20E7C5A1" w14:textId="77777777" w:rsidR="00CA487D" w:rsidRPr="00CA487D" w:rsidRDefault="00CA487D" w:rsidP="00CA487D">
      <w:pPr>
        <w:rPr>
          <w:u w:val="single"/>
        </w:rPr>
      </w:pPr>
      <w:r w:rsidRPr="00CA487D">
        <w:rPr>
          <w:u w:val="single"/>
        </w:rPr>
        <w:t>Classes Used:</w:t>
      </w:r>
    </w:p>
    <w:p w14:paraId="769564A9" w14:textId="77777777" w:rsidR="00CA487D" w:rsidRPr="00CA487D" w:rsidRDefault="00CA487D" w:rsidP="00CA487D">
      <w:pPr>
        <w:numPr>
          <w:ilvl w:val="0"/>
          <w:numId w:val="1"/>
        </w:numPr>
      </w:pPr>
      <w:r w:rsidRPr="00CA487D">
        <w:t>Logger.java</w:t>
      </w:r>
    </w:p>
    <w:p w14:paraId="5C43A9EB" w14:textId="77777777" w:rsidR="00CA487D" w:rsidRPr="00CA487D" w:rsidRDefault="00CA487D" w:rsidP="00CA487D">
      <w:pPr>
        <w:numPr>
          <w:ilvl w:val="0"/>
          <w:numId w:val="1"/>
        </w:numPr>
      </w:pPr>
      <w:r w:rsidRPr="00CA487D">
        <w:t>SingletonTest.java</w:t>
      </w:r>
    </w:p>
    <w:p w14:paraId="2ADA8665" w14:textId="77777777" w:rsidR="00CA487D" w:rsidRDefault="00CA487D" w:rsidP="00CA487D">
      <w:r w:rsidRPr="00CA487D">
        <w:rPr>
          <w:u w:val="single"/>
        </w:rPr>
        <w:t>Explanation:</w:t>
      </w:r>
      <w:r w:rsidRPr="00CA487D">
        <w:br/>
        <w:t xml:space="preserve">The Logger class contains a private static instance and a private constructor. The </w:t>
      </w:r>
      <w:proofErr w:type="spellStart"/>
      <w:r w:rsidRPr="00CA487D">
        <w:t>getInstance</w:t>
      </w:r>
      <w:proofErr w:type="spellEnd"/>
      <w:r w:rsidRPr="00CA487D">
        <w:t>() method ensures that only one object of Logger is created and reused throughout the application.</w:t>
      </w:r>
    </w:p>
    <w:p w14:paraId="1EF66769" w14:textId="77777777" w:rsidR="00CA487D" w:rsidRPr="00CA487D" w:rsidRDefault="00CA487D" w:rsidP="00CA487D"/>
    <w:p w14:paraId="6900967F" w14:textId="7E1A7E8E" w:rsidR="00100E1F" w:rsidRPr="00CA487D" w:rsidRDefault="00CA487D">
      <w:pPr>
        <w:rPr>
          <w:b/>
          <w:bCs/>
          <w:u w:val="single"/>
        </w:rPr>
      </w:pPr>
      <w:r w:rsidRPr="00CA487D">
        <w:rPr>
          <w:b/>
          <w:bCs/>
          <w:u w:val="single"/>
        </w:rPr>
        <w:t xml:space="preserve">Code &amp; </w:t>
      </w:r>
      <w:r w:rsidRPr="00CA487D">
        <w:rPr>
          <w:b/>
          <w:bCs/>
          <w:u w:val="single"/>
        </w:rPr>
        <w:t>Output:</w:t>
      </w:r>
      <w:r w:rsidRPr="00CA487D">
        <w:rPr>
          <w:b/>
          <w:bCs/>
          <w:u w:val="single"/>
        </w:rPr>
        <w:t xml:space="preserve"> Screenshot</w:t>
      </w:r>
      <w:r w:rsidR="009D1292" w:rsidRPr="009D1292">
        <w:br/>
      </w:r>
      <w:r w:rsidRPr="00CA487D">
        <w:drawing>
          <wp:inline distT="0" distB="0" distL="0" distR="0" wp14:anchorId="21ADE287" wp14:editId="5F4BAE19">
            <wp:extent cx="5731510" cy="3869055"/>
            <wp:effectExtent l="0" t="0" r="2540" b="0"/>
            <wp:docPr id="86786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66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5861" w14:textId="77777777" w:rsidR="00CA487D" w:rsidRDefault="00CA487D"/>
    <w:p w14:paraId="304BCD0A" w14:textId="77777777" w:rsidR="00784948" w:rsidRDefault="00CA487D" w:rsidP="00CA146A">
      <w:r w:rsidRPr="00CA487D">
        <w:rPr>
          <w:u w:val="single"/>
        </w:rPr>
        <w:t>Conclusion:</w:t>
      </w:r>
      <w:r w:rsidRPr="00CA487D">
        <w:br/>
        <w:t>The Singleton Pattern was successfully implemented and verified.</w:t>
      </w:r>
    </w:p>
    <w:p w14:paraId="5E90B9AA" w14:textId="706A1245" w:rsidR="00CA146A" w:rsidRPr="00784948" w:rsidRDefault="009D1292" w:rsidP="00CA146A">
      <w:r w:rsidRPr="009D1292">
        <w:rPr>
          <w:sz w:val="40"/>
          <w:szCs w:val="40"/>
        </w:rPr>
        <w:lastRenderedPageBreak/>
        <w:t>Exercise 2:</w:t>
      </w:r>
      <w:r w:rsidR="00CA146A">
        <w:rPr>
          <w:sz w:val="40"/>
          <w:szCs w:val="40"/>
        </w:rPr>
        <w:t xml:space="preserve"> </w:t>
      </w:r>
      <w:r w:rsidR="00CA146A" w:rsidRPr="00CA146A">
        <w:rPr>
          <w:sz w:val="40"/>
          <w:szCs w:val="40"/>
        </w:rPr>
        <w:t>Implementing the Factory Method Pattern</w:t>
      </w:r>
    </w:p>
    <w:p w14:paraId="712FA0DF" w14:textId="77777777" w:rsidR="00CA146A" w:rsidRPr="00CA146A" w:rsidRDefault="00CA146A" w:rsidP="00CA146A">
      <w:r w:rsidRPr="00CA146A">
        <w:rPr>
          <w:u w:val="single"/>
        </w:rPr>
        <w:t>Objective:</w:t>
      </w:r>
      <w:r w:rsidRPr="00CA146A">
        <w:br/>
        <w:t>To create different document types using the Factory Method Pattern.</w:t>
      </w:r>
    </w:p>
    <w:p w14:paraId="4B3B7D5A" w14:textId="77777777" w:rsidR="00CA146A" w:rsidRPr="00CA146A" w:rsidRDefault="00CA146A" w:rsidP="00CA146A">
      <w:pPr>
        <w:rPr>
          <w:u w:val="single"/>
        </w:rPr>
      </w:pPr>
      <w:r w:rsidRPr="00CA146A">
        <w:rPr>
          <w:u w:val="single"/>
        </w:rPr>
        <w:t>Classes Used:</w:t>
      </w:r>
    </w:p>
    <w:p w14:paraId="4444C6BA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Document.java</w:t>
      </w:r>
    </w:p>
    <w:p w14:paraId="1D88B007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WordDocument.java</w:t>
      </w:r>
    </w:p>
    <w:p w14:paraId="1FD5C9F2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PdfDocument.java</w:t>
      </w:r>
    </w:p>
    <w:p w14:paraId="67B114BD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ExcelDocument.java</w:t>
      </w:r>
    </w:p>
    <w:p w14:paraId="0F758FF9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DocumentFactory.java</w:t>
      </w:r>
    </w:p>
    <w:p w14:paraId="2C20F9DB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WordDocumentFactory.java</w:t>
      </w:r>
    </w:p>
    <w:p w14:paraId="081E1B75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PdfDocumentFactory.java</w:t>
      </w:r>
    </w:p>
    <w:p w14:paraId="06100344" w14:textId="77777777" w:rsidR="00CA146A" w:rsidRPr="00CA146A" w:rsidRDefault="00CA146A" w:rsidP="00CA146A">
      <w:pPr>
        <w:numPr>
          <w:ilvl w:val="0"/>
          <w:numId w:val="2"/>
        </w:numPr>
      </w:pPr>
      <w:r w:rsidRPr="00CA146A">
        <w:t>ExcelDocumentFactory.java</w:t>
      </w:r>
    </w:p>
    <w:p w14:paraId="2F59FE2D" w14:textId="77777777" w:rsidR="00CA146A" w:rsidRDefault="00CA146A" w:rsidP="00CA146A">
      <w:pPr>
        <w:numPr>
          <w:ilvl w:val="0"/>
          <w:numId w:val="2"/>
        </w:numPr>
      </w:pPr>
      <w:r w:rsidRPr="00CA146A">
        <w:t>FactoryTest.java</w:t>
      </w:r>
    </w:p>
    <w:p w14:paraId="1212B873" w14:textId="77777777" w:rsidR="00784948" w:rsidRPr="00CA146A" w:rsidRDefault="00784948" w:rsidP="00784948">
      <w:pPr>
        <w:ind w:left="720"/>
      </w:pPr>
    </w:p>
    <w:p w14:paraId="476ECC02" w14:textId="4302D92C" w:rsidR="009D1292" w:rsidRDefault="00CA146A">
      <w:r w:rsidRPr="00784948">
        <w:rPr>
          <w:b/>
          <w:bCs/>
          <w:u w:val="single"/>
        </w:rPr>
        <w:t xml:space="preserve">Code &amp; </w:t>
      </w:r>
      <w:r w:rsidRPr="00784948">
        <w:rPr>
          <w:b/>
          <w:bCs/>
          <w:u w:val="single"/>
        </w:rPr>
        <w:t>Output:</w:t>
      </w:r>
      <w:r w:rsidR="009D1292" w:rsidRPr="009D1292">
        <w:br/>
      </w:r>
      <w:r w:rsidRPr="00CA146A">
        <w:drawing>
          <wp:inline distT="0" distB="0" distL="0" distR="0" wp14:anchorId="6904CF21" wp14:editId="0B8D25D9">
            <wp:extent cx="5029200" cy="3973324"/>
            <wp:effectExtent l="0" t="0" r="0" b="8255"/>
            <wp:docPr id="133063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39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740" cy="39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292" w:rsidRPr="009D1292">
        <w:br/>
      </w:r>
    </w:p>
    <w:p w14:paraId="5D0B2CD0" w14:textId="12B4DF6F" w:rsidR="00784948" w:rsidRDefault="00784948" w:rsidP="00CA146A">
      <w:r w:rsidRPr="00CA146A">
        <w:rPr>
          <w:u w:val="single"/>
        </w:rPr>
        <w:lastRenderedPageBreak/>
        <w:t>Design Pattern</w:t>
      </w:r>
      <w:r>
        <w:rPr>
          <w:u w:val="single"/>
        </w:rPr>
        <w:t xml:space="preserve"> Used</w:t>
      </w:r>
      <w:r w:rsidRPr="00CA146A">
        <w:rPr>
          <w:u w:val="single"/>
        </w:rPr>
        <w:t>:</w:t>
      </w:r>
      <w:r w:rsidRPr="00CA146A">
        <w:br/>
      </w:r>
      <w:r w:rsidRPr="00784948">
        <w:rPr>
          <w:color w:val="000000" w:themeColor="text1"/>
        </w:rPr>
        <w:t xml:space="preserve">Factory Method </w:t>
      </w:r>
      <w:r w:rsidRPr="00CA146A">
        <w:t>Pattern</w:t>
      </w:r>
    </w:p>
    <w:p w14:paraId="6A7072A0" w14:textId="77777777" w:rsidR="00784948" w:rsidRPr="00784948" w:rsidRDefault="00784948" w:rsidP="00CA146A"/>
    <w:p w14:paraId="3D2F1628" w14:textId="067F25E3" w:rsidR="00CA146A" w:rsidRPr="00CA146A" w:rsidRDefault="00CA146A" w:rsidP="00CA146A">
      <w:r w:rsidRPr="00CA146A">
        <w:rPr>
          <w:u w:val="single"/>
        </w:rPr>
        <w:t>Conclusion:</w:t>
      </w:r>
      <w:r w:rsidRPr="00CA146A">
        <w:br/>
        <w:t>The Factory Method Pattern was successfully implemented. Different document types were created through their respective factory classes.</w:t>
      </w:r>
    </w:p>
    <w:p w14:paraId="2A98A643" w14:textId="77777777" w:rsidR="00CA146A" w:rsidRDefault="00CA146A"/>
    <w:sectPr w:rsidR="00CA1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95A72"/>
    <w:multiLevelType w:val="multilevel"/>
    <w:tmpl w:val="311E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02735"/>
    <w:multiLevelType w:val="multilevel"/>
    <w:tmpl w:val="CBCE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172557">
    <w:abstractNumId w:val="0"/>
  </w:num>
  <w:num w:numId="2" w16cid:durableId="1987659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D4"/>
    <w:rsid w:val="00100E1F"/>
    <w:rsid w:val="00172DF0"/>
    <w:rsid w:val="00440DD8"/>
    <w:rsid w:val="00610612"/>
    <w:rsid w:val="007072CA"/>
    <w:rsid w:val="00784948"/>
    <w:rsid w:val="00997FD4"/>
    <w:rsid w:val="009D1292"/>
    <w:rsid w:val="00CA146A"/>
    <w:rsid w:val="00CA487D"/>
    <w:rsid w:val="00E32B99"/>
    <w:rsid w:val="00FF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C9B0"/>
  <w15:chartTrackingRefBased/>
  <w15:docId w15:val="{EDE4AB09-2A85-4947-914C-30E6E37B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9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raut</dc:creator>
  <cp:keywords/>
  <dc:description/>
  <cp:lastModifiedBy>vedant raut</cp:lastModifiedBy>
  <cp:revision>3</cp:revision>
  <dcterms:created xsi:type="dcterms:W3CDTF">2026-06-19T06:13:00Z</dcterms:created>
  <dcterms:modified xsi:type="dcterms:W3CDTF">2026-06-19T06:57:00Z</dcterms:modified>
</cp:coreProperties>
</file>