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5BCD1" w14:textId="77777777" w:rsidR="00AE63BC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5D497764" w14:textId="77777777" w:rsidR="00AE63BC" w:rsidRDefault="00000000">
      <w:r>
        <w:pict w14:anchorId="1168518E">
          <v:rect id="_x0000_i1025" style="width:0;height:1.5pt" o:hralign="center" o:hrstd="t" o:hr="t" fillcolor="#a0a0a0" stroked="f"/>
        </w:pict>
      </w:r>
    </w:p>
    <w:p w14:paraId="66760C85" w14:textId="77777777" w:rsidR="00AE63BC" w:rsidRDefault="00AE63BC"/>
    <w:p w14:paraId="59CB384F" w14:textId="77777777" w:rsidR="00AE63BC" w:rsidRDefault="00AE63BC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AE63BC" w14:paraId="7BA0FBD0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216A" w14:textId="77777777" w:rsidR="00AE63BC" w:rsidRDefault="00AE63BC">
            <w:pPr>
              <w:widowControl w:val="0"/>
              <w:spacing w:line="240" w:lineRule="auto"/>
            </w:pP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BCDE" w14:textId="77777777" w:rsidR="00AE63BC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C76EC" w14:textId="77777777" w:rsidR="00AE63BC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39B0" w14:textId="77777777" w:rsidR="00AE63BC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AE63BC" w14:paraId="7A8F95CC" w14:textId="77777777">
        <w:trPr>
          <w:trHeight w:val="2889"/>
        </w:trPr>
        <w:tc>
          <w:tcPr>
            <w:tcW w:w="2490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E94389" w14:textId="77777777" w:rsidR="00AE63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CB0B" w14:textId="77777777" w:rsidR="00AE63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490A2A88" w14:textId="77777777" w:rsidR="00AE63BC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Who caused this incident?</w:t>
            </w:r>
          </w:p>
          <w:p w14:paraId="260E6C77" w14:textId="77777777" w:rsidR="00AE63BC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When did it occur?</w:t>
            </w:r>
          </w:p>
          <w:p w14:paraId="1263C888" w14:textId="77777777" w:rsidR="00AE63BC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device was used?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0BED5" w14:textId="77777777" w:rsidR="00AE63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3275B869" w14:textId="77777777" w:rsidR="00AE63BC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69307579" w14:textId="77777777" w:rsidR="00AE63BC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7A14A" w14:textId="77777777" w:rsidR="00AE63B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3C9350CD" w14:textId="77777777" w:rsidR="00AE63BC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</w:tc>
      </w:tr>
      <w:tr w:rsidR="003F0526" w14:paraId="0E743566" w14:textId="77777777">
        <w:trPr>
          <w:trHeight w:val="2889"/>
        </w:trPr>
        <w:tc>
          <w:tcPr>
            <w:tcW w:w="2490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C4B0A1" w14:textId="4DE6BB7D" w:rsidR="003F0526" w:rsidRDefault="003F052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2A44" w14:textId="77777777" w:rsidR="003F0526" w:rsidRDefault="0020476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 w:rsidRPr="00D353F3">
              <w:rPr>
                <w:rFonts w:ascii="Google Sans" w:eastAsia="Google Sans" w:hAnsi="Google Sans" w:cs="Google Sans"/>
                <w:bCs/>
              </w:rPr>
              <w:t xml:space="preserve">A computer </w:t>
            </w:r>
            <w:r w:rsidR="00D353F3">
              <w:rPr>
                <w:rFonts w:ascii="Google Sans" w:eastAsia="Google Sans" w:hAnsi="Google Sans" w:cs="Google Sans"/>
                <w:bCs/>
              </w:rPr>
              <w:t>named Up2-NoGud logged in at 10/03/2023 at 8:29:57 AM.</w:t>
            </w:r>
          </w:p>
          <w:p w14:paraId="77B8D50B" w14:textId="026BE185" w:rsidR="00D353F3" w:rsidRPr="00D353F3" w:rsidRDefault="00D353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The IP address matches with the details of Robert Taylor Jr., Legal attorney, who was a former contractor for the company.</w:t>
            </w:r>
            <w:r w:rsidR="006E2EB2">
              <w:rPr>
                <w:rFonts w:ascii="Google Sans" w:eastAsia="Google Sans" w:hAnsi="Google Sans" w:cs="Google Sans"/>
                <w:bCs/>
              </w:rPr>
              <w:t xml:space="preserve"> </w:t>
            </w:r>
            <w:r w:rsidR="006E2EB2" w:rsidRPr="006E2EB2">
              <w:rPr>
                <w:rFonts w:ascii="Google Sans" w:eastAsia="Google Sans" w:hAnsi="Google Sans" w:cs="Google Sans"/>
                <w:bCs/>
              </w:rPr>
              <w:t>The IP address of the computer used to login is 152.207.255.255.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03B0" w14:textId="2D49D80C" w:rsidR="00D353F3" w:rsidRDefault="00D353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The account had admin authorisation</w:t>
            </w:r>
            <w:r w:rsidR="005E76CF">
              <w:rPr>
                <w:rFonts w:ascii="Google Sans" w:eastAsia="Google Sans" w:hAnsi="Google Sans" w:cs="Google Sans"/>
                <w:bCs/>
              </w:rPr>
              <w:t>, although they were a legal professional and not a finance manager.</w:t>
            </w:r>
          </w:p>
          <w:p w14:paraId="08D20EEB" w14:textId="3A9381F8" w:rsidR="003F0526" w:rsidRPr="00204763" w:rsidRDefault="00DA687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The a</w:t>
            </w:r>
            <w:r w:rsidR="00204763">
              <w:rPr>
                <w:rFonts w:ascii="Google Sans" w:eastAsia="Google Sans" w:hAnsi="Google Sans" w:cs="Google Sans"/>
                <w:bCs/>
              </w:rPr>
              <w:t>ccount was closed on 27/12/19</w:t>
            </w:r>
            <w:r>
              <w:rPr>
                <w:rFonts w:ascii="Google Sans" w:eastAsia="Google Sans" w:hAnsi="Google Sans" w:cs="Google Sans"/>
                <w:bCs/>
              </w:rPr>
              <w:t xml:space="preserve"> so the account should no longer be active</w:t>
            </w:r>
            <w:r w:rsidR="006E2EB2">
              <w:rPr>
                <w:rFonts w:ascii="Google Sans" w:eastAsia="Google Sans" w:hAnsi="Google Sans" w:cs="Google Sans"/>
                <w:bCs/>
              </w:rPr>
              <w:t>, but it accessed payroll systems in 2023.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5126" w14:textId="143A8E1F" w:rsidR="00D353F3" w:rsidRDefault="00D353F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The company should implement separation of duties and principle of least privilege</w:t>
            </w:r>
            <w:r w:rsidR="00DA6872">
              <w:rPr>
                <w:rFonts w:ascii="Google Sans" w:eastAsia="Google Sans" w:hAnsi="Google Sans" w:cs="Google Sans"/>
                <w:bCs/>
              </w:rPr>
              <w:t>.</w:t>
            </w:r>
          </w:p>
          <w:p w14:paraId="59708528" w14:textId="3B4BE8D4" w:rsidR="006E2EB2" w:rsidRDefault="006E2EB2" w:rsidP="006E2EB2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 w:rsidRPr="006E2EB2">
              <w:rPr>
                <w:rFonts w:ascii="Google Sans" w:eastAsia="Google Sans" w:hAnsi="Google Sans" w:cs="Google Sans"/>
                <w:bCs/>
              </w:rPr>
              <w:t>U</w:t>
            </w:r>
            <w:r w:rsidR="005E76CF" w:rsidRPr="006E2EB2">
              <w:rPr>
                <w:rFonts w:ascii="Google Sans" w:eastAsia="Google Sans" w:hAnsi="Google Sans" w:cs="Google Sans"/>
                <w:bCs/>
              </w:rPr>
              <w:t xml:space="preserve">sers with roles that are not relevant to banking should not have </w:t>
            </w:r>
            <w:r w:rsidRPr="006E2EB2">
              <w:rPr>
                <w:rFonts w:ascii="Google Sans" w:eastAsia="Google Sans" w:hAnsi="Google Sans" w:cs="Google Sans"/>
                <w:bCs/>
              </w:rPr>
              <w:t xml:space="preserve">admin </w:t>
            </w:r>
            <w:r w:rsidR="005E76CF" w:rsidRPr="006E2EB2">
              <w:rPr>
                <w:rFonts w:ascii="Google Sans" w:eastAsia="Google Sans" w:hAnsi="Google Sans" w:cs="Google Sans"/>
                <w:bCs/>
              </w:rPr>
              <w:t xml:space="preserve">access to the </w:t>
            </w:r>
            <w:r w:rsidRPr="006E2EB2">
              <w:rPr>
                <w:rFonts w:ascii="Google Sans" w:eastAsia="Google Sans" w:hAnsi="Google Sans" w:cs="Google Sans"/>
                <w:bCs/>
              </w:rPr>
              <w:t>payroll systems</w:t>
            </w:r>
            <w:r w:rsidR="005E76CF" w:rsidRPr="006E2EB2">
              <w:rPr>
                <w:rFonts w:ascii="Google Sans" w:eastAsia="Google Sans" w:hAnsi="Google Sans" w:cs="Google Sans"/>
                <w:bCs/>
              </w:rPr>
              <w:t>.</w:t>
            </w:r>
            <w:r>
              <w:rPr>
                <w:rFonts w:ascii="Google Sans" w:eastAsia="Google Sans" w:hAnsi="Google Sans" w:cs="Google Sans"/>
                <w:bCs/>
              </w:rPr>
              <w:t xml:space="preserve"> Contractors should also have lower </w:t>
            </w:r>
            <w:r>
              <w:rPr>
                <w:rFonts w:ascii="Google Sans" w:eastAsia="Google Sans" w:hAnsi="Google Sans" w:cs="Google Sans"/>
                <w:bCs/>
              </w:rPr>
              <w:lastRenderedPageBreak/>
              <w:t>privileges.</w:t>
            </w:r>
          </w:p>
          <w:p w14:paraId="6155A293" w14:textId="77777777" w:rsidR="005E76CF" w:rsidRDefault="005E76CF" w:rsidP="006E2EB2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 w:rsidRPr="006E2EB2">
              <w:rPr>
                <w:rFonts w:ascii="Google Sans" w:eastAsia="Google Sans" w:hAnsi="Google Sans" w:cs="Google Sans"/>
                <w:bCs/>
              </w:rPr>
              <w:t xml:space="preserve">Regular audits should also be carried out to ensure that access is revoked when the user is no longer with the company or has a new role that does not require access to the </w:t>
            </w:r>
            <w:r w:rsidR="006E2EB2">
              <w:rPr>
                <w:rFonts w:ascii="Google Sans" w:eastAsia="Google Sans" w:hAnsi="Google Sans" w:cs="Google Sans"/>
                <w:bCs/>
              </w:rPr>
              <w:t>payroll systems</w:t>
            </w:r>
          </w:p>
          <w:p w14:paraId="6C31518B" w14:textId="77777777" w:rsidR="006E2EB2" w:rsidRDefault="006E2EB2" w:rsidP="006E2EB2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User accounts should expire after a set amount of time (e.g., 30 days).</w:t>
            </w:r>
          </w:p>
          <w:p w14:paraId="7D931406" w14:textId="2218DA3C" w:rsidR="003E372D" w:rsidRPr="006E2EB2" w:rsidRDefault="003E372D" w:rsidP="006E2EB2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Enable MFA to prevent spoofing.</w:t>
            </w:r>
          </w:p>
        </w:tc>
      </w:tr>
    </w:tbl>
    <w:p w14:paraId="7172B555" w14:textId="77777777" w:rsidR="00AE63BC" w:rsidRDefault="00AE63BC"/>
    <w:p w14:paraId="58A37264" w14:textId="77777777" w:rsidR="00AE63BC" w:rsidRDefault="00AE63BC"/>
    <w:sectPr w:rsidR="00AE63BC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1E5A2DC-E7B9-451B-9019-3EF9C0DEC43F}"/>
    <w:embedBold r:id="rId2" w:fontKey="{C72677E9-438F-49F7-A029-422FE91C6FB9}"/>
    <w:embedItalic r:id="rId3" w:fontKey="{5D7FB2E4-9326-4162-B777-5037A57042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1078B32-7BA6-48A3-A30D-74C39253F8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899E309-098F-468B-A5E4-80ADACD69E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3356"/>
    <w:multiLevelType w:val="hybridMultilevel"/>
    <w:tmpl w:val="6A92C5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A38BE"/>
    <w:multiLevelType w:val="multilevel"/>
    <w:tmpl w:val="3FC4D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4C18F8"/>
    <w:multiLevelType w:val="multilevel"/>
    <w:tmpl w:val="0A5A7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FC4FA2"/>
    <w:multiLevelType w:val="multilevel"/>
    <w:tmpl w:val="9B20A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3891756">
    <w:abstractNumId w:val="3"/>
  </w:num>
  <w:num w:numId="2" w16cid:durableId="321665549">
    <w:abstractNumId w:val="1"/>
  </w:num>
  <w:num w:numId="3" w16cid:durableId="1399015002">
    <w:abstractNumId w:val="2"/>
  </w:num>
  <w:num w:numId="4" w16cid:durableId="1792868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3BC"/>
    <w:rsid w:val="00204763"/>
    <w:rsid w:val="00382F6F"/>
    <w:rsid w:val="00396DB5"/>
    <w:rsid w:val="003E372D"/>
    <w:rsid w:val="003F0526"/>
    <w:rsid w:val="005E76CF"/>
    <w:rsid w:val="006E2EB2"/>
    <w:rsid w:val="00AE4E77"/>
    <w:rsid w:val="00AE63BC"/>
    <w:rsid w:val="00D353F3"/>
    <w:rsid w:val="00DA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52C68"/>
  <w15:docId w15:val="{1934596F-C896-427A-9306-46FB0A4B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E2E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Daniel Co</cp:lastModifiedBy>
  <cp:revision>6</cp:revision>
  <dcterms:created xsi:type="dcterms:W3CDTF">2025-09-01T06:39:00Z</dcterms:created>
  <dcterms:modified xsi:type="dcterms:W3CDTF">2025-09-01T07:37:00Z</dcterms:modified>
</cp:coreProperties>
</file>