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A14AC" w14:textId="65543431" w:rsidR="004C23D0" w:rsidRDefault="00F96DAA" w:rsidP="004C23D0">
      <w:pPr>
        <w:jc w:val="center"/>
        <w:rPr>
          <w:b/>
          <w:bCs/>
          <w:sz w:val="28"/>
          <w:szCs w:val="28"/>
        </w:rPr>
      </w:pPr>
      <w:r>
        <w:rPr>
          <w:b/>
          <w:bCs/>
          <w:sz w:val="28"/>
          <w:szCs w:val="28"/>
        </w:rPr>
        <w:t xml:space="preserve">Problem statement 3: </w:t>
      </w:r>
      <w:r w:rsidR="004C23D0" w:rsidRPr="004C23D0">
        <w:rPr>
          <w:b/>
          <w:bCs/>
          <w:sz w:val="28"/>
          <w:szCs w:val="28"/>
        </w:rPr>
        <w:t>Food Security and Resource Optimization</w:t>
      </w:r>
    </w:p>
    <w:p w14:paraId="65F5BA53" w14:textId="77777777" w:rsidR="00F96DAA" w:rsidRPr="00F96DAA" w:rsidRDefault="00F96DAA" w:rsidP="00F96DAA">
      <w:pPr>
        <w:jc w:val="center"/>
        <w:rPr>
          <w:b/>
          <w:bCs/>
          <w:sz w:val="32"/>
          <w:szCs w:val="32"/>
        </w:rPr>
      </w:pPr>
      <w:r w:rsidRPr="00F96DAA">
        <w:rPr>
          <w:b/>
          <w:bCs/>
          <w:sz w:val="32"/>
          <w:szCs w:val="32"/>
        </w:rPr>
        <w:t>Intelligent Food Ecosystem for Security and Sustainability</w:t>
      </w:r>
    </w:p>
    <w:p w14:paraId="2E27C1B5" w14:textId="1990E033" w:rsidR="004C23D0" w:rsidRPr="004C23D0" w:rsidRDefault="004C23D0" w:rsidP="004C23D0">
      <w:pPr>
        <w:rPr>
          <w:b/>
          <w:bCs/>
        </w:rPr>
      </w:pPr>
      <w:r w:rsidRPr="004C23D0">
        <w:rPr>
          <w:b/>
          <w:bCs/>
        </w:rPr>
        <w:t>Overview:</w:t>
      </w:r>
    </w:p>
    <w:p w14:paraId="1ABE4744" w14:textId="65BEC187" w:rsidR="00E4103B" w:rsidRPr="00E4103B" w:rsidRDefault="00F96DAA" w:rsidP="00E4103B">
      <w:r>
        <w:t>Our</w:t>
      </w:r>
      <w:r w:rsidR="004C23D0" w:rsidRPr="004C23D0">
        <w:t xml:space="preserve"> idea</w:t>
      </w:r>
      <w:r>
        <w:t xml:space="preserve"> is a </w:t>
      </w:r>
      <w:r w:rsidRPr="00F96DAA">
        <w:t>Tech-Integrated Ecosystem for Food Security, where every stakeholder in the food supply chain benefits from AI-driven insights</w:t>
      </w:r>
      <w:r w:rsidR="004C23D0" w:rsidRPr="004C23D0">
        <w:t xml:space="preserve"> to optimize food production, distribution, and consumption. The aim is to reduce food waste, enhance resource allocation, and improve access to food for all stakeholders, including farmers, producers, consumers, and NGOs. The system integrates advanced technologies like </w:t>
      </w:r>
      <w:r w:rsidR="004C23D0" w:rsidRPr="004C23D0">
        <w:rPr>
          <w:b/>
          <w:bCs/>
        </w:rPr>
        <w:t>image recognition, AI analysis, and matchmaking algorithms</w:t>
      </w:r>
      <w:r w:rsidR="004C23D0" w:rsidRPr="004C23D0">
        <w:t xml:space="preserve"> to address inefficiencies in the food ecosystem.</w:t>
      </w:r>
      <w:r w:rsidR="00E4103B" w:rsidRPr="00E4103B">
        <w:rPr>
          <w:rFonts w:ascii="Times New Roman" w:eastAsia="Times New Roman" w:hAnsi="Times New Roman" w:cs="Times New Roman"/>
          <w:kern w:val="0"/>
          <w:sz w:val="24"/>
          <w:szCs w:val="24"/>
          <w:lang w:eastAsia="en-IN"/>
          <w14:ligatures w14:val="none"/>
        </w:rPr>
        <w:t xml:space="preserve"> </w:t>
      </w:r>
      <w:r w:rsidR="00E4103B" w:rsidRPr="00E4103B">
        <w:t>Additionally, a login page will be provided for different user roles to ensure privacy and secure access to the platform.</w:t>
      </w:r>
    </w:p>
    <w:p w14:paraId="463F1193" w14:textId="10C0BCAB" w:rsidR="004C23D0" w:rsidRPr="004C23D0" w:rsidRDefault="004C23D0" w:rsidP="004C23D0"/>
    <w:p w14:paraId="7C91FF8D" w14:textId="77777777" w:rsidR="004C23D0" w:rsidRPr="004C23D0" w:rsidRDefault="00000000" w:rsidP="004C23D0">
      <w:r>
        <w:pict w14:anchorId="38D504FE">
          <v:rect id="_x0000_i1025" style="width:0;height:1.5pt" o:hralign="center" o:hrstd="t" o:hr="t" fillcolor="#a0a0a0" stroked="f"/>
        </w:pict>
      </w:r>
    </w:p>
    <w:p w14:paraId="0805CB8C" w14:textId="77777777" w:rsidR="004C23D0" w:rsidRPr="004C23D0" w:rsidRDefault="004C23D0" w:rsidP="004C23D0">
      <w:pPr>
        <w:rPr>
          <w:b/>
          <w:bCs/>
        </w:rPr>
      </w:pPr>
      <w:r w:rsidRPr="004C23D0">
        <w:rPr>
          <w:b/>
          <w:bCs/>
        </w:rPr>
        <w:t>1. Food Production</w:t>
      </w:r>
    </w:p>
    <w:p w14:paraId="615E6F22" w14:textId="77777777" w:rsidR="004C23D0" w:rsidRPr="004C23D0" w:rsidRDefault="004C23D0" w:rsidP="004C23D0">
      <w:pPr>
        <w:rPr>
          <w:b/>
          <w:bCs/>
        </w:rPr>
      </w:pPr>
      <w:r w:rsidRPr="004C23D0">
        <w:rPr>
          <w:b/>
          <w:bCs/>
        </w:rPr>
        <w:t>Objective:</w:t>
      </w:r>
    </w:p>
    <w:p w14:paraId="7EDA4ACF" w14:textId="77777777" w:rsidR="004C23D0" w:rsidRPr="004C23D0" w:rsidRDefault="004C23D0" w:rsidP="004C23D0">
      <w:r w:rsidRPr="004C23D0">
        <w:t>Support farmers by providing actionable insights to improve crop health and yield while minimizing losses.</w:t>
      </w:r>
    </w:p>
    <w:p w14:paraId="1774D0C7" w14:textId="77777777" w:rsidR="004C23D0" w:rsidRPr="004C23D0" w:rsidRDefault="004C23D0" w:rsidP="004C23D0">
      <w:pPr>
        <w:rPr>
          <w:b/>
          <w:bCs/>
        </w:rPr>
      </w:pPr>
      <w:r w:rsidRPr="004C23D0">
        <w:rPr>
          <w:b/>
          <w:bCs/>
        </w:rPr>
        <w:t>Key Features:</w:t>
      </w:r>
    </w:p>
    <w:p w14:paraId="777A1338" w14:textId="77777777" w:rsidR="004C23D0" w:rsidRDefault="004C23D0" w:rsidP="004C23D0">
      <w:pPr>
        <w:numPr>
          <w:ilvl w:val="0"/>
          <w:numId w:val="1"/>
        </w:numPr>
      </w:pPr>
      <w:r w:rsidRPr="004C23D0">
        <w:rPr>
          <w:b/>
          <w:bCs/>
        </w:rPr>
        <w:t>Crop Image Analysis</w:t>
      </w:r>
      <w:r w:rsidRPr="004C23D0">
        <w:t>:</w:t>
      </w:r>
    </w:p>
    <w:p w14:paraId="298E5780" w14:textId="09BD59C8" w:rsidR="004C23D0" w:rsidRDefault="004C23D0" w:rsidP="004C23D0">
      <w:pPr>
        <w:ind w:left="720"/>
      </w:pPr>
      <w:r>
        <w:rPr>
          <w:noProof/>
        </w:rPr>
        <w:drawing>
          <wp:inline distT="0" distB="0" distL="0" distR="0" wp14:anchorId="34DDEA12" wp14:editId="180CD65E">
            <wp:extent cx="3863340" cy="2583550"/>
            <wp:effectExtent l="0" t="0" r="3810" b="7620"/>
            <wp:docPr id="1485410502" name="Picture 2" descr="Smartphone-based diagnosis of crop diseases – International Potato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martphone-based diagnosis of crop diseases – International Potato Cen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0985" cy="2588663"/>
                    </a:xfrm>
                    <a:prstGeom prst="rect">
                      <a:avLst/>
                    </a:prstGeom>
                    <a:noFill/>
                    <a:ln>
                      <a:noFill/>
                    </a:ln>
                  </pic:spPr>
                </pic:pic>
              </a:graphicData>
            </a:graphic>
          </wp:inline>
        </w:drawing>
      </w:r>
    </w:p>
    <w:p w14:paraId="632836A6" w14:textId="2949206C" w:rsidR="004C23D0" w:rsidRPr="004C23D0" w:rsidRDefault="004C23D0" w:rsidP="004C23D0">
      <w:pPr>
        <w:ind w:left="720"/>
      </w:pPr>
      <w:r>
        <w:rPr>
          <w:noProof/>
        </w:rPr>
        <w:lastRenderedPageBreak/>
        <w:drawing>
          <wp:inline distT="0" distB="0" distL="0" distR="0" wp14:anchorId="00856458" wp14:editId="60993DA7">
            <wp:extent cx="3960594" cy="1993900"/>
            <wp:effectExtent l="0" t="0" r="1905" b="6350"/>
            <wp:docPr id="1917000337" name="Picture 1" descr="Deep Learning for Image-Based Plant Diseas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ep Learning for Image-Based Plant Disease Dete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9234" cy="1998250"/>
                    </a:xfrm>
                    <a:prstGeom prst="rect">
                      <a:avLst/>
                    </a:prstGeom>
                    <a:noFill/>
                    <a:ln>
                      <a:noFill/>
                    </a:ln>
                  </pic:spPr>
                </pic:pic>
              </a:graphicData>
            </a:graphic>
          </wp:inline>
        </w:drawing>
      </w:r>
    </w:p>
    <w:p w14:paraId="21403CA3" w14:textId="77777777" w:rsidR="004C23D0" w:rsidRPr="004C23D0" w:rsidRDefault="004C23D0" w:rsidP="004C23D0">
      <w:pPr>
        <w:numPr>
          <w:ilvl w:val="1"/>
          <w:numId w:val="1"/>
        </w:numPr>
      </w:pPr>
      <w:r w:rsidRPr="004C23D0">
        <w:t>Farmers upload pictures of their crops through the app.</w:t>
      </w:r>
    </w:p>
    <w:p w14:paraId="38630545" w14:textId="77777777" w:rsidR="004C23D0" w:rsidRPr="004C23D0" w:rsidRDefault="004C23D0" w:rsidP="004C23D0">
      <w:pPr>
        <w:numPr>
          <w:ilvl w:val="1"/>
          <w:numId w:val="1"/>
        </w:numPr>
      </w:pPr>
      <w:r w:rsidRPr="004C23D0">
        <w:t>AI analyzes the images to identify:</w:t>
      </w:r>
    </w:p>
    <w:p w14:paraId="49CDE98E" w14:textId="77777777" w:rsidR="004C23D0" w:rsidRPr="004C23D0" w:rsidRDefault="004C23D0" w:rsidP="004C23D0">
      <w:pPr>
        <w:numPr>
          <w:ilvl w:val="2"/>
          <w:numId w:val="1"/>
        </w:numPr>
      </w:pPr>
      <w:r w:rsidRPr="004C23D0">
        <w:t>Crop diseases.</w:t>
      </w:r>
    </w:p>
    <w:p w14:paraId="7B85BCFB" w14:textId="77777777" w:rsidR="004C23D0" w:rsidRPr="004C23D0" w:rsidRDefault="004C23D0" w:rsidP="004C23D0">
      <w:pPr>
        <w:numPr>
          <w:ilvl w:val="2"/>
          <w:numId w:val="1"/>
        </w:numPr>
      </w:pPr>
      <w:r w:rsidRPr="004C23D0">
        <w:t>Water requirements.</w:t>
      </w:r>
    </w:p>
    <w:p w14:paraId="54AFE590" w14:textId="77777777" w:rsidR="004C23D0" w:rsidRPr="004C23D0" w:rsidRDefault="004C23D0" w:rsidP="004C23D0">
      <w:pPr>
        <w:numPr>
          <w:ilvl w:val="2"/>
          <w:numId w:val="1"/>
        </w:numPr>
      </w:pPr>
      <w:r w:rsidRPr="004C23D0">
        <w:t>Nutrient deficiencies.</w:t>
      </w:r>
    </w:p>
    <w:p w14:paraId="7B06B33B" w14:textId="77777777" w:rsidR="004C23D0" w:rsidRPr="004C23D0" w:rsidRDefault="004C23D0" w:rsidP="004C23D0">
      <w:pPr>
        <w:numPr>
          <w:ilvl w:val="2"/>
          <w:numId w:val="1"/>
        </w:numPr>
      </w:pPr>
      <w:r w:rsidRPr="004C23D0">
        <w:t>Pest infestations.</w:t>
      </w:r>
    </w:p>
    <w:p w14:paraId="4B16CA2E" w14:textId="77777777" w:rsidR="004C23D0" w:rsidRPr="004C23D0" w:rsidRDefault="004C23D0" w:rsidP="004C23D0">
      <w:pPr>
        <w:numPr>
          <w:ilvl w:val="1"/>
          <w:numId w:val="1"/>
        </w:numPr>
      </w:pPr>
      <w:r w:rsidRPr="004C23D0">
        <w:t>The system provides recommendations to address issues, including treatment methods and preventive measures.</w:t>
      </w:r>
    </w:p>
    <w:p w14:paraId="44572858" w14:textId="77777777" w:rsidR="004C23D0" w:rsidRPr="004C23D0" w:rsidRDefault="004C23D0" w:rsidP="004C23D0">
      <w:pPr>
        <w:numPr>
          <w:ilvl w:val="0"/>
          <w:numId w:val="1"/>
        </w:numPr>
      </w:pPr>
      <w:r w:rsidRPr="004C23D0">
        <w:rPr>
          <w:b/>
          <w:bCs/>
        </w:rPr>
        <w:t>Localized Insights</w:t>
      </w:r>
      <w:r w:rsidRPr="004C23D0">
        <w:t>:</w:t>
      </w:r>
    </w:p>
    <w:p w14:paraId="5EB38571" w14:textId="77777777" w:rsidR="004C23D0" w:rsidRPr="004C23D0" w:rsidRDefault="004C23D0" w:rsidP="004C23D0">
      <w:pPr>
        <w:numPr>
          <w:ilvl w:val="1"/>
          <w:numId w:val="1"/>
        </w:numPr>
      </w:pPr>
      <w:r w:rsidRPr="004C23D0">
        <w:t>Weather forecasts and irrigation schedules tailored to the farmer’s location.</w:t>
      </w:r>
    </w:p>
    <w:p w14:paraId="28133936" w14:textId="77777777" w:rsidR="004C23D0" w:rsidRPr="004C23D0" w:rsidRDefault="004C23D0" w:rsidP="004C23D0">
      <w:pPr>
        <w:numPr>
          <w:ilvl w:val="1"/>
          <w:numId w:val="1"/>
        </w:numPr>
      </w:pPr>
      <w:r w:rsidRPr="004C23D0">
        <w:t>Alerts for upcoming pest outbreaks or extreme weather conditions.</w:t>
      </w:r>
    </w:p>
    <w:p w14:paraId="04869B72" w14:textId="77777777" w:rsidR="004C23D0" w:rsidRPr="004C23D0" w:rsidRDefault="004C23D0" w:rsidP="004C23D0">
      <w:pPr>
        <w:numPr>
          <w:ilvl w:val="0"/>
          <w:numId w:val="1"/>
        </w:numPr>
      </w:pPr>
      <w:r w:rsidRPr="004C23D0">
        <w:rPr>
          <w:b/>
          <w:bCs/>
        </w:rPr>
        <w:t>Model Training</w:t>
      </w:r>
      <w:r w:rsidRPr="004C23D0">
        <w:t>:</w:t>
      </w:r>
    </w:p>
    <w:p w14:paraId="3B061B30" w14:textId="77777777" w:rsidR="004C23D0" w:rsidRPr="004C23D0" w:rsidRDefault="004C23D0" w:rsidP="004C23D0">
      <w:pPr>
        <w:numPr>
          <w:ilvl w:val="1"/>
          <w:numId w:val="1"/>
        </w:numPr>
      </w:pPr>
      <w:r w:rsidRPr="004C23D0">
        <w:t>The platform is continuously updated with data from uploaded images to improve AI accuracy and broaden its scope of analysis.</w:t>
      </w:r>
    </w:p>
    <w:p w14:paraId="744DD1CF" w14:textId="77777777" w:rsidR="004C23D0" w:rsidRPr="004C23D0" w:rsidRDefault="004C23D0" w:rsidP="004C23D0">
      <w:r w:rsidRPr="004C23D0">
        <w:rPr>
          <w:b/>
          <w:bCs/>
        </w:rPr>
        <w:t>Impact</w:t>
      </w:r>
      <w:r w:rsidRPr="004C23D0">
        <w:t>:</w:t>
      </w:r>
    </w:p>
    <w:p w14:paraId="6876D614" w14:textId="77777777" w:rsidR="004C23D0" w:rsidRPr="004C23D0" w:rsidRDefault="004C23D0" w:rsidP="004C23D0">
      <w:pPr>
        <w:numPr>
          <w:ilvl w:val="0"/>
          <w:numId w:val="2"/>
        </w:numPr>
      </w:pPr>
      <w:r w:rsidRPr="004C23D0">
        <w:t>Early detection of crop issues.</w:t>
      </w:r>
    </w:p>
    <w:p w14:paraId="31FF9C0D" w14:textId="77777777" w:rsidR="004C23D0" w:rsidRPr="004C23D0" w:rsidRDefault="004C23D0" w:rsidP="004C23D0">
      <w:pPr>
        <w:numPr>
          <w:ilvl w:val="0"/>
          <w:numId w:val="2"/>
        </w:numPr>
      </w:pPr>
      <w:r w:rsidRPr="004C23D0">
        <w:t>Reduced dependency on harmful chemicals through targeted interventions.</w:t>
      </w:r>
    </w:p>
    <w:p w14:paraId="36126FF2" w14:textId="77777777" w:rsidR="004C23D0" w:rsidRPr="004C23D0" w:rsidRDefault="004C23D0" w:rsidP="004C23D0">
      <w:pPr>
        <w:numPr>
          <w:ilvl w:val="0"/>
          <w:numId w:val="2"/>
        </w:numPr>
      </w:pPr>
      <w:r w:rsidRPr="004C23D0">
        <w:t>Higher crop yields and better resource utilization.</w:t>
      </w:r>
    </w:p>
    <w:p w14:paraId="7C5D6CDA" w14:textId="77777777" w:rsidR="004C23D0" w:rsidRPr="004C23D0" w:rsidRDefault="00000000" w:rsidP="004C23D0">
      <w:r>
        <w:pict w14:anchorId="5F2D623B">
          <v:rect id="_x0000_i1026" style="width:0;height:1.5pt" o:hralign="center" o:hrstd="t" o:hr="t" fillcolor="#a0a0a0" stroked="f"/>
        </w:pict>
      </w:r>
    </w:p>
    <w:p w14:paraId="2725F483" w14:textId="77777777" w:rsidR="004C23D0" w:rsidRPr="004C23D0" w:rsidRDefault="004C23D0" w:rsidP="004C23D0">
      <w:pPr>
        <w:rPr>
          <w:b/>
          <w:bCs/>
        </w:rPr>
      </w:pPr>
      <w:r w:rsidRPr="004C23D0">
        <w:rPr>
          <w:b/>
          <w:bCs/>
        </w:rPr>
        <w:t>2. Food Distribution</w:t>
      </w:r>
    </w:p>
    <w:p w14:paraId="76220F3E" w14:textId="77777777" w:rsidR="004C23D0" w:rsidRPr="004C23D0" w:rsidRDefault="004C23D0" w:rsidP="004C23D0">
      <w:pPr>
        <w:rPr>
          <w:b/>
          <w:bCs/>
        </w:rPr>
      </w:pPr>
      <w:r w:rsidRPr="004C23D0">
        <w:rPr>
          <w:b/>
          <w:bCs/>
        </w:rPr>
        <w:t>Objective:</w:t>
      </w:r>
    </w:p>
    <w:p w14:paraId="13AFAC92" w14:textId="77777777" w:rsidR="004C23D0" w:rsidRDefault="004C23D0" w:rsidP="004C23D0">
      <w:r w:rsidRPr="004C23D0">
        <w:t>Streamline connections between producers and consumers to reduce surplus and ensure timely transactions.</w:t>
      </w:r>
    </w:p>
    <w:p w14:paraId="7FF9CF2B" w14:textId="4C119B83" w:rsidR="004C23D0" w:rsidRPr="004C23D0" w:rsidRDefault="004C23D0" w:rsidP="004C23D0">
      <w:pPr>
        <w:jc w:val="center"/>
      </w:pPr>
      <w:r>
        <w:rPr>
          <w:noProof/>
        </w:rPr>
        <w:lastRenderedPageBreak/>
        <w:drawing>
          <wp:inline distT="0" distB="0" distL="0" distR="0" wp14:anchorId="153A44CC" wp14:editId="38CCEE17">
            <wp:extent cx="2446020" cy="2446020"/>
            <wp:effectExtent l="0" t="0" r="0" b="0"/>
            <wp:docPr id="1284377576" name="Picture 3" descr="Online Pizza Order Mobile App Templates. Free Delivery, Fast Food Delivery  Online Service. Royalty Free SVG, Cliparts, Vectors, and Stock  Illustration. Image 1373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line Pizza Order Mobile App Templates. Free Delivery, Fast Food Delivery  Online Service. Royalty Free SVG, Cliparts, Vectors, and Stock  Illustration. Image 1373078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557C1802" w14:textId="77777777" w:rsidR="004C23D0" w:rsidRPr="004C23D0" w:rsidRDefault="004C23D0" w:rsidP="004C23D0">
      <w:pPr>
        <w:rPr>
          <w:b/>
          <w:bCs/>
        </w:rPr>
      </w:pPr>
      <w:r w:rsidRPr="004C23D0">
        <w:rPr>
          <w:b/>
          <w:bCs/>
        </w:rPr>
        <w:t>Key Features:</w:t>
      </w:r>
    </w:p>
    <w:p w14:paraId="14B1DCB2" w14:textId="77777777" w:rsidR="004C23D0" w:rsidRPr="004C23D0" w:rsidRDefault="004C23D0" w:rsidP="004C23D0">
      <w:pPr>
        <w:numPr>
          <w:ilvl w:val="0"/>
          <w:numId w:val="3"/>
        </w:numPr>
      </w:pPr>
      <w:r w:rsidRPr="004C23D0">
        <w:rPr>
          <w:b/>
          <w:bCs/>
        </w:rPr>
        <w:t>Producer Platform</w:t>
      </w:r>
      <w:r w:rsidRPr="004C23D0">
        <w:t>:</w:t>
      </w:r>
    </w:p>
    <w:p w14:paraId="066C5596" w14:textId="77777777" w:rsidR="004C23D0" w:rsidRPr="004C23D0" w:rsidRDefault="004C23D0" w:rsidP="004C23D0">
      <w:pPr>
        <w:numPr>
          <w:ilvl w:val="1"/>
          <w:numId w:val="3"/>
        </w:numPr>
      </w:pPr>
      <w:r w:rsidRPr="004C23D0">
        <w:t>Producers (farmers, wholesalers) upload details of their available produce, including quantity, quality, and price.</w:t>
      </w:r>
    </w:p>
    <w:p w14:paraId="051C0275" w14:textId="77777777" w:rsidR="004C23D0" w:rsidRPr="004C23D0" w:rsidRDefault="004C23D0" w:rsidP="004C23D0">
      <w:pPr>
        <w:numPr>
          <w:ilvl w:val="1"/>
          <w:numId w:val="3"/>
        </w:numPr>
      </w:pPr>
      <w:r w:rsidRPr="004C23D0">
        <w:t>The system suggests a list of local businesses, companies, or buyers interested in purchasing the produce.</w:t>
      </w:r>
    </w:p>
    <w:p w14:paraId="1E97075E" w14:textId="77777777" w:rsidR="004C23D0" w:rsidRPr="004C23D0" w:rsidRDefault="004C23D0" w:rsidP="004C23D0">
      <w:pPr>
        <w:numPr>
          <w:ilvl w:val="1"/>
          <w:numId w:val="3"/>
        </w:numPr>
      </w:pPr>
      <w:r w:rsidRPr="004C23D0">
        <w:t>Direct contact feature for negotiations and transactions.</w:t>
      </w:r>
    </w:p>
    <w:p w14:paraId="230251DB" w14:textId="77777777" w:rsidR="004C23D0" w:rsidRPr="004C23D0" w:rsidRDefault="004C23D0" w:rsidP="004C23D0">
      <w:pPr>
        <w:numPr>
          <w:ilvl w:val="0"/>
          <w:numId w:val="3"/>
        </w:numPr>
      </w:pPr>
      <w:r w:rsidRPr="004C23D0">
        <w:rPr>
          <w:b/>
          <w:bCs/>
        </w:rPr>
        <w:t>Consumer Platform</w:t>
      </w:r>
      <w:r w:rsidRPr="004C23D0">
        <w:t>:</w:t>
      </w:r>
    </w:p>
    <w:p w14:paraId="2B0AF495" w14:textId="77777777" w:rsidR="004C23D0" w:rsidRPr="004C23D0" w:rsidRDefault="004C23D0" w:rsidP="004C23D0">
      <w:pPr>
        <w:numPr>
          <w:ilvl w:val="1"/>
          <w:numId w:val="3"/>
        </w:numPr>
      </w:pPr>
      <w:r w:rsidRPr="004C23D0">
        <w:t>Consumers (retailers, businesses) post their requirements for specific types of produce, including quantity and delivery timelines.</w:t>
      </w:r>
    </w:p>
    <w:p w14:paraId="5E55D08B" w14:textId="77777777" w:rsidR="004C23D0" w:rsidRPr="004C23D0" w:rsidRDefault="004C23D0" w:rsidP="004C23D0">
      <w:pPr>
        <w:numPr>
          <w:ilvl w:val="1"/>
          <w:numId w:val="3"/>
        </w:numPr>
      </w:pPr>
      <w:r w:rsidRPr="004C23D0">
        <w:t>The app matches these requirements with local producers and provides options to choose from.</w:t>
      </w:r>
    </w:p>
    <w:p w14:paraId="1D2E4B3A" w14:textId="77777777" w:rsidR="004C23D0" w:rsidRPr="004C23D0" w:rsidRDefault="004C23D0" w:rsidP="004C23D0">
      <w:pPr>
        <w:numPr>
          <w:ilvl w:val="0"/>
          <w:numId w:val="3"/>
        </w:numPr>
      </w:pPr>
      <w:r w:rsidRPr="004C23D0">
        <w:rPr>
          <w:b/>
          <w:bCs/>
        </w:rPr>
        <w:t>Matchmaking Algorithm</w:t>
      </w:r>
      <w:r w:rsidRPr="004C23D0">
        <w:t>:</w:t>
      </w:r>
    </w:p>
    <w:p w14:paraId="1408A4AC" w14:textId="77777777" w:rsidR="004C23D0" w:rsidRPr="004C23D0" w:rsidRDefault="004C23D0" w:rsidP="004C23D0">
      <w:pPr>
        <w:numPr>
          <w:ilvl w:val="1"/>
          <w:numId w:val="3"/>
        </w:numPr>
      </w:pPr>
      <w:r w:rsidRPr="004C23D0">
        <w:t>Uses AI to match producers with buyers based on proximity, price preferences, and supply-demand patterns.</w:t>
      </w:r>
    </w:p>
    <w:p w14:paraId="2AA22198" w14:textId="77777777" w:rsidR="004C23D0" w:rsidRPr="004C23D0" w:rsidRDefault="004C23D0" w:rsidP="004C23D0">
      <w:pPr>
        <w:numPr>
          <w:ilvl w:val="1"/>
          <w:numId w:val="3"/>
        </w:numPr>
      </w:pPr>
      <w:r w:rsidRPr="004C23D0">
        <w:t>Ensures minimal transportation time and costs.</w:t>
      </w:r>
    </w:p>
    <w:p w14:paraId="28EF8628" w14:textId="77777777" w:rsidR="004C23D0" w:rsidRPr="004C23D0" w:rsidRDefault="004C23D0" w:rsidP="004C23D0">
      <w:r w:rsidRPr="004C23D0">
        <w:rPr>
          <w:b/>
          <w:bCs/>
        </w:rPr>
        <w:t>Impact</w:t>
      </w:r>
      <w:r w:rsidRPr="004C23D0">
        <w:t>:</w:t>
      </w:r>
    </w:p>
    <w:p w14:paraId="07FA8061" w14:textId="77777777" w:rsidR="004C23D0" w:rsidRPr="004C23D0" w:rsidRDefault="004C23D0" w:rsidP="004C23D0">
      <w:pPr>
        <w:numPr>
          <w:ilvl w:val="0"/>
          <w:numId w:val="4"/>
        </w:numPr>
      </w:pPr>
      <w:r w:rsidRPr="004C23D0">
        <w:t>Reduced post-harvest losses.</w:t>
      </w:r>
    </w:p>
    <w:p w14:paraId="301BC688" w14:textId="77777777" w:rsidR="004C23D0" w:rsidRPr="004C23D0" w:rsidRDefault="004C23D0" w:rsidP="004C23D0">
      <w:pPr>
        <w:numPr>
          <w:ilvl w:val="0"/>
          <w:numId w:val="4"/>
        </w:numPr>
      </w:pPr>
      <w:r w:rsidRPr="004C23D0">
        <w:t>Transparent pricing and improved access to local markets.</w:t>
      </w:r>
    </w:p>
    <w:p w14:paraId="349C1936" w14:textId="77777777" w:rsidR="004C23D0" w:rsidRPr="004C23D0" w:rsidRDefault="004C23D0" w:rsidP="004C23D0">
      <w:pPr>
        <w:numPr>
          <w:ilvl w:val="0"/>
          <w:numId w:val="4"/>
        </w:numPr>
      </w:pPr>
      <w:r w:rsidRPr="004C23D0">
        <w:t>Better profitability for farmers and wholesalers.</w:t>
      </w:r>
    </w:p>
    <w:p w14:paraId="6380033C" w14:textId="77777777" w:rsidR="004C23D0" w:rsidRPr="004C23D0" w:rsidRDefault="00000000" w:rsidP="004C23D0">
      <w:r>
        <w:pict w14:anchorId="6B1E6917">
          <v:rect id="_x0000_i1027" style="width:0;height:1.5pt" o:hralign="center" o:hrstd="t" o:hr="t" fillcolor="#a0a0a0" stroked="f"/>
        </w:pict>
      </w:r>
    </w:p>
    <w:p w14:paraId="4108EDBD" w14:textId="2ABD724A" w:rsidR="004C23D0" w:rsidRPr="004C23D0" w:rsidRDefault="004C23D0" w:rsidP="004C23D0">
      <w:pPr>
        <w:pStyle w:val="ListParagraph"/>
        <w:numPr>
          <w:ilvl w:val="0"/>
          <w:numId w:val="3"/>
        </w:numPr>
        <w:rPr>
          <w:b/>
          <w:bCs/>
        </w:rPr>
      </w:pPr>
      <w:r w:rsidRPr="004C23D0">
        <w:rPr>
          <w:b/>
          <w:bCs/>
        </w:rPr>
        <w:t>Food Consumption</w:t>
      </w:r>
    </w:p>
    <w:p w14:paraId="63ED8969" w14:textId="144CE92F" w:rsidR="004C23D0" w:rsidRPr="004C23D0" w:rsidRDefault="004C23D0" w:rsidP="004C23D0">
      <w:pPr>
        <w:pStyle w:val="ListParagraph"/>
        <w:jc w:val="center"/>
        <w:rPr>
          <w:b/>
          <w:bCs/>
        </w:rPr>
      </w:pPr>
      <w:r>
        <w:rPr>
          <w:noProof/>
        </w:rPr>
        <w:lastRenderedPageBreak/>
        <w:drawing>
          <wp:inline distT="0" distB="0" distL="0" distR="0" wp14:anchorId="0448029B" wp14:editId="2CBD76C9">
            <wp:extent cx="2347595" cy="1983205"/>
            <wp:effectExtent l="0" t="0" r="0" b="0"/>
            <wp:docPr id="850703420" name="Picture 4" descr="10 Ways to Reduce Food Waste at Home | Green City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 Ways to Reduce Food Waste at Home | Green City Ti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0001" cy="1993686"/>
                    </a:xfrm>
                    <a:prstGeom prst="rect">
                      <a:avLst/>
                    </a:prstGeom>
                    <a:noFill/>
                    <a:ln>
                      <a:noFill/>
                    </a:ln>
                  </pic:spPr>
                </pic:pic>
              </a:graphicData>
            </a:graphic>
          </wp:inline>
        </w:drawing>
      </w:r>
      <w:r w:rsidR="00232C49" w:rsidRPr="00232C49">
        <w:t xml:space="preserve"> </w:t>
      </w:r>
      <w:r w:rsidR="00232C49">
        <w:rPr>
          <w:noProof/>
        </w:rPr>
        <w:drawing>
          <wp:inline distT="0" distB="0" distL="0" distR="0" wp14:anchorId="15059884" wp14:editId="2FCA2C7B">
            <wp:extent cx="2561849" cy="1441005"/>
            <wp:effectExtent l="0" t="0" r="0" b="6985"/>
            <wp:docPr id="2038117123" name="Picture 5" descr="NJ food banks set for big demand if COVID-19 surges | NJ Spotligh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J food banks set for big demand if COVID-19 surges | NJ Spotlight N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437" cy="1453711"/>
                    </a:xfrm>
                    <a:prstGeom prst="rect">
                      <a:avLst/>
                    </a:prstGeom>
                    <a:noFill/>
                    <a:ln>
                      <a:noFill/>
                    </a:ln>
                  </pic:spPr>
                </pic:pic>
              </a:graphicData>
            </a:graphic>
          </wp:inline>
        </w:drawing>
      </w:r>
    </w:p>
    <w:p w14:paraId="0E953671" w14:textId="77777777" w:rsidR="004C23D0" w:rsidRPr="004C23D0" w:rsidRDefault="004C23D0" w:rsidP="004C23D0">
      <w:pPr>
        <w:rPr>
          <w:b/>
          <w:bCs/>
        </w:rPr>
      </w:pPr>
      <w:r w:rsidRPr="004C23D0">
        <w:rPr>
          <w:b/>
          <w:bCs/>
        </w:rPr>
        <w:t>Objective:</w:t>
      </w:r>
    </w:p>
    <w:p w14:paraId="0D564B2B" w14:textId="77777777" w:rsidR="004C23D0" w:rsidRPr="004C23D0" w:rsidRDefault="004C23D0" w:rsidP="004C23D0">
      <w:r w:rsidRPr="004C23D0">
        <w:t>Minimize food waste and ensure surplus food reaches those in need.</w:t>
      </w:r>
    </w:p>
    <w:p w14:paraId="428E7A5A" w14:textId="77777777" w:rsidR="004C23D0" w:rsidRPr="004C23D0" w:rsidRDefault="004C23D0" w:rsidP="004C23D0">
      <w:pPr>
        <w:rPr>
          <w:b/>
          <w:bCs/>
        </w:rPr>
      </w:pPr>
      <w:r w:rsidRPr="004C23D0">
        <w:rPr>
          <w:b/>
          <w:bCs/>
        </w:rPr>
        <w:t>Key Features:</w:t>
      </w:r>
    </w:p>
    <w:p w14:paraId="6EF89E57" w14:textId="77777777" w:rsidR="004C23D0" w:rsidRPr="004C23D0" w:rsidRDefault="004C23D0" w:rsidP="004C23D0">
      <w:pPr>
        <w:numPr>
          <w:ilvl w:val="0"/>
          <w:numId w:val="5"/>
        </w:numPr>
      </w:pPr>
      <w:r w:rsidRPr="004C23D0">
        <w:rPr>
          <w:b/>
          <w:bCs/>
        </w:rPr>
        <w:t>Hotel and Business Integration</w:t>
      </w:r>
      <w:r w:rsidRPr="004C23D0">
        <w:t>:</w:t>
      </w:r>
    </w:p>
    <w:p w14:paraId="52DF7307" w14:textId="77777777" w:rsidR="004C23D0" w:rsidRPr="004C23D0" w:rsidRDefault="004C23D0" w:rsidP="004C23D0">
      <w:pPr>
        <w:numPr>
          <w:ilvl w:val="1"/>
          <w:numId w:val="5"/>
        </w:numPr>
      </w:pPr>
      <w:r w:rsidRPr="004C23D0">
        <w:t>Hotels, restaurants, and food businesses upload details of leftover food or surplus inventory, including quantity and type.</w:t>
      </w:r>
    </w:p>
    <w:p w14:paraId="614CC475" w14:textId="77777777" w:rsidR="004C23D0" w:rsidRPr="004C23D0" w:rsidRDefault="004C23D0" w:rsidP="004C23D0">
      <w:pPr>
        <w:numPr>
          <w:ilvl w:val="1"/>
          <w:numId w:val="5"/>
        </w:numPr>
      </w:pPr>
      <w:r w:rsidRPr="004C23D0">
        <w:t>The app categorizes the food based on usability and shelf life.</w:t>
      </w:r>
    </w:p>
    <w:p w14:paraId="5919B271" w14:textId="77777777" w:rsidR="004C23D0" w:rsidRPr="004C23D0" w:rsidRDefault="004C23D0" w:rsidP="004C23D0">
      <w:pPr>
        <w:numPr>
          <w:ilvl w:val="0"/>
          <w:numId w:val="5"/>
        </w:numPr>
      </w:pPr>
      <w:r w:rsidRPr="004C23D0">
        <w:rPr>
          <w:b/>
          <w:bCs/>
        </w:rPr>
        <w:t>NGO and Food Bank Connectivity</w:t>
      </w:r>
      <w:r w:rsidRPr="004C23D0">
        <w:t>:</w:t>
      </w:r>
    </w:p>
    <w:p w14:paraId="49DF6F25" w14:textId="77777777" w:rsidR="004C23D0" w:rsidRPr="004C23D0" w:rsidRDefault="004C23D0" w:rsidP="004C23D0">
      <w:pPr>
        <w:numPr>
          <w:ilvl w:val="1"/>
          <w:numId w:val="5"/>
        </w:numPr>
      </w:pPr>
      <w:r w:rsidRPr="004C23D0">
        <w:t>Lists local NGOs and food banks that can collect and redistribute the surplus food.</w:t>
      </w:r>
    </w:p>
    <w:p w14:paraId="1BB7ACF8" w14:textId="77777777" w:rsidR="004C23D0" w:rsidRPr="004C23D0" w:rsidRDefault="004C23D0" w:rsidP="004C23D0">
      <w:pPr>
        <w:numPr>
          <w:ilvl w:val="1"/>
          <w:numId w:val="5"/>
        </w:numPr>
      </w:pPr>
      <w:r w:rsidRPr="004C23D0">
        <w:t>Real-time notifications to NGOs for new food availability.</w:t>
      </w:r>
    </w:p>
    <w:p w14:paraId="7073675B" w14:textId="77777777" w:rsidR="004C23D0" w:rsidRPr="004C23D0" w:rsidRDefault="004C23D0" w:rsidP="004C23D0">
      <w:pPr>
        <w:numPr>
          <w:ilvl w:val="0"/>
          <w:numId w:val="5"/>
        </w:numPr>
      </w:pPr>
      <w:r w:rsidRPr="004C23D0">
        <w:rPr>
          <w:b/>
          <w:bCs/>
        </w:rPr>
        <w:t>Community Impact Dashboard</w:t>
      </w:r>
      <w:r w:rsidRPr="004C23D0">
        <w:t>:</w:t>
      </w:r>
    </w:p>
    <w:p w14:paraId="1650EFEB" w14:textId="77777777" w:rsidR="004C23D0" w:rsidRPr="004C23D0" w:rsidRDefault="004C23D0" w:rsidP="004C23D0">
      <w:pPr>
        <w:numPr>
          <w:ilvl w:val="1"/>
          <w:numId w:val="5"/>
        </w:numPr>
      </w:pPr>
      <w:r w:rsidRPr="004C23D0">
        <w:t>Tracks the amount of food saved and distributed.</w:t>
      </w:r>
    </w:p>
    <w:p w14:paraId="3A10C68A" w14:textId="77777777" w:rsidR="004C23D0" w:rsidRPr="004C23D0" w:rsidRDefault="004C23D0" w:rsidP="004C23D0">
      <w:pPr>
        <w:numPr>
          <w:ilvl w:val="1"/>
          <w:numId w:val="5"/>
        </w:numPr>
      </w:pPr>
      <w:r w:rsidRPr="004C23D0">
        <w:t>Encourages businesses by showing their contribution to reducing food insecurity.</w:t>
      </w:r>
    </w:p>
    <w:p w14:paraId="309D7081" w14:textId="77777777" w:rsidR="004C23D0" w:rsidRPr="004C23D0" w:rsidRDefault="004C23D0" w:rsidP="004C23D0">
      <w:r w:rsidRPr="004C23D0">
        <w:rPr>
          <w:b/>
          <w:bCs/>
        </w:rPr>
        <w:t>Impact</w:t>
      </w:r>
      <w:r w:rsidRPr="004C23D0">
        <w:t>:</w:t>
      </w:r>
    </w:p>
    <w:p w14:paraId="22F1CC92" w14:textId="77777777" w:rsidR="004C23D0" w:rsidRPr="004C23D0" w:rsidRDefault="004C23D0" w:rsidP="004C23D0">
      <w:pPr>
        <w:numPr>
          <w:ilvl w:val="0"/>
          <w:numId w:val="6"/>
        </w:numPr>
      </w:pPr>
      <w:r w:rsidRPr="004C23D0">
        <w:t>Reduction in food waste.</w:t>
      </w:r>
    </w:p>
    <w:p w14:paraId="3141D05C" w14:textId="77777777" w:rsidR="004C23D0" w:rsidRPr="004C23D0" w:rsidRDefault="004C23D0" w:rsidP="004C23D0">
      <w:pPr>
        <w:numPr>
          <w:ilvl w:val="0"/>
          <w:numId w:val="6"/>
        </w:numPr>
      </w:pPr>
      <w:r w:rsidRPr="004C23D0">
        <w:t>Improved access to food for underserved communities.</w:t>
      </w:r>
    </w:p>
    <w:p w14:paraId="44E332A9" w14:textId="77777777" w:rsidR="004C23D0" w:rsidRPr="004C23D0" w:rsidRDefault="004C23D0" w:rsidP="004C23D0">
      <w:pPr>
        <w:numPr>
          <w:ilvl w:val="0"/>
          <w:numId w:val="6"/>
        </w:numPr>
      </w:pPr>
      <w:r w:rsidRPr="004C23D0">
        <w:t>Strengthened connections between food donors and NGOs.</w:t>
      </w:r>
    </w:p>
    <w:p w14:paraId="5B1B640C" w14:textId="77777777" w:rsidR="004C23D0" w:rsidRPr="004C23D0" w:rsidRDefault="00000000" w:rsidP="004C23D0">
      <w:r>
        <w:pict w14:anchorId="08B29AA2">
          <v:rect id="_x0000_i1028" style="width:0;height:1.5pt" o:hralign="center" o:hrstd="t" o:hr="t" fillcolor="#a0a0a0" stroked="f"/>
        </w:pict>
      </w:r>
    </w:p>
    <w:p w14:paraId="44D9F45B" w14:textId="77777777" w:rsidR="004C23D0" w:rsidRPr="004C23D0" w:rsidRDefault="004C23D0" w:rsidP="004C23D0">
      <w:pPr>
        <w:rPr>
          <w:b/>
          <w:bCs/>
        </w:rPr>
      </w:pPr>
      <w:r w:rsidRPr="004C23D0">
        <w:rPr>
          <w:b/>
          <w:bCs/>
        </w:rPr>
        <w:t>Unified Mobile Application</w:t>
      </w:r>
    </w:p>
    <w:p w14:paraId="78801249" w14:textId="77777777" w:rsidR="004C23D0" w:rsidRPr="004C23D0" w:rsidRDefault="004C23D0" w:rsidP="004C23D0">
      <w:pPr>
        <w:numPr>
          <w:ilvl w:val="0"/>
          <w:numId w:val="7"/>
        </w:numPr>
      </w:pPr>
      <w:r w:rsidRPr="004C23D0">
        <w:rPr>
          <w:b/>
          <w:bCs/>
        </w:rPr>
        <w:t>Interface</w:t>
      </w:r>
      <w:r w:rsidRPr="004C23D0">
        <w:t>: User-friendly app with dedicated sections for producers, consumers, and food donors.</w:t>
      </w:r>
    </w:p>
    <w:p w14:paraId="644A6271" w14:textId="77777777" w:rsidR="004C23D0" w:rsidRPr="004C23D0" w:rsidRDefault="004C23D0" w:rsidP="004C23D0">
      <w:pPr>
        <w:numPr>
          <w:ilvl w:val="0"/>
          <w:numId w:val="7"/>
        </w:numPr>
      </w:pPr>
      <w:r w:rsidRPr="004C23D0">
        <w:rPr>
          <w:b/>
          <w:bCs/>
        </w:rPr>
        <w:t>Integration</w:t>
      </w:r>
      <w:r w:rsidRPr="004C23D0">
        <w:t>: AI and machine learning for smart recommendations and automated insights.</w:t>
      </w:r>
    </w:p>
    <w:p w14:paraId="14AF86DC" w14:textId="77777777" w:rsidR="004C23D0" w:rsidRPr="004C23D0" w:rsidRDefault="004C23D0" w:rsidP="004C23D0">
      <w:pPr>
        <w:numPr>
          <w:ilvl w:val="0"/>
          <w:numId w:val="7"/>
        </w:numPr>
      </w:pPr>
      <w:r w:rsidRPr="004C23D0">
        <w:rPr>
          <w:b/>
          <w:bCs/>
        </w:rPr>
        <w:t>Community Engagement</w:t>
      </w:r>
      <w:r w:rsidRPr="004C23D0">
        <w:t>: Gamified incentives for participants to reduce food waste and contribute to the ecosystem.</w:t>
      </w:r>
    </w:p>
    <w:p w14:paraId="2CD5586D" w14:textId="77777777" w:rsidR="004C23D0" w:rsidRPr="004C23D0" w:rsidRDefault="004C23D0" w:rsidP="004C23D0">
      <w:r w:rsidRPr="004C23D0">
        <w:rPr>
          <w:b/>
          <w:bCs/>
        </w:rPr>
        <w:t>Expected Benefits</w:t>
      </w:r>
      <w:r w:rsidRPr="004C23D0">
        <w:t>:</w:t>
      </w:r>
    </w:p>
    <w:p w14:paraId="0FAE1169" w14:textId="77777777" w:rsidR="004C23D0" w:rsidRPr="004C23D0" w:rsidRDefault="004C23D0" w:rsidP="004C23D0">
      <w:pPr>
        <w:numPr>
          <w:ilvl w:val="0"/>
          <w:numId w:val="8"/>
        </w:numPr>
      </w:pPr>
      <w:r w:rsidRPr="004C23D0">
        <w:lastRenderedPageBreak/>
        <w:t>Enhanced efficiency across the food value chain.</w:t>
      </w:r>
    </w:p>
    <w:p w14:paraId="23DEAB62" w14:textId="77777777" w:rsidR="004C23D0" w:rsidRPr="004C23D0" w:rsidRDefault="004C23D0" w:rsidP="004C23D0">
      <w:pPr>
        <w:numPr>
          <w:ilvl w:val="0"/>
          <w:numId w:val="8"/>
        </w:numPr>
      </w:pPr>
      <w:r w:rsidRPr="004C23D0">
        <w:t>Significant reduction in food waste.</w:t>
      </w:r>
    </w:p>
    <w:p w14:paraId="306197F5" w14:textId="77777777" w:rsidR="004C23D0" w:rsidRPr="004C23D0" w:rsidRDefault="004C23D0" w:rsidP="004C23D0">
      <w:pPr>
        <w:numPr>
          <w:ilvl w:val="0"/>
          <w:numId w:val="8"/>
        </w:numPr>
      </w:pPr>
      <w:r w:rsidRPr="004C23D0">
        <w:t>Empowered farmers and consumers with better tools for decision-making.</w:t>
      </w:r>
    </w:p>
    <w:p w14:paraId="2B0F652D" w14:textId="77777777" w:rsidR="004C23D0" w:rsidRPr="004C23D0" w:rsidRDefault="004C23D0" w:rsidP="004C23D0">
      <w:pPr>
        <w:numPr>
          <w:ilvl w:val="0"/>
          <w:numId w:val="8"/>
        </w:numPr>
      </w:pPr>
      <w:r w:rsidRPr="004C23D0">
        <w:t>Stronger community ties through food redistribution initiatives.</w:t>
      </w:r>
    </w:p>
    <w:p w14:paraId="08A93AA7" w14:textId="77777777" w:rsidR="004C23D0" w:rsidRPr="004C23D0" w:rsidRDefault="00000000" w:rsidP="004C23D0">
      <w:r>
        <w:pict w14:anchorId="46E2F552">
          <v:rect id="_x0000_i1029" style="width:0;height:1.5pt" o:hralign="center" o:hrstd="t" o:hr="t" fillcolor="#a0a0a0" stroked="f"/>
        </w:pict>
      </w:r>
    </w:p>
    <w:p w14:paraId="5F3BE132" w14:textId="77777777" w:rsidR="004C23D0" w:rsidRPr="004C23D0" w:rsidRDefault="004C23D0" w:rsidP="004C23D0">
      <w:pPr>
        <w:rPr>
          <w:b/>
          <w:bCs/>
        </w:rPr>
      </w:pPr>
      <w:r w:rsidRPr="004C23D0">
        <w:rPr>
          <w:b/>
          <w:bCs/>
        </w:rPr>
        <w:t>Call to Action:</w:t>
      </w:r>
    </w:p>
    <w:p w14:paraId="173B34C7" w14:textId="77777777" w:rsidR="004C23D0" w:rsidRPr="004C23D0" w:rsidRDefault="004C23D0" w:rsidP="004C23D0">
      <w:r w:rsidRPr="004C23D0">
        <w:t>Implementing this idea will not only optimize the food system but also pave the way for a more sustainable and equitable future. Let’s collaborate to make this vision a reality.</w:t>
      </w:r>
    </w:p>
    <w:p w14:paraId="71E86B1F" w14:textId="77777777" w:rsidR="001D32D7" w:rsidRDefault="001D32D7"/>
    <w:sectPr w:rsidR="001D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1FCA"/>
    <w:multiLevelType w:val="multilevel"/>
    <w:tmpl w:val="9CE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41EA"/>
    <w:multiLevelType w:val="multilevel"/>
    <w:tmpl w:val="C0C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7B9F"/>
    <w:multiLevelType w:val="multilevel"/>
    <w:tmpl w:val="8F3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0457D"/>
    <w:multiLevelType w:val="multilevel"/>
    <w:tmpl w:val="395CF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16EB9"/>
    <w:multiLevelType w:val="multilevel"/>
    <w:tmpl w:val="E34A4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B213F"/>
    <w:multiLevelType w:val="multilevel"/>
    <w:tmpl w:val="712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851E4"/>
    <w:multiLevelType w:val="multilevel"/>
    <w:tmpl w:val="99F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97EE8"/>
    <w:multiLevelType w:val="multilevel"/>
    <w:tmpl w:val="98603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888881">
    <w:abstractNumId w:val="7"/>
  </w:num>
  <w:num w:numId="2" w16cid:durableId="837305748">
    <w:abstractNumId w:val="2"/>
  </w:num>
  <w:num w:numId="3" w16cid:durableId="1465346532">
    <w:abstractNumId w:val="3"/>
  </w:num>
  <w:num w:numId="4" w16cid:durableId="1932662099">
    <w:abstractNumId w:val="1"/>
  </w:num>
  <w:num w:numId="5" w16cid:durableId="1163936307">
    <w:abstractNumId w:val="4"/>
  </w:num>
  <w:num w:numId="6" w16cid:durableId="1993214808">
    <w:abstractNumId w:val="6"/>
  </w:num>
  <w:num w:numId="7" w16cid:durableId="1430585505">
    <w:abstractNumId w:val="0"/>
  </w:num>
  <w:num w:numId="8" w16cid:durableId="1789161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D0"/>
    <w:rsid w:val="001D32D7"/>
    <w:rsid w:val="00232C49"/>
    <w:rsid w:val="002E1388"/>
    <w:rsid w:val="004B050D"/>
    <w:rsid w:val="004C23D0"/>
    <w:rsid w:val="007E6483"/>
    <w:rsid w:val="00BD636B"/>
    <w:rsid w:val="00E4103B"/>
    <w:rsid w:val="00F71C3B"/>
    <w:rsid w:val="00F9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9E790"/>
  <w15:chartTrackingRefBased/>
  <w15:docId w15:val="{35B7FE35-CA91-4196-A1B6-95530CF3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3D0"/>
    <w:rPr>
      <w:rFonts w:eastAsiaTheme="majorEastAsia" w:cstheme="majorBidi"/>
      <w:color w:val="272727" w:themeColor="text1" w:themeTint="D8"/>
    </w:rPr>
  </w:style>
  <w:style w:type="paragraph" w:styleId="Title">
    <w:name w:val="Title"/>
    <w:basedOn w:val="Normal"/>
    <w:next w:val="Normal"/>
    <w:link w:val="TitleChar"/>
    <w:uiPriority w:val="10"/>
    <w:qFormat/>
    <w:rsid w:val="004C2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3D0"/>
    <w:pPr>
      <w:spacing w:before="160"/>
      <w:jc w:val="center"/>
    </w:pPr>
    <w:rPr>
      <w:i/>
      <w:iCs/>
      <w:color w:val="404040" w:themeColor="text1" w:themeTint="BF"/>
    </w:rPr>
  </w:style>
  <w:style w:type="character" w:customStyle="1" w:styleId="QuoteChar">
    <w:name w:val="Quote Char"/>
    <w:basedOn w:val="DefaultParagraphFont"/>
    <w:link w:val="Quote"/>
    <w:uiPriority w:val="29"/>
    <w:rsid w:val="004C23D0"/>
    <w:rPr>
      <w:i/>
      <w:iCs/>
      <w:color w:val="404040" w:themeColor="text1" w:themeTint="BF"/>
    </w:rPr>
  </w:style>
  <w:style w:type="paragraph" w:styleId="ListParagraph">
    <w:name w:val="List Paragraph"/>
    <w:basedOn w:val="Normal"/>
    <w:uiPriority w:val="34"/>
    <w:qFormat/>
    <w:rsid w:val="004C23D0"/>
    <w:pPr>
      <w:ind w:left="720"/>
      <w:contextualSpacing/>
    </w:pPr>
  </w:style>
  <w:style w:type="character" w:styleId="IntenseEmphasis">
    <w:name w:val="Intense Emphasis"/>
    <w:basedOn w:val="DefaultParagraphFont"/>
    <w:uiPriority w:val="21"/>
    <w:qFormat/>
    <w:rsid w:val="004C23D0"/>
    <w:rPr>
      <w:i/>
      <w:iCs/>
      <w:color w:val="2F5496" w:themeColor="accent1" w:themeShade="BF"/>
    </w:rPr>
  </w:style>
  <w:style w:type="paragraph" w:styleId="IntenseQuote">
    <w:name w:val="Intense Quote"/>
    <w:basedOn w:val="Normal"/>
    <w:next w:val="Normal"/>
    <w:link w:val="IntenseQuoteChar"/>
    <w:uiPriority w:val="30"/>
    <w:qFormat/>
    <w:rsid w:val="004C2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3D0"/>
    <w:rPr>
      <w:i/>
      <w:iCs/>
      <w:color w:val="2F5496" w:themeColor="accent1" w:themeShade="BF"/>
    </w:rPr>
  </w:style>
  <w:style w:type="character" w:styleId="IntenseReference">
    <w:name w:val="Intense Reference"/>
    <w:basedOn w:val="DefaultParagraphFont"/>
    <w:uiPriority w:val="32"/>
    <w:qFormat/>
    <w:rsid w:val="004C23D0"/>
    <w:rPr>
      <w:b/>
      <w:bCs/>
      <w:smallCaps/>
      <w:color w:val="2F5496" w:themeColor="accent1" w:themeShade="BF"/>
      <w:spacing w:val="5"/>
    </w:rPr>
  </w:style>
  <w:style w:type="paragraph" w:styleId="NormalWeb">
    <w:name w:val="Normal (Web)"/>
    <w:basedOn w:val="Normal"/>
    <w:uiPriority w:val="99"/>
    <w:semiHidden/>
    <w:unhideWhenUsed/>
    <w:rsid w:val="00E410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912352">
      <w:bodyDiv w:val="1"/>
      <w:marLeft w:val="0"/>
      <w:marRight w:val="0"/>
      <w:marTop w:val="0"/>
      <w:marBottom w:val="0"/>
      <w:divBdr>
        <w:top w:val="none" w:sz="0" w:space="0" w:color="auto"/>
        <w:left w:val="none" w:sz="0" w:space="0" w:color="auto"/>
        <w:bottom w:val="none" w:sz="0" w:space="0" w:color="auto"/>
        <w:right w:val="none" w:sz="0" w:space="0" w:color="auto"/>
      </w:divBdr>
    </w:div>
    <w:div w:id="826826670">
      <w:bodyDiv w:val="1"/>
      <w:marLeft w:val="0"/>
      <w:marRight w:val="0"/>
      <w:marTop w:val="0"/>
      <w:marBottom w:val="0"/>
      <w:divBdr>
        <w:top w:val="none" w:sz="0" w:space="0" w:color="auto"/>
        <w:left w:val="none" w:sz="0" w:space="0" w:color="auto"/>
        <w:bottom w:val="none" w:sz="0" w:space="0" w:color="auto"/>
        <w:right w:val="none" w:sz="0" w:space="0" w:color="auto"/>
      </w:divBdr>
      <w:divsChild>
        <w:div w:id="653686867">
          <w:marLeft w:val="0"/>
          <w:marRight w:val="0"/>
          <w:marTop w:val="0"/>
          <w:marBottom w:val="0"/>
          <w:divBdr>
            <w:top w:val="none" w:sz="0" w:space="0" w:color="auto"/>
            <w:left w:val="none" w:sz="0" w:space="0" w:color="auto"/>
            <w:bottom w:val="none" w:sz="0" w:space="0" w:color="auto"/>
            <w:right w:val="none" w:sz="0" w:space="0" w:color="auto"/>
          </w:divBdr>
        </w:div>
        <w:div w:id="1600093818">
          <w:marLeft w:val="0"/>
          <w:marRight w:val="0"/>
          <w:marTop w:val="0"/>
          <w:marBottom w:val="0"/>
          <w:divBdr>
            <w:top w:val="none" w:sz="0" w:space="0" w:color="auto"/>
            <w:left w:val="none" w:sz="0" w:space="0" w:color="auto"/>
            <w:bottom w:val="none" w:sz="0" w:space="0" w:color="auto"/>
            <w:right w:val="none" w:sz="0" w:space="0" w:color="auto"/>
          </w:divBdr>
        </w:div>
        <w:div w:id="864489249">
          <w:marLeft w:val="0"/>
          <w:marRight w:val="0"/>
          <w:marTop w:val="0"/>
          <w:marBottom w:val="0"/>
          <w:divBdr>
            <w:top w:val="none" w:sz="0" w:space="0" w:color="auto"/>
            <w:left w:val="none" w:sz="0" w:space="0" w:color="auto"/>
            <w:bottom w:val="none" w:sz="0" w:space="0" w:color="auto"/>
            <w:right w:val="none" w:sz="0" w:space="0" w:color="auto"/>
          </w:divBdr>
        </w:div>
        <w:div w:id="372584661">
          <w:marLeft w:val="0"/>
          <w:marRight w:val="0"/>
          <w:marTop w:val="0"/>
          <w:marBottom w:val="0"/>
          <w:divBdr>
            <w:top w:val="none" w:sz="0" w:space="0" w:color="auto"/>
            <w:left w:val="none" w:sz="0" w:space="0" w:color="auto"/>
            <w:bottom w:val="none" w:sz="0" w:space="0" w:color="auto"/>
            <w:right w:val="none" w:sz="0" w:space="0" w:color="auto"/>
          </w:divBdr>
        </w:div>
        <w:div w:id="2142267337">
          <w:marLeft w:val="0"/>
          <w:marRight w:val="0"/>
          <w:marTop w:val="0"/>
          <w:marBottom w:val="0"/>
          <w:divBdr>
            <w:top w:val="none" w:sz="0" w:space="0" w:color="auto"/>
            <w:left w:val="none" w:sz="0" w:space="0" w:color="auto"/>
            <w:bottom w:val="none" w:sz="0" w:space="0" w:color="auto"/>
            <w:right w:val="none" w:sz="0" w:space="0" w:color="auto"/>
          </w:divBdr>
        </w:div>
      </w:divsChild>
    </w:div>
    <w:div w:id="855968688">
      <w:bodyDiv w:val="1"/>
      <w:marLeft w:val="0"/>
      <w:marRight w:val="0"/>
      <w:marTop w:val="0"/>
      <w:marBottom w:val="0"/>
      <w:divBdr>
        <w:top w:val="none" w:sz="0" w:space="0" w:color="auto"/>
        <w:left w:val="none" w:sz="0" w:space="0" w:color="auto"/>
        <w:bottom w:val="none" w:sz="0" w:space="0" w:color="auto"/>
        <w:right w:val="none" w:sz="0" w:space="0" w:color="auto"/>
      </w:divBdr>
    </w:div>
    <w:div w:id="1245333108">
      <w:bodyDiv w:val="1"/>
      <w:marLeft w:val="0"/>
      <w:marRight w:val="0"/>
      <w:marTop w:val="0"/>
      <w:marBottom w:val="0"/>
      <w:divBdr>
        <w:top w:val="none" w:sz="0" w:space="0" w:color="auto"/>
        <w:left w:val="none" w:sz="0" w:space="0" w:color="auto"/>
        <w:bottom w:val="none" w:sz="0" w:space="0" w:color="auto"/>
        <w:right w:val="none" w:sz="0" w:space="0" w:color="auto"/>
      </w:divBdr>
      <w:divsChild>
        <w:div w:id="859242993">
          <w:marLeft w:val="0"/>
          <w:marRight w:val="0"/>
          <w:marTop w:val="0"/>
          <w:marBottom w:val="0"/>
          <w:divBdr>
            <w:top w:val="none" w:sz="0" w:space="0" w:color="auto"/>
            <w:left w:val="none" w:sz="0" w:space="0" w:color="auto"/>
            <w:bottom w:val="none" w:sz="0" w:space="0" w:color="auto"/>
            <w:right w:val="none" w:sz="0" w:space="0" w:color="auto"/>
          </w:divBdr>
        </w:div>
        <w:div w:id="116797187">
          <w:marLeft w:val="0"/>
          <w:marRight w:val="0"/>
          <w:marTop w:val="0"/>
          <w:marBottom w:val="0"/>
          <w:divBdr>
            <w:top w:val="none" w:sz="0" w:space="0" w:color="auto"/>
            <w:left w:val="none" w:sz="0" w:space="0" w:color="auto"/>
            <w:bottom w:val="none" w:sz="0" w:space="0" w:color="auto"/>
            <w:right w:val="none" w:sz="0" w:space="0" w:color="auto"/>
          </w:divBdr>
        </w:div>
        <w:div w:id="1442796368">
          <w:marLeft w:val="0"/>
          <w:marRight w:val="0"/>
          <w:marTop w:val="0"/>
          <w:marBottom w:val="0"/>
          <w:divBdr>
            <w:top w:val="none" w:sz="0" w:space="0" w:color="auto"/>
            <w:left w:val="none" w:sz="0" w:space="0" w:color="auto"/>
            <w:bottom w:val="none" w:sz="0" w:space="0" w:color="auto"/>
            <w:right w:val="none" w:sz="0" w:space="0" w:color="auto"/>
          </w:divBdr>
        </w:div>
        <w:div w:id="1376157365">
          <w:marLeft w:val="0"/>
          <w:marRight w:val="0"/>
          <w:marTop w:val="0"/>
          <w:marBottom w:val="0"/>
          <w:divBdr>
            <w:top w:val="none" w:sz="0" w:space="0" w:color="auto"/>
            <w:left w:val="none" w:sz="0" w:space="0" w:color="auto"/>
            <w:bottom w:val="none" w:sz="0" w:space="0" w:color="auto"/>
            <w:right w:val="none" w:sz="0" w:space="0" w:color="auto"/>
          </w:divBdr>
        </w:div>
        <w:div w:id="141527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602</Words>
  <Characters>3688</Characters>
  <Application>Microsoft Office Word</Application>
  <DocSecurity>0</DocSecurity>
  <Lines>99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Cyclone69</dc:creator>
  <cp:keywords/>
  <dc:description/>
  <cp:lastModifiedBy>Red Cyclone69</cp:lastModifiedBy>
  <cp:revision>2</cp:revision>
  <dcterms:created xsi:type="dcterms:W3CDTF">2025-01-15T15:57:00Z</dcterms:created>
  <dcterms:modified xsi:type="dcterms:W3CDTF">2025-01-15T16:42:00Z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29c78118-cd7a-424c-9f8b-88083b82501f</vt:lpwstr>
  </property>
</Properties>
</file>