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A9C97" w14:textId="77777777" w:rsidR="00B62BB6" w:rsidRDefault="00B62BB6" w:rsidP="00B62BB6">
      <w:pPr>
        <w:spacing w:line="276" w:lineRule="auto"/>
        <w:jc w:val="center"/>
        <w:rPr>
          <w:b/>
          <w:bCs/>
          <w:sz w:val="40"/>
          <w:szCs w:val="40"/>
        </w:rPr>
      </w:pPr>
      <w:r w:rsidRPr="00B62BB6">
        <w:rPr>
          <w:b/>
          <w:bCs/>
          <w:sz w:val="40"/>
          <w:szCs w:val="40"/>
        </w:rPr>
        <w:t>Project Summary</w:t>
      </w:r>
    </w:p>
    <w:p w14:paraId="0D20B7C0" w14:textId="77777777" w:rsidR="00B62BB6" w:rsidRPr="00B62BB6" w:rsidRDefault="00B62BB6" w:rsidP="00B62BB6">
      <w:pPr>
        <w:spacing w:line="276" w:lineRule="auto"/>
        <w:jc w:val="center"/>
        <w:rPr>
          <w:b/>
          <w:bCs/>
          <w:sz w:val="40"/>
          <w:szCs w:val="40"/>
        </w:rPr>
      </w:pPr>
    </w:p>
    <w:p w14:paraId="6656262B" w14:textId="2ABACA81" w:rsidR="00B62BB6" w:rsidRPr="00B62BB6" w:rsidRDefault="00B62BB6" w:rsidP="00B62BB6">
      <w:pPr>
        <w:spacing w:line="276" w:lineRule="auto"/>
        <w:jc w:val="both"/>
        <w:rPr>
          <w:sz w:val="24"/>
          <w:szCs w:val="24"/>
        </w:rPr>
      </w:pPr>
      <w:r w:rsidRPr="00B62BB6">
        <w:rPr>
          <w:sz w:val="24"/>
          <w:szCs w:val="24"/>
        </w:rPr>
        <w:t xml:space="preserve">This project </w:t>
      </w:r>
      <w:r>
        <w:rPr>
          <w:sz w:val="24"/>
          <w:szCs w:val="24"/>
        </w:rPr>
        <w:t>analysed</w:t>
      </w:r>
      <w:r w:rsidRPr="00B62BB6">
        <w:rPr>
          <w:sz w:val="24"/>
          <w:szCs w:val="24"/>
        </w:rPr>
        <w:t xml:space="preserve"> the Sample Superstore dataset to identify sales trends, customer </w:t>
      </w:r>
      <w:r>
        <w:rPr>
          <w:sz w:val="24"/>
          <w:szCs w:val="24"/>
        </w:rPr>
        <w:t>behaviour</w:t>
      </w:r>
      <w:r w:rsidRPr="00B62BB6">
        <w:rPr>
          <w:sz w:val="24"/>
          <w:szCs w:val="24"/>
        </w:rPr>
        <w:t xml:space="preserve"> patterns, and future sales opportunities. The analysis included data cleaning, exploratory data analysis, customer segmentation using RFM methodology, geographic sales analysis, and sales forecasting using the Holt-Winters Exponential Smoothing model.</w:t>
      </w:r>
    </w:p>
    <w:p w14:paraId="12032D3F" w14:textId="77777777" w:rsidR="00B62BB6" w:rsidRPr="00B62BB6" w:rsidRDefault="00B62BB6" w:rsidP="00B62BB6">
      <w:pPr>
        <w:spacing w:line="276" w:lineRule="auto"/>
        <w:jc w:val="both"/>
        <w:rPr>
          <w:sz w:val="24"/>
          <w:szCs w:val="24"/>
        </w:rPr>
      </w:pPr>
      <w:r w:rsidRPr="00B62BB6">
        <w:rPr>
          <w:sz w:val="24"/>
          <w:szCs w:val="24"/>
        </w:rPr>
        <w:t>The results showed that Technology products generated the highest revenue, while several regions consistently outperformed others in sales performance. Customer segmentation identified valuable customer groups such as High-Value Customers, Loyal Customers, and At-Risk Customers, enabling targeted marketing strategies. Sales forecasting indicated continued demand patterns with seasonal fluctuations, providing useful guidance for inventory and operational planning.</w:t>
      </w:r>
    </w:p>
    <w:p w14:paraId="1EEB7366" w14:textId="529D417E" w:rsidR="00B62BB6" w:rsidRPr="00B62BB6" w:rsidRDefault="00B62BB6" w:rsidP="00B62BB6">
      <w:pPr>
        <w:spacing w:line="276" w:lineRule="auto"/>
        <w:jc w:val="both"/>
        <w:rPr>
          <w:sz w:val="24"/>
          <w:szCs w:val="24"/>
        </w:rPr>
      </w:pPr>
      <w:r w:rsidRPr="00B62BB6">
        <w:rPr>
          <w:sz w:val="24"/>
          <w:szCs w:val="24"/>
        </w:rPr>
        <w:t xml:space="preserve">Based on the analysis, several business opportunities were identified, including expanding high-performing product categories, improving customer retention through loyalty programs, strengthening marketing efforts in high-growth regions, and leveraging forecasting insights for inventory </w:t>
      </w:r>
      <w:r>
        <w:rPr>
          <w:sz w:val="24"/>
          <w:szCs w:val="24"/>
        </w:rPr>
        <w:t>optimisation</w:t>
      </w:r>
      <w:r w:rsidRPr="00B62BB6">
        <w:rPr>
          <w:sz w:val="24"/>
          <w:szCs w:val="24"/>
        </w:rPr>
        <w:t>.</w:t>
      </w:r>
    </w:p>
    <w:p w14:paraId="49B6DBA8" w14:textId="77777777" w:rsidR="00B62BB6" w:rsidRPr="00B62BB6" w:rsidRDefault="00B62BB6" w:rsidP="00B62BB6">
      <w:pPr>
        <w:spacing w:line="276" w:lineRule="auto"/>
        <w:jc w:val="both"/>
        <w:rPr>
          <w:sz w:val="24"/>
          <w:szCs w:val="24"/>
        </w:rPr>
      </w:pPr>
      <w:r w:rsidRPr="00B62BB6">
        <w:rPr>
          <w:sz w:val="24"/>
          <w:szCs w:val="24"/>
        </w:rPr>
        <w:t>Overall, the project demonstrates how data-driven decision-making can improve business performance, increase customer satisfaction, and support long-term growth through strategic planning and targeted business initiatives.</w:t>
      </w:r>
    </w:p>
    <w:p w14:paraId="099A3396" w14:textId="77777777" w:rsidR="004D1386" w:rsidRPr="00B62BB6" w:rsidRDefault="004D1386" w:rsidP="00B62BB6">
      <w:pPr>
        <w:spacing w:line="276" w:lineRule="auto"/>
        <w:jc w:val="both"/>
        <w:rPr>
          <w:sz w:val="24"/>
          <w:szCs w:val="24"/>
        </w:rPr>
      </w:pPr>
    </w:p>
    <w:sectPr w:rsidR="004D1386" w:rsidRPr="00B62B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BB6"/>
    <w:rsid w:val="001B24CE"/>
    <w:rsid w:val="004D1386"/>
    <w:rsid w:val="00B62BB6"/>
    <w:rsid w:val="00FE3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00E37"/>
  <w15:chartTrackingRefBased/>
  <w15:docId w15:val="{F7B06BC5-B8C7-4BD8-8563-AA49EB4AE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2B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B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B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B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B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B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B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B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B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B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2B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B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B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B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B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B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B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B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B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B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B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B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B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B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B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B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B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B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202</Words>
  <Characters>1158</Characters>
  <Application>Microsoft Office Word</Application>
  <DocSecurity>0</DocSecurity>
  <Lines>9</Lines>
  <Paragraphs>2</Paragraphs>
  <ScaleCrop>false</ScaleCrop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Veda</dc:creator>
  <cp:keywords/>
  <dc:description/>
  <cp:lastModifiedBy>M Veda</cp:lastModifiedBy>
  <cp:revision>1</cp:revision>
  <dcterms:created xsi:type="dcterms:W3CDTF">2026-06-01T12:58:00Z</dcterms:created>
  <dcterms:modified xsi:type="dcterms:W3CDTF">2026-06-01T12:59:00Z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f818ef71-dd2a-4a6a-ae7b-84f6102ea526</vt:lpwstr>
  </property>
</Properties>
</file>