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CC9EB" w14:textId="77777777" w:rsidR="004B1DD6" w:rsidRPr="004B1DD6" w:rsidRDefault="004B1DD6" w:rsidP="004B1DD6">
      <w:pPr>
        <w:pStyle w:val="NormalWeb"/>
        <w:spacing w:before="0" w:beforeAutospacing="0" w:after="0" w:afterAutospacing="0"/>
        <w:jc w:val="both"/>
        <w:rPr>
          <w:color w:val="0E101A"/>
          <w:sz w:val="22"/>
          <w:szCs w:val="22"/>
        </w:rPr>
      </w:pPr>
      <w:r w:rsidRPr="004B1DD6">
        <w:rPr>
          <w:rStyle w:val="Strong"/>
          <w:color w:val="0E101A"/>
          <w:sz w:val="22"/>
          <w:szCs w:val="22"/>
          <w:u w:val="single"/>
        </w:rPr>
        <w:t>Attack Scenario - Trojanized Container:</w:t>
      </w:r>
    </w:p>
    <w:p w14:paraId="0F3B45DE" w14:textId="2DE038F8" w:rsidR="004B1DD6" w:rsidRPr="004B1DD6" w:rsidRDefault="004B1DD6" w:rsidP="004B1DD6">
      <w:pPr>
        <w:pStyle w:val="NormalWeb"/>
        <w:spacing w:before="0" w:beforeAutospacing="0" w:after="0" w:afterAutospacing="0"/>
        <w:jc w:val="both"/>
        <w:rPr>
          <w:color w:val="0E101A"/>
          <w:sz w:val="22"/>
          <w:szCs w:val="22"/>
        </w:rPr>
      </w:pPr>
      <w:r w:rsidRPr="004B1DD6">
        <w:rPr>
          <w:color w:val="0E101A"/>
          <w:sz w:val="22"/>
          <w:szCs w:val="22"/>
        </w:rPr>
        <w:t>We have implemented a python script that can inject a backdoor on the host machine by using a trojanized container. This backdoor when inputted with the attacker machine’s IP address gives out a reverse shell of the host machine’s container with root access on the attacker’s machine. The attack could become very dangerous as the host or the user might never know that his system is being accessed by an attacker remotely.</w:t>
      </w:r>
    </w:p>
    <w:p w14:paraId="0DF653FE" w14:textId="77777777" w:rsidR="004B1DD6" w:rsidRPr="004B1DD6" w:rsidRDefault="004B1DD6" w:rsidP="004B1DD6">
      <w:pPr>
        <w:pStyle w:val="NormalWeb"/>
        <w:spacing w:before="0" w:beforeAutospacing="0" w:after="0" w:afterAutospacing="0"/>
        <w:jc w:val="both"/>
        <w:rPr>
          <w:color w:val="0E101A"/>
          <w:sz w:val="22"/>
          <w:szCs w:val="22"/>
        </w:rPr>
      </w:pPr>
    </w:p>
    <w:p w14:paraId="4F6AFBCD" w14:textId="77777777" w:rsidR="004B1DD6" w:rsidRPr="004B1DD6" w:rsidRDefault="004B1DD6" w:rsidP="004B1DD6">
      <w:pPr>
        <w:pStyle w:val="NormalWeb"/>
        <w:numPr>
          <w:ilvl w:val="0"/>
          <w:numId w:val="11"/>
        </w:numPr>
        <w:spacing w:before="0" w:beforeAutospacing="0" w:after="0" w:afterAutospacing="0"/>
        <w:jc w:val="both"/>
        <w:rPr>
          <w:color w:val="0E101A"/>
          <w:sz w:val="22"/>
          <w:szCs w:val="22"/>
        </w:rPr>
      </w:pPr>
      <w:r w:rsidRPr="004B1DD6">
        <w:rPr>
          <w:color w:val="0E101A"/>
          <w:sz w:val="22"/>
          <w:szCs w:val="22"/>
          <w:u w:val="single"/>
        </w:rPr>
        <w:t>Implementation: </w:t>
      </w:r>
    </w:p>
    <w:p w14:paraId="6FF4151C" w14:textId="3BDA19AF" w:rsidR="004B1DD6" w:rsidRPr="004B1DD6" w:rsidRDefault="004B1DD6" w:rsidP="004B1DD6">
      <w:pPr>
        <w:pStyle w:val="NormalWeb"/>
        <w:spacing w:before="0" w:beforeAutospacing="0" w:after="0" w:afterAutospacing="0"/>
        <w:ind w:left="360"/>
        <w:jc w:val="both"/>
        <w:rPr>
          <w:color w:val="0E101A"/>
          <w:sz w:val="22"/>
          <w:szCs w:val="22"/>
        </w:rPr>
      </w:pPr>
      <w:r w:rsidRPr="004B1DD6">
        <w:rPr>
          <w:color w:val="0E101A"/>
          <w:sz w:val="22"/>
          <w:szCs w:val="22"/>
        </w:rPr>
        <w:t xml:space="preserve">1.1. Dockerscan: For implementing this attack, we have used a tool called “Dockerscan” which is an analyzing and a modifying tool of Docker. This tool offers various features such as Scan, </w:t>
      </w:r>
      <w:r w:rsidR="00BF2A1D" w:rsidRPr="004B1DD6">
        <w:rPr>
          <w:color w:val="0E101A"/>
          <w:sz w:val="22"/>
          <w:szCs w:val="22"/>
        </w:rPr>
        <w:t>Registry,</w:t>
      </w:r>
      <w:r w:rsidRPr="004B1DD6">
        <w:rPr>
          <w:color w:val="0E101A"/>
          <w:sz w:val="22"/>
          <w:szCs w:val="22"/>
        </w:rPr>
        <w:t xml:space="preserve"> and Image actions. For this project, we have focused on image actions specifically. </w:t>
      </w:r>
    </w:p>
    <w:p w14:paraId="01DACD9C" w14:textId="77777777" w:rsidR="004B1DD6" w:rsidRPr="004B1DD6" w:rsidRDefault="004B1DD6" w:rsidP="004B1DD6">
      <w:pPr>
        <w:pStyle w:val="NormalWeb"/>
        <w:spacing w:before="0" w:beforeAutospacing="0" w:after="0" w:afterAutospacing="0"/>
        <w:jc w:val="both"/>
        <w:rPr>
          <w:color w:val="0E101A"/>
          <w:sz w:val="22"/>
          <w:szCs w:val="22"/>
        </w:rPr>
      </w:pPr>
      <w:r w:rsidRPr="004B1DD6">
        <w:rPr>
          <w:color w:val="0E101A"/>
          <w:sz w:val="22"/>
          <w:szCs w:val="22"/>
        </w:rPr>
        <w:t> </w:t>
      </w:r>
    </w:p>
    <w:p w14:paraId="420E85A8" w14:textId="469EB296" w:rsidR="004B1DD6" w:rsidRPr="004B1DD6" w:rsidRDefault="004B1DD6" w:rsidP="004B1DD6">
      <w:pPr>
        <w:pStyle w:val="NormalWeb"/>
        <w:spacing w:before="0" w:beforeAutospacing="0" w:after="0" w:afterAutospacing="0"/>
        <w:ind w:left="720"/>
        <w:jc w:val="both"/>
        <w:rPr>
          <w:color w:val="0E101A"/>
          <w:sz w:val="22"/>
          <w:szCs w:val="22"/>
        </w:rPr>
      </w:pPr>
      <w:r w:rsidRPr="004B1DD6">
        <w:rPr>
          <w:color w:val="0E101A"/>
          <w:sz w:val="22"/>
          <w:szCs w:val="22"/>
        </w:rPr>
        <w:t>1.1.1. </w:t>
      </w:r>
      <w:r w:rsidRPr="004B1DD6">
        <w:rPr>
          <w:color w:val="0E101A"/>
          <w:sz w:val="22"/>
          <w:szCs w:val="22"/>
          <w:u w:val="single"/>
        </w:rPr>
        <w:t> Image actions:</w:t>
      </w:r>
      <w:r w:rsidRPr="004B1DD6">
        <w:rPr>
          <w:color w:val="0E101A"/>
          <w:sz w:val="22"/>
          <w:szCs w:val="22"/>
        </w:rPr>
        <w:t> The image actions contain internal features such as Analyze, Extract, Info and Modify. As we had to modify the image, we have used modify feature in which there is an object called “trojanize”. </w:t>
      </w:r>
      <w:r w:rsidRPr="004B1DD6">
        <w:rPr>
          <w:rStyle w:val="EndnoteReference"/>
          <w:color w:val="0E101A"/>
          <w:sz w:val="22"/>
          <w:szCs w:val="22"/>
        </w:rPr>
        <w:endnoteReference w:id="1"/>
      </w:r>
      <w:r w:rsidRPr="004B1DD6">
        <w:rPr>
          <w:color w:val="0E101A"/>
          <w:sz w:val="22"/>
          <w:szCs w:val="22"/>
        </w:rPr>
        <w:t xml:space="preserve"> </w:t>
      </w:r>
    </w:p>
    <w:p w14:paraId="422A4969" w14:textId="77777777" w:rsidR="004B1DD6" w:rsidRPr="004B1DD6" w:rsidRDefault="004B1DD6" w:rsidP="004B1DD6">
      <w:pPr>
        <w:pStyle w:val="NormalWeb"/>
        <w:spacing w:before="0" w:beforeAutospacing="0" w:after="0" w:afterAutospacing="0"/>
        <w:jc w:val="both"/>
        <w:rPr>
          <w:color w:val="0E101A"/>
          <w:sz w:val="22"/>
          <w:szCs w:val="22"/>
        </w:rPr>
      </w:pPr>
      <w:r w:rsidRPr="004B1DD6">
        <w:rPr>
          <w:color w:val="0E101A"/>
          <w:sz w:val="22"/>
          <w:szCs w:val="22"/>
        </w:rPr>
        <w:t> </w:t>
      </w:r>
    </w:p>
    <w:p w14:paraId="6B4F27A5" w14:textId="0B84ED24" w:rsidR="004B1DD6" w:rsidRPr="004B1DD6" w:rsidRDefault="004B1DD6" w:rsidP="004B1DD6">
      <w:pPr>
        <w:pStyle w:val="NormalWeb"/>
        <w:spacing w:before="0" w:beforeAutospacing="0" w:after="0" w:afterAutospacing="0"/>
        <w:ind w:left="360"/>
        <w:jc w:val="both"/>
        <w:rPr>
          <w:color w:val="0E101A"/>
          <w:sz w:val="22"/>
          <w:szCs w:val="22"/>
        </w:rPr>
      </w:pPr>
      <w:r w:rsidRPr="004B1DD6">
        <w:rPr>
          <w:color w:val="0E101A"/>
          <w:sz w:val="22"/>
          <w:szCs w:val="22"/>
        </w:rPr>
        <w:t>1.2.  </w:t>
      </w:r>
      <w:r w:rsidRPr="004B1DD6">
        <w:rPr>
          <w:color w:val="0E101A"/>
          <w:sz w:val="22"/>
          <w:szCs w:val="22"/>
          <w:u w:val="single"/>
        </w:rPr>
        <w:t>Trojanizing an image:</w:t>
      </w:r>
      <w:r w:rsidRPr="004B1DD6">
        <w:rPr>
          <w:color w:val="0E101A"/>
          <w:sz w:val="22"/>
          <w:szCs w:val="22"/>
        </w:rPr>
        <w:t xml:space="preserve"> We have now pulled an ubuntu latest image from the </w:t>
      </w:r>
      <w:r w:rsidR="00BF2A1D" w:rsidRPr="004B1DD6">
        <w:rPr>
          <w:color w:val="0E101A"/>
          <w:sz w:val="22"/>
          <w:szCs w:val="22"/>
        </w:rPr>
        <w:t>docker repository</w:t>
      </w:r>
      <w:r w:rsidRPr="004B1DD6">
        <w:rPr>
          <w:color w:val="0E101A"/>
          <w:sz w:val="22"/>
          <w:szCs w:val="22"/>
        </w:rPr>
        <w:t xml:space="preserve"> and exported the necessary variables required by the dockerscan to run. The image is modified by using the trojanized object and is placed on the IP address of the host system and is exposed on port 4444. This creates a .tar file which is saved in the local directory of the host system. The .jar file contains malicious files which are used to create backdoors on the host machine.</w:t>
      </w:r>
    </w:p>
    <w:p w14:paraId="56B0D15D" w14:textId="77777777" w:rsidR="004B1DD6" w:rsidRPr="004B1DD6" w:rsidRDefault="004B1DD6" w:rsidP="004B1DD6">
      <w:pPr>
        <w:pStyle w:val="NormalWeb"/>
        <w:spacing w:before="0" w:beforeAutospacing="0" w:after="0" w:afterAutospacing="0"/>
        <w:jc w:val="both"/>
        <w:rPr>
          <w:color w:val="0E101A"/>
          <w:sz w:val="22"/>
          <w:szCs w:val="22"/>
        </w:rPr>
      </w:pPr>
      <w:r w:rsidRPr="004B1DD6">
        <w:rPr>
          <w:color w:val="0E101A"/>
          <w:sz w:val="22"/>
          <w:szCs w:val="22"/>
        </w:rPr>
        <w:t> </w:t>
      </w:r>
    </w:p>
    <w:p w14:paraId="585CB054" w14:textId="77777777" w:rsidR="004B1DD6" w:rsidRPr="004B1DD6" w:rsidRDefault="004B1DD6" w:rsidP="004B1DD6">
      <w:pPr>
        <w:pStyle w:val="NormalWeb"/>
        <w:spacing w:before="0" w:beforeAutospacing="0" w:after="0" w:afterAutospacing="0"/>
        <w:ind w:left="360"/>
        <w:jc w:val="both"/>
        <w:rPr>
          <w:color w:val="0E101A"/>
          <w:sz w:val="22"/>
          <w:szCs w:val="22"/>
        </w:rPr>
      </w:pPr>
      <w:r w:rsidRPr="004B1DD6">
        <w:rPr>
          <w:color w:val="0E101A"/>
          <w:sz w:val="22"/>
          <w:szCs w:val="22"/>
        </w:rPr>
        <w:t>1.3.  </w:t>
      </w:r>
      <w:r w:rsidRPr="004B1DD6">
        <w:rPr>
          <w:color w:val="0E101A"/>
          <w:sz w:val="22"/>
          <w:szCs w:val="22"/>
          <w:u w:val="single"/>
        </w:rPr>
        <w:t>Loading the Trojanized container:</w:t>
      </w:r>
      <w:r w:rsidRPr="004B1DD6">
        <w:rPr>
          <w:color w:val="0E101A"/>
          <w:sz w:val="22"/>
          <w:szCs w:val="22"/>
        </w:rPr>
        <w:t> For this part, we have built the image and deployed the container using the .tar file onto the host system.</w:t>
      </w:r>
    </w:p>
    <w:p w14:paraId="76E574A8" w14:textId="77777777" w:rsidR="004B1DD6" w:rsidRPr="004B1DD6" w:rsidRDefault="004B1DD6" w:rsidP="004B1DD6">
      <w:pPr>
        <w:pStyle w:val="NormalWeb"/>
        <w:spacing w:before="0" w:beforeAutospacing="0" w:after="0" w:afterAutospacing="0"/>
        <w:jc w:val="both"/>
        <w:rPr>
          <w:color w:val="0E101A"/>
          <w:sz w:val="22"/>
          <w:szCs w:val="22"/>
        </w:rPr>
      </w:pPr>
      <w:r w:rsidRPr="004B1DD6">
        <w:rPr>
          <w:color w:val="0E101A"/>
          <w:sz w:val="22"/>
          <w:szCs w:val="22"/>
        </w:rPr>
        <w:t> </w:t>
      </w:r>
    </w:p>
    <w:p w14:paraId="4716F384" w14:textId="2622835F" w:rsidR="00590BDC" w:rsidRPr="004B1DD6" w:rsidRDefault="004B1DD6" w:rsidP="004B1DD6">
      <w:pPr>
        <w:pStyle w:val="NormalWeb"/>
        <w:spacing w:before="0" w:beforeAutospacing="0" w:after="0" w:afterAutospacing="0"/>
        <w:ind w:left="360"/>
        <w:jc w:val="both"/>
        <w:rPr>
          <w:color w:val="0E101A"/>
          <w:sz w:val="22"/>
          <w:szCs w:val="22"/>
        </w:rPr>
      </w:pPr>
      <w:r w:rsidRPr="004B1DD6">
        <w:rPr>
          <w:color w:val="0E101A"/>
          <w:sz w:val="22"/>
          <w:szCs w:val="22"/>
        </w:rPr>
        <w:t>1.4.  </w:t>
      </w:r>
      <w:r w:rsidRPr="004B1DD6">
        <w:rPr>
          <w:color w:val="0E101A"/>
          <w:sz w:val="22"/>
          <w:szCs w:val="22"/>
          <w:u w:val="single"/>
        </w:rPr>
        <w:t>Running the Trojanized container: </w:t>
      </w:r>
      <w:r w:rsidRPr="004B1DD6">
        <w:rPr>
          <w:color w:val="0E101A"/>
          <w:sz w:val="22"/>
          <w:szCs w:val="22"/>
        </w:rPr>
        <w:t> To run the container, we have written a python script that automates the attack. A Netcat listener is run on the attacker’s machine which listens to the port 4444 of the host machine and gives out a reverse shell of the host machine’s container with root access on the attacker’s machine.</w:t>
      </w:r>
      <w:r w:rsidR="002851D4" w:rsidRPr="004B1DD6">
        <w:rPr>
          <w:rStyle w:val="EndnoteReference"/>
          <w:sz w:val="22"/>
          <w:szCs w:val="22"/>
          <w:lang w:val="en-US"/>
        </w:rPr>
        <w:endnoteReference w:id="2"/>
      </w:r>
    </w:p>
    <w:p w14:paraId="7C706DBD" w14:textId="77777777" w:rsidR="004B1DD6" w:rsidRPr="004B1DD6" w:rsidRDefault="004B1DD6" w:rsidP="004B1DD6">
      <w:pPr>
        <w:spacing w:line="240" w:lineRule="auto"/>
        <w:jc w:val="both"/>
        <w:rPr>
          <w:rFonts w:ascii="Times New Roman" w:hAnsi="Times New Roman" w:cs="Times New Roman"/>
          <w:u w:val="single"/>
          <w:lang w:val="en-US"/>
        </w:rPr>
      </w:pPr>
    </w:p>
    <w:p w14:paraId="34902C79" w14:textId="4B242755" w:rsidR="005B12E6" w:rsidRPr="004B1DD6" w:rsidRDefault="005B12E6" w:rsidP="004B1DD6">
      <w:pPr>
        <w:pStyle w:val="ListParagraph"/>
        <w:numPr>
          <w:ilvl w:val="0"/>
          <w:numId w:val="11"/>
        </w:numPr>
        <w:spacing w:line="240" w:lineRule="auto"/>
        <w:jc w:val="both"/>
        <w:rPr>
          <w:rFonts w:ascii="Times New Roman" w:hAnsi="Times New Roman" w:cs="Times New Roman"/>
          <w:u w:val="single"/>
          <w:lang w:val="en-US"/>
        </w:rPr>
      </w:pPr>
      <w:r w:rsidRPr="004B1DD6">
        <w:rPr>
          <w:rFonts w:ascii="Times New Roman" w:hAnsi="Times New Roman" w:cs="Times New Roman"/>
          <w:u w:val="single"/>
          <w:lang w:val="en-US"/>
        </w:rPr>
        <w:t>Screenshots of working of the attack:</w:t>
      </w:r>
    </w:p>
    <w:p w14:paraId="4C5B3174" w14:textId="225609CB" w:rsidR="005B12E6" w:rsidRPr="004B1DD6" w:rsidRDefault="005B12E6" w:rsidP="004B1DD6">
      <w:pPr>
        <w:pStyle w:val="ListParagraph"/>
        <w:numPr>
          <w:ilvl w:val="1"/>
          <w:numId w:val="11"/>
        </w:numPr>
        <w:spacing w:line="240" w:lineRule="auto"/>
        <w:jc w:val="both"/>
        <w:rPr>
          <w:rFonts w:ascii="Times New Roman" w:hAnsi="Times New Roman" w:cs="Times New Roman"/>
          <w:u w:val="single"/>
          <w:lang w:val="en-US"/>
        </w:rPr>
      </w:pPr>
      <w:r w:rsidRPr="004B1DD6">
        <w:rPr>
          <w:rFonts w:ascii="Times New Roman" w:hAnsi="Times New Roman" w:cs="Times New Roman"/>
          <w:u w:val="single"/>
          <w:lang w:val="en-US"/>
        </w:rPr>
        <w:t>Runni</w:t>
      </w:r>
      <w:r w:rsidR="004B1DD6" w:rsidRPr="004B1DD6">
        <w:rPr>
          <w:rFonts w:ascii="Times New Roman" w:hAnsi="Times New Roman" w:cs="Times New Roman"/>
          <w:u w:val="single"/>
          <w:lang w:val="en-US"/>
        </w:rPr>
        <w:t>n</w:t>
      </w:r>
      <w:r w:rsidRPr="004B1DD6">
        <w:rPr>
          <w:rFonts w:ascii="Times New Roman" w:hAnsi="Times New Roman" w:cs="Times New Roman"/>
          <w:u w:val="single"/>
          <w:lang w:val="en-US"/>
        </w:rPr>
        <w:t>g the python script:</w:t>
      </w:r>
    </w:p>
    <w:p w14:paraId="6E922721" w14:textId="15168784" w:rsidR="005B12E6" w:rsidRPr="004B1DD6" w:rsidRDefault="005B12E6" w:rsidP="004B1DD6">
      <w:pPr>
        <w:spacing w:line="240" w:lineRule="auto"/>
        <w:jc w:val="both"/>
        <w:rPr>
          <w:rFonts w:ascii="Times New Roman" w:hAnsi="Times New Roman" w:cs="Times New Roman"/>
          <w:u w:val="single"/>
          <w:lang w:val="en-US"/>
        </w:rPr>
      </w:pPr>
      <w:r w:rsidRPr="004B1DD6">
        <w:rPr>
          <w:noProof/>
          <w:lang w:val="en-US"/>
        </w:rPr>
        <w:drawing>
          <wp:inline distT="0" distB="0" distL="0" distR="0" wp14:anchorId="5E69BAAF" wp14:editId="7C7CE66D">
            <wp:extent cx="5731510" cy="3223895"/>
            <wp:effectExtent l="0" t="0" r="2540" b="0"/>
            <wp:docPr id="1" name="Picture 1"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shot,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B61CB0" w14:textId="77777777" w:rsidR="004B1DD6" w:rsidRDefault="004B1DD6" w:rsidP="004B1DD6">
      <w:pPr>
        <w:spacing w:line="240" w:lineRule="auto"/>
        <w:ind w:firstLine="360"/>
        <w:jc w:val="both"/>
        <w:rPr>
          <w:rFonts w:ascii="Times New Roman" w:hAnsi="Times New Roman" w:cs="Times New Roman"/>
          <w:lang w:val="en-US"/>
        </w:rPr>
      </w:pPr>
    </w:p>
    <w:p w14:paraId="76FF7C75" w14:textId="36363C5A" w:rsidR="005B12E6" w:rsidRPr="004B1DD6" w:rsidRDefault="004B1DD6" w:rsidP="004B1DD6">
      <w:pPr>
        <w:spacing w:line="240" w:lineRule="auto"/>
        <w:ind w:firstLine="360"/>
        <w:jc w:val="both"/>
        <w:rPr>
          <w:rFonts w:ascii="Times New Roman" w:hAnsi="Times New Roman" w:cs="Times New Roman"/>
          <w:u w:val="single"/>
          <w:lang w:val="en-US"/>
        </w:rPr>
      </w:pPr>
      <w:r w:rsidRPr="004B1DD6">
        <w:rPr>
          <w:rFonts w:ascii="Times New Roman" w:hAnsi="Times New Roman" w:cs="Times New Roman"/>
          <w:lang w:val="en-US"/>
        </w:rPr>
        <w:lastRenderedPageBreak/>
        <w:t xml:space="preserve">2.2 </w:t>
      </w:r>
      <w:r w:rsidRPr="004B1DD6">
        <w:rPr>
          <w:rFonts w:ascii="Times New Roman" w:hAnsi="Times New Roman" w:cs="Times New Roman"/>
          <w:u w:val="single"/>
          <w:lang w:val="en-US"/>
        </w:rPr>
        <w:t>Getting</w:t>
      </w:r>
      <w:r w:rsidR="005B12E6" w:rsidRPr="004B1DD6">
        <w:rPr>
          <w:rFonts w:ascii="Times New Roman" w:hAnsi="Times New Roman" w:cs="Times New Roman"/>
          <w:u w:val="single"/>
          <w:lang w:val="en-US"/>
        </w:rPr>
        <w:t xml:space="preserve"> the IP address of the attacker system:</w:t>
      </w:r>
    </w:p>
    <w:p w14:paraId="37964243" w14:textId="2A4847E9" w:rsidR="005B12E6" w:rsidRPr="004B1DD6" w:rsidRDefault="005B12E6" w:rsidP="004B1DD6">
      <w:pPr>
        <w:spacing w:line="240" w:lineRule="auto"/>
        <w:ind w:left="360"/>
        <w:jc w:val="both"/>
        <w:rPr>
          <w:rFonts w:ascii="Times New Roman" w:hAnsi="Times New Roman" w:cs="Times New Roman"/>
          <w:lang w:val="en-US"/>
        </w:rPr>
      </w:pPr>
      <w:r w:rsidRPr="004B1DD6">
        <w:rPr>
          <w:rFonts w:ascii="Times New Roman" w:hAnsi="Times New Roman" w:cs="Times New Roman"/>
          <w:lang w:val="en-US"/>
        </w:rPr>
        <w:t xml:space="preserve">The Host system is on the left side (Ubuntu 18.04 </w:t>
      </w:r>
      <w:r w:rsidR="004B1DD6" w:rsidRPr="004B1DD6">
        <w:rPr>
          <w:rFonts w:ascii="Times New Roman" w:hAnsi="Times New Roman" w:cs="Times New Roman"/>
          <w:lang w:val="en-US"/>
        </w:rPr>
        <w:t>OS)</w:t>
      </w:r>
      <w:r w:rsidRPr="004B1DD6">
        <w:rPr>
          <w:rFonts w:ascii="Times New Roman" w:hAnsi="Times New Roman" w:cs="Times New Roman"/>
          <w:lang w:val="en-US"/>
        </w:rPr>
        <w:t xml:space="preserve"> and the attacker’s system is on the right </w:t>
      </w:r>
      <w:r w:rsidR="00BF2A1D" w:rsidRPr="004B1DD6">
        <w:rPr>
          <w:rFonts w:ascii="Times New Roman" w:hAnsi="Times New Roman" w:cs="Times New Roman"/>
          <w:lang w:val="en-US"/>
        </w:rPr>
        <w:t>side (</w:t>
      </w:r>
      <w:r w:rsidRPr="004B1DD6">
        <w:rPr>
          <w:rFonts w:ascii="Times New Roman" w:hAnsi="Times New Roman" w:cs="Times New Roman"/>
          <w:lang w:val="en-US"/>
        </w:rPr>
        <w:t xml:space="preserve">Elementary OS) </w:t>
      </w:r>
    </w:p>
    <w:p w14:paraId="0B7CFB37" w14:textId="539AC739" w:rsidR="005B12E6" w:rsidRPr="004B1DD6" w:rsidRDefault="005B12E6" w:rsidP="004B1DD6">
      <w:pPr>
        <w:spacing w:line="240" w:lineRule="auto"/>
        <w:ind w:left="360"/>
        <w:jc w:val="both"/>
        <w:rPr>
          <w:rFonts w:ascii="Times New Roman" w:hAnsi="Times New Roman" w:cs="Times New Roman"/>
          <w:u w:val="single"/>
          <w:lang w:val="en-US"/>
        </w:rPr>
      </w:pPr>
      <w:r w:rsidRPr="004B1DD6">
        <w:rPr>
          <w:noProof/>
          <w:lang w:val="en-US"/>
        </w:rPr>
        <w:drawing>
          <wp:inline distT="0" distB="0" distL="0" distR="0" wp14:anchorId="38EEB4BF" wp14:editId="558D1BA4">
            <wp:extent cx="5731510" cy="322389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210EC6" w14:textId="77777777" w:rsidR="004B1DD6" w:rsidRPr="004B1DD6" w:rsidRDefault="004B1DD6" w:rsidP="004B1DD6">
      <w:pPr>
        <w:spacing w:line="240" w:lineRule="auto"/>
        <w:ind w:firstLine="360"/>
        <w:jc w:val="both"/>
        <w:rPr>
          <w:rFonts w:ascii="Times New Roman" w:hAnsi="Times New Roman" w:cs="Times New Roman"/>
          <w:lang w:val="en-US"/>
        </w:rPr>
      </w:pPr>
    </w:p>
    <w:p w14:paraId="3762979A" w14:textId="77777777" w:rsidR="004B1DD6" w:rsidRPr="004B1DD6" w:rsidRDefault="004B1DD6" w:rsidP="004B1DD6">
      <w:pPr>
        <w:spacing w:line="240" w:lineRule="auto"/>
        <w:ind w:firstLine="360"/>
        <w:jc w:val="both"/>
        <w:rPr>
          <w:rFonts w:ascii="Times New Roman" w:hAnsi="Times New Roman" w:cs="Times New Roman"/>
          <w:lang w:val="en-US"/>
        </w:rPr>
      </w:pPr>
    </w:p>
    <w:p w14:paraId="377564CB" w14:textId="77777777" w:rsidR="004B1DD6" w:rsidRPr="004B1DD6" w:rsidRDefault="004B1DD6" w:rsidP="004B1DD6">
      <w:pPr>
        <w:spacing w:line="240" w:lineRule="auto"/>
        <w:ind w:firstLine="360"/>
        <w:jc w:val="both"/>
        <w:rPr>
          <w:rFonts w:ascii="Times New Roman" w:hAnsi="Times New Roman" w:cs="Times New Roman"/>
          <w:lang w:val="en-US"/>
        </w:rPr>
      </w:pPr>
    </w:p>
    <w:p w14:paraId="35E85A62" w14:textId="77777777" w:rsidR="004B1DD6" w:rsidRPr="004B1DD6" w:rsidRDefault="004B1DD6" w:rsidP="004B1DD6">
      <w:pPr>
        <w:spacing w:line="240" w:lineRule="auto"/>
        <w:ind w:firstLine="360"/>
        <w:jc w:val="both"/>
        <w:rPr>
          <w:rFonts w:ascii="Times New Roman" w:hAnsi="Times New Roman" w:cs="Times New Roman"/>
          <w:lang w:val="en-US"/>
        </w:rPr>
      </w:pPr>
    </w:p>
    <w:p w14:paraId="2DC665D9" w14:textId="2DA88AFA" w:rsidR="005B12E6" w:rsidRPr="004B1DD6" w:rsidRDefault="005B12E6" w:rsidP="004B1DD6">
      <w:pPr>
        <w:spacing w:line="240" w:lineRule="auto"/>
        <w:ind w:firstLine="360"/>
        <w:jc w:val="both"/>
        <w:rPr>
          <w:rFonts w:ascii="Times New Roman" w:hAnsi="Times New Roman" w:cs="Times New Roman"/>
          <w:u w:val="single"/>
          <w:lang w:val="en-US"/>
        </w:rPr>
      </w:pPr>
      <w:r w:rsidRPr="004B1DD6">
        <w:rPr>
          <w:rFonts w:ascii="Times New Roman" w:hAnsi="Times New Roman" w:cs="Times New Roman"/>
          <w:lang w:val="en-US"/>
        </w:rPr>
        <w:t xml:space="preserve">2.3 </w:t>
      </w:r>
      <w:r w:rsidRPr="004B1DD6">
        <w:rPr>
          <w:rFonts w:ascii="Times New Roman" w:hAnsi="Times New Roman" w:cs="Times New Roman"/>
          <w:u w:val="single"/>
          <w:lang w:val="en-US"/>
        </w:rPr>
        <w:t>Trojanizing the image and deploying the container:</w:t>
      </w:r>
    </w:p>
    <w:p w14:paraId="73D9B28A" w14:textId="7A8D2F6C" w:rsidR="005B12E6" w:rsidRPr="004B1DD6" w:rsidRDefault="005B12E6" w:rsidP="004B1DD6">
      <w:pPr>
        <w:spacing w:line="240" w:lineRule="auto"/>
        <w:ind w:firstLine="360"/>
        <w:jc w:val="both"/>
        <w:rPr>
          <w:rFonts w:ascii="Times New Roman" w:hAnsi="Times New Roman" w:cs="Times New Roman"/>
          <w:lang w:val="en-US"/>
        </w:rPr>
      </w:pPr>
      <w:r w:rsidRPr="004B1DD6">
        <w:rPr>
          <w:rFonts w:ascii="Times New Roman" w:hAnsi="Times New Roman" w:cs="Times New Roman"/>
          <w:noProof/>
          <w:u w:val="single"/>
          <w:lang w:val="en-US"/>
        </w:rPr>
        <w:drawing>
          <wp:inline distT="0" distB="0" distL="0" distR="0" wp14:anchorId="040EA47B" wp14:editId="4740FE7D">
            <wp:extent cx="5731510" cy="322389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178BF9" w14:textId="77777777" w:rsidR="004B1DD6" w:rsidRDefault="004B1DD6" w:rsidP="004B1DD6">
      <w:pPr>
        <w:spacing w:line="240" w:lineRule="auto"/>
        <w:ind w:firstLine="360"/>
        <w:jc w:val="both"/>
        <w:rPr>
          <w:rFonts w:ascii="Times New Roman" w:hAnsi="Times New Roman" w:cs="Times New Roman"/>
          <w:lang w:val="en-US"/>
        </w:rPr>
      </w:pPr>
    </w:p>
    <w:p w14:paraId="15613088" w14:textId="3A777D88" w:rsidR="005B12E6" w:rsidRPr="004B1DD6" w:rsidRDefault="005B12E6" w:rsidP="004B1DD6">
      <w:pPr>
        <w:spacing w:line="240" w:lineRule="auto"/>
        <w:ind w:firstLine="360"/>
        <w:jc w:val="both"/>
        <w:rPr>
          <w:rFonts w:ascii="Times New Roman" w:hAnsi="Times New Roman" w:cs="Times New Roman"/>
          <w:u w:val="single"/>
          <w:lang w:val="en-US"/>
        </w:rPr>
      </w:pPr>
      <w:r w:rsidRPr="004B1DD6">
        <w:rPr>
          <w:rFonts w:ascii="Times New Roman" w:hAnsi="Times New Roman" w:cs="Times New Roman"/>
          <w:lang w:val="en-US"/>
        </w:rPr>
        <w:lastRenderedPageBreak/>
        <w:t xml:space="preserve">2.4 </w:t>
      </w:r>
      <w:r w:rsidRPr="004B1DD6">
        <w:rPr>
          <w:rFonts w:ascii="Times New Roman" w:hAnsi="Times New Roman" w:cs="Times New Roman"/>
          <w:u w:val="single"/>
          <w:lang w:val="en-US"/>
        </w:rPr>
        <w:t>Getting the reverse shell on the attacker’s machine:</w:t>
      </w:r>
    </w:p>
    <w:p w14:paraId="4A29F473" w14:textId="448EF99A" w:rsidR="005B12E6" w:rsidRPr="004B1DD6" w:rsidRDefault="004D4273" w:rsidP="004B1DD6">
      <w:pPr>
        <w:spacing w:line="240" w:lineRule="auto"/>
        <w:ind w:left="360"/>
        <w:jc w:val="both"/>
        <w:rPr>
          <w:rFonts w:ascii="Times New Roman" w:hAnsi="Times New Roman" w:cs="Times New Roman"/>
          <w:lang w:val="en-US"/>
        </w:rPr>
      </w:pPr>
      <w:r w:rsidRPr="004B1DD6">
        <w:rPr>
          <w:rFonts w:ascii="Times New Roman" w:hAnsi="Times New Roman" w:cs="Times New Roman"/>
          <w:lang w:val="en-US"/>
        </w:rPr>
        <w:t>After getting the reverse shell, we can access the /etc/shadow file of the host system on the attacker’s machine.</w:t>
      </w:r>
    </w:p>
    <w:p w14:paraId="1B506667" w14:textId="7786D4B5" w:rsidR="004D4273" w:rsidRPr="004B1DD6" w:rsidRDefault="005B12E6" w:rsidP="004B1DD6">
      <w:pPr>
        <w:spacing w:line="240" w:lineRule="auto"/>
        <w:ind w:firstLine="360"/>
        <w:jc w:val="both"/>
        <w:rPr>
          <w:rFonts w:ascii="Times New Roman" w:hAnsi="Times New Roman" w:cs="Times New Roman"/>
          <w:lang w:val="en-US"/>
        </w:rPr>
      </w:pPr>
      <w:r w:rsidRPr="004B1DD6">
        <w:rPr>
          <w:rFonts w:ascii="Times New Roman" w:hAnsi="Times New Roman" w:cs="Times New Roman"/>
          <w:noProof/>
          <w:lang w:val="en-US"/>
        </w:rPr>
        <w:drawing>
          <wp:inline distT="0" distB="0" distL="0" distR="0" wp14:anchorId="595612B6" wp14:editId="685ADAF4">
            <wp:extent cx="5731510" cy="322389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9B0876" w14:textId="25053C0A" w:rsidR="004D4273" w:rsidRPr="004B1DD6" w:rsidRDefault="004D4273" w:rsidP="004B1DD6">
      <w:pPr>
        <w:spacing w:line="240" w:lineRule="auto"/>
        <w:ind w:firstLine="360"/>
        <w:jc w:val="both"/>
        <w:rPr>
          <w:rFonts w:ascii="Times New Roman" w:hAnsi="Times New Roman" w:cs="Times New Roman"/>
          <w:lang w:val="en-US"/>
        </w:rPr>
      </w:pPr>
    </w:p>
    <w:p w14:paraId="2D255FFE" w14:textId="43618076" w:rsidR="004D4273" w:rsidRDefault="004D4273" w:rsidP="004B1DD6">
      <w:pPr>
        <w:spacing w:line="240" w:lineRule="auto"/>
        <w:jc w:val="both"/>
        <w:rPr>
          <w:rFonts w:ascii="Times New Roman" w:hAnsi="Times New Roman" w:cs="Times New Roman"/>
          <w:lang w:val="en-US"/>
        </w:rPr>
      </w:pPr>
    </w:p>
    <w:p w14:paraId="0E8A00C4" w14:textId="5F4C2722" w:rsidR="004B1DD6" w:rsidRDefault="004B1DD6" w:rsidP="004B1DD6">
      <w:pPr>
        <w:spacing w:line="240" w:lineRule="auto"/>
        <w:jc w:val="both"/>
        <w:rPr>
          <w:rFonts w:ascii="Times New Roman" w:hAnsi="Times New Roman" w:cs="Times New Roman"/>
          <w:lang w:val="en-US"/>
        </w:rPr>
      </w:pPr>
    </w:p>
    <w:p w14:paraId="07862B95" w14:textId="414299A4" w:rsidR="004B1DD6" w:rsidRDefault="004B1DD6" w:rsidP="004B1DD6">
      <w:pPr>
        <w:spacing w:line="240" w:lineRule="auto"/>
        <w:jc w:val="both"/>
        <w:rPr>
          <w:rFonts w:ascii="Times New Roman" w:hAnsi="Times New Roman" w:cs="Times New Roman"/>
          <w:lang w:val="en-US"/>
        </w:rPr>
      </w:pPr>
    </w:p>
    <w:p w14:paraId="330D105B" w14:textId="17393C7E" w:rsidR="004B1DD6" w:rsidRDefault="004B1DD6" w:rsidP="004B1DD6">
      <w:pPr>
        <w:spacing w:line="240" w:lineRule="auto"/>
        <w:jc w:val="both"/>
        <w:rPr>
          <w:rFonts w:ascii="Times New Roman" w:hAnsi="Times New Roman" w:cs="Times New Roman"/>
          <w:lang w:val="en-US"/>
        </w:rPr>
      </w:pPr>
    </w:p>
    <w:p w14:paraId="09D2618D" w14:textId="66F52567" w:rsidR="004B1DD6" w:rsidRDefault="004B1DD6" w:rsidP="004B1DD6">
      <w:pPr>
        <w:spacing w:line="240" w:lineRule="auto"/>
        <w:jc w:val="both"/>
        <w:rPr>
          <w:rFonts w:ascii="Times New Roman" w:hAnsi="Times New Roman" w:cs="Times New Roman"/>
          <w:lang w:val="en-US"/>
        </w:rPr>
      </w:pPr>
    </w:p>
    <w:p w14:paraId="65A8CFAF" w14:textId="183462AA" w:rsidR="004B1DD6" w:rsidRDefault="004B1DD6" w:rsidP="004B1DD6">
      <w:pPr>
        <w:spacing w:line="240" w:lineRule="auto"/>
        <w:jc w:val="both"/>
        <w:rPr>
          <w:rFonts w:ascii="Times New Roman" w:hAnsi="Times New Roman" w:cs="Times New Roman"/>
          <w:lang w:val="en-US"/>
        </w:rPr>
      </w:pPr>
    </w:p>
    <w:p w14:paraId="2CB9D16D" w14:textId="6FA408E1" w:rsidR="004B1DD6" w:rsidRDefault="004B1DD6" w:rsidP="004B1DD6">
      <w:pPr>
        <w:spacing w:line="240" w:lineRule="auto"/>
        <w:jc w:val="both"/>
        <w:rPr>
          <w:rFonts w:ascii="Times New Roman" w:hAnsi="Times New Roman" w:cs="Times New Roman"/>
          <w:lang w:val="en-US"/>
        </w:rPr>
      </w:pPr>
    </w:p>
    <w:p w14:paraId="02F5881E" w14:textId="20739B6D" w:rsidR="004B1DD6" w:rsidRDefault="004B1DD6" w:rsidP="004B1DD6">
      <w:pPr>
        <w:spacing w:line="240" w:lineRule="auto"/>
        <w:jc w:val="both"/>
        <w:rPr>
          <w:rFonts w:ascii="Times New Roman" w:hAnsi="Times New Roman" w:cs="Times New Roman"/>
          <w:lang w:val="en-US"/>
        </w:rPr>
      </w:pPr>
    </w:p>
    <w:p w14:paraId="0E1E64BE" w14:textId="3F0B83B9" w:rsidR="004B1DD6" w:rsidRDefault="004B1DD6" w:rsidP="004B1DD6">
      <w:pPr>
        <w:spacing w:line="240" w:lineRule="auto"/>
        <w:jc w:val="both"/>
        <w:rPr>
          <w:rFonts w:ascii="Times New Roman" w:hAnsi="Times New Roman" w:cs="Times New Roman"/>
          <w:lang w:val="en-US"/>
        </w:rPr>
      </w:pPr>
    </w:p>
    <w:p w14:paraId="37C91A9D" w14:textId="390EBAAC" w:rsidR="004B1DD6" w:rsidRDefault="004B1DD6" w:rsidP="004B1DD6">
      <w:pPr>
        <w:spacing w:line="240" w:lineRule="auto"/>
        <w:jc w:val="both"/>
        <w:rPr>
          <w:rFonts w:ascii="Times New Roman" w:hAnsi="Times New Roman" w:cs="Times New Roman"/>
          <w:lang w:val="en-US"/>
        </w:rPr>
      </w:pPr>
    </w:p>
    <w:p w14:paraId="051C36D3" w14:textId="266FE411" w:rsidR="004B1DD6" w:rsidRDefault="004B1DD6" w:rsidP="004B1DD6">
      <w:pPr>
        <w:spacing w:line="240" w:lineRule="auto"/>
        <w:jc w:val="both"/>
        <w:rPr>
          <w:rFonts w:ascii="Times New Roman" w:hAnsi="Times New Roman" w:cs="Times New Roman"/>
          <w:lang w:val="en-US"/>
        </w:rPr>
      </w:pPr>
    </w:p>
    <w:p w14:paraId="2D8D287C" w14:textId="1B56DB64" w:rsidR="004B1DD6" w:rsidRDefault="004B1DD6" w:rsidP="004B1DD6">
      <w:pPr>
        <w:spacing w:line="240" w:lineRule="auto"/>
        <w:jc w:val="both"/>
        <w:rPr>
          <w:rFonts w:ascii="Times New Roman" w:hAnsi="Times New Roman" w:cs="Times New Roman"/>
          <w:lang w:val="en-US"/>
        </w:rPr>
      </w:pPr>
    </w:p>
    <w:p w14:paraId="6E2B4399" w14:textId="0CCD2E3C" w:rsidR="004B1DD6" w:rsidRDefault="004B1DD6" w:rsidP="004B1DD6">
      <w:pPr>
        <w:spacing w:line="240" w:lineRule="auto"/>
        <w:jc w:val="both"/>
        <w:rPr>
          <w:rFonts w:ascii="Times New Roman" w:hAnsi="Times New Roman" w:cs="Times New Roman"/>
          <w:lang w:val="en-US"/>
        </w:rPr>
      </w:pPr>
    </w:p>
    <w:p w14:paraId="36736BC5" w14:textId="04FA3259" w:rsidR="004B1DD6" w:rsidRDefault="004B1DD6" w:rsidP="004B1DD6">
      <w:pPr>
        <w:spacing w:line="240" w:lineRule="auto"/>
        <w:jc w:val="both"/>
        <w:rPr>
          <w:rFonts w:ascii="Times New Roman" w:hAnsi="Times New Roman" w:cs="Times New Roman"/>
          <w:lang w:val="en-US"/>
        </w:rPr>
      </w:pPr>
    </w:p>
    <w:p w14:paraId="2C8B42FD" w14:textId="77777777" w:rsidR="004B1DD6" w:rsidRPr="004B1DD6" w:rsidRDefault="004B1DD6" w:rsidP="004B1DD6">
      <w:pPr>
        <w:spacing w:line="240" w:lineRule="auto"/>
        <w:jc w:val="both"/>
        <w:rPr>
          <w:rFonts w:ascii="Times New Roman" w:hAnsi="Times New Roman" w:cs="Times New Roman"/>
          <w:lang w:val="en-US"/>
        </w:rPr>
      </w:pPr>
    </w:p>
    <w:sectPr w:rsidR="004B1DD6" w:rsidRPr="004B1D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3DD15" w14:textId="77777777" w:rsidR="006B47DD" w:rsidRDefault="006B47DD" w:rsidP="00D22FF0">
      <w:pPr>
        <w:spacing w:after="0" w:line="240" w:lineRule="auto"/>
      </w:pPr>
      <w:r>
        <w:separator/>
      </w:r>
    </w:p>
  </w:endnote>
  <w:endnote w:type="continuationSeparator" w:id="0">
    <w:p w14:paraId="3C6D3CB6" w14:textId="77777777" w:rsidR="006B47DD" w:rsidRDefault="006B47DD" w:rsidP="00D22FF0">
      <w:pPr>
        <w:spacing w:after="0" w:line="240" w:lineRule="auto"/>
      </w:pPr>
      <w:r>
        <w:continuationSeparator/>
      </w:r>
    </w:p>
  </w:endnote>
  <w:endnote w:id="1">
    <w:p w14:paraId="51360646" w14:textId="52765235" w:rsidR="004B1DD6" w:rsidRPr="004B1DD6" w:rsidRDefault="004B1DD6">
      <w:pPr>
        <w:pStyle w:val="EndnoteText"/>
        <w:rPr>
          <w:lang w:val="en-US"/>
        </w:rPr>
      </w:pPr>
      <w:r>
        <w:rPr>
          <w:rStyle w:val="EndnoteReference"/>
        </w:rPr>
        <w:endnoteRef/>
      </w:r>
      <w:r>
        <w:t xml:space="preserve"> </w:t>
      </w:r>
      <w:r w:rsidRPr="004B1DD6">
        <w:t>https://github.com/cr0hn/dockerscan</w:t>
      </w:r>
    </w:p>
  </w:endnote>
  <w:endnote w:id="2">
    <w:p w14:paraId="45D79004" w14:textId="154F4951" w:rsidR="002851D4" w:rsidRDefault="002851D4">
      <w:pPr>
        <w:pStyle w:val="EndnoteText"/>
      </w:pPr>
      <w:r>
        <w:rPr>
          <w:rStyle w:val="EndnoteReference"/>
        </w:rPr>
        <w:endnoteRef/>
      </w:r>
      <w:r>
        <w:t xml:space="preserve"> </w:t>
      </w:r>
      <w:r w:rsidRPr="002851D4">
        <w:t>https://www.udemy.com/share/101t7qCUcZdl9VRXQ=/</w:t>
      </w:r>
    </w:p>
    <w:p w14:paraId="1DBC6CD6" w14:textId="77777777" w:rsidR="004D4273" w:rsidRPr="002851D4" w:rsidRDefault="004D4273">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07BBB" w14:textId="77777777" w:rsidR="006B47DD" w:rsidRDefault="006B47DD" w:rsidP="00D22FF0">
      <w:pPr>
        <w:spacing w:after="0" w:line="240" w:lineRule="auto"/>
      </w:pPr>
      <w:r>
        <w:separator/>
      </w:r>
    </w:p>
  </w:footnote>
  <w:footnote w:type="continuationSeparator" w:id="0">
    <w:p w14:paraId="263AE1C6" w14:textId="77777777" w:rsidR="006B47DD" w:rsidRDefault="006B47DD" w:rsidP="00D22F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7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0685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6D76A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3B28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03A50"/>
    <w:multiLevelType w:val="multilevel"/>
    <w:tmpl w:val="B94894C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AC209C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BA61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8631CF"/>
    <w:multiLevelType w:val="hybridMultilevel"/>
    <w:tmpl w:val="07361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FC4DE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036A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CA7C5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9"/>
  </w:num>
  <w:num w:numId="3">
    <w:abstractNumId w:val="5"/>
  </w:num>
  <w:num w:numId="4">
    <w:abstractNumId w:val="2"/>
  </w:num>
  <w:num w:numId="5">
    <w:abstractNumId w:val="1"/>
  </w:num>
  <w:num w:numId="6">
    <w:abstractNumId w:val="8"/>
  </w:num>
  <w:num w:numId="7">
    <w:abstractNumId w:val="3"/>
  </w:num>
  <w:num w:numId="8">
    <w:abstractNumId w:val="10"/>
  </w:num>
  <w:num w:numId="9">
    <w:abstractNumId w:val="6"/>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204"/>
    <w:rsid w:val="000A3FE0"/>
    <w:rsid w:val="001B4DA8"/>
    <w:rsid w:val="001E545F"/>
    <w:rsid w:val="002851D4"/>
    <w:rsid w:val="004B1DD6"/>
    <w:rsid w:val="004D4273"/>
    <w:rsid w:val="00590BDC"/>
    <w:rsid w:val="005B12E6"/>
    <w:rsid w:val="006B47DD"/>
    <w:rsid w:val="00A053FB"/>
    <w:rsid w:val="00BE7204"/>
    <w:rsid w:val="00BF2A1D"/>
    <w:rsid w:val="00D22FF0"/>
    <w:rsid w:val="00E92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6AEF3"/>
  <w15:chartTrackingRefBased/>
  <w15:docId w15:val="{9CB9E725-9CC1-4543-9D23-5A6D6BAE7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BDC"/>
    <w:pPr>
      <w:ind w:left="720"/>
      <w:contextualSpacing/>
    </w:pPr>
  </w:style>
  <w:style w:type="character" w:styleId="Emphasis">
    <w:name w:val="Emphasis"/>
    <w:basedOn w:val="DefaultParagraphFont"/>
    <w:uiPriority w:val="20"/>
    <w:qFormat/>
    <w:rsid w:val="00590BDC"/>
    <w:rPr>
      <w:i/>
      <w:iCs/>
    </w:rPr>
  </w:style>
  <w:style w:type="paragraph" w:styleId="EndnoteText">
    <w:name w:val="endnote text"/>
    <w:basedOn w:val="Normal"/>
    <w:link w:val="EndnoteTextChar"/>
    <w:uiPriority w:val="99"/>
    <w:semiHidden/>
    <w:unhideWhenUsed/>
    <w:rsid w:val="00D22F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2FF0"/>
    <w:rPr>
      <w:sz w:val="20"/>
      <w:szCs w:val="20"/>
    </w:rPr>
  </w:style>
  <w:style w:type="character" w:styleId="EndnoteReference">
    <w:name w:val="endnote reference"/>
    <w:basedOn w:val="DefaultParagraphFont"/>
    <w:uiPriority w:val="99"/>
    <w:semiHidden/>
    <w:unhideWhenUsed/>
    <w:rsid w:val="00D22FF0"/>
    <w:rPr>
      <w:vertAlign w:val="superscript"/>
    </w:rPr>
  </w:style>
  <w:style w:type="paragraph" w:styleId="FootnoteText">
    <w:name w:val="footnote text"/>
    <w:basedOn w:val="Normal"/>
    <w:link w:val="FootnoteTextChar"/>
    <w:uiPriority w:val="99"/>
    <w:semiHidden/>
    <w:unhideWhenUsed/>
    <w:rsid w:val="002851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51D4"/>
    <w:rPr>
      <w:sz w:val="20"/>
      <w:szCs w:val="20"/>
    </w:rPr>
  </w:style>
  <w:style w:type="character" w:styleId="FootnoteReference">
    <w:name w:val="footnote reference"/>
    <w:basedOn w:val="DefaultParagraphFont"/>
    <w:uiPriority w:val="99"/>
    <w:semiHidden/>
    <w:unhideWhenUsed/>
    <w:rsid w:val="002851D4"/>
    <w:rPr>
      <w:vertAlign w:val="superscript"/>
    </w:rPr>
  </w:style>
  <w:style w:type="character" w:styleId="Hyperlink">
    <w:name w:val="Hyperlink"/>
    <w:basedOn w:val="DefaultParagraphFont"/>
    <w:uiPriority w:val="99"/>
    <w:unhideWhenUsed/>
    <w:rsid w:val="004D4273"/>
    <w:rPr>
      <w:color w:val="0563C1" w:themeColor="hyperlink"/>
      <w:u w:val="single"/>
    </w:rPr>
  </w:style>
  <w:style w:type="character" w:styleId="UnresolvedMention">
    <w:name w:val="Unresolved Mention"/>
    <w:basedOn w:val="DefaultParagraphFont"/>
    <w:uiPriority w:val="99"/>
    <w:semiHidden/>
    <w:unhideWhenUsed/>
    <w:rsid w:val="004D4273"/>
    <w:rPr>
      <w:color w:val="605E5C"/>
      <w:shd w:val="clear" w:color="auto" w:fill="E1DFDD"/>
    </w:rPr>
  </w:style>
  <w:style w:type="paragraph" w:styleId="NormalWeb">
    <w:name w:val="Normal (Web)"/>
    <w:basedOn w:val="Normal"/>
    <w:uiPriority w:val="99"/>
    <w:unhideWhenUsed/>
    <w:rsid w:val="004B1D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B1D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152515">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C1446-E6CE-455F-8F9E-AAF5E9647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Vedavyas Sai Ananthasetty</dc:creator>
  <cp:keywords/>
  <dc:description/>
  <cp:lastModifiedBy>Vedavyas Sai Ananthasetty</cp:lastModifiedBy>
  <cp:revision>5</cp:revision>
  <dcterms:created xsi:type="dcterms:W3CDTF">2021-04-22T18:38:00Z</dcterms:created>
  <dcterms:modified xsi:type="dcterms:W3CDTF">2021-04-22T20:16:00Z</dcterms:modified>
</cp:coreProperties>
</file>