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PIZZA SALES SQL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FF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</w:rPr>
        <w:t>A. KPI's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FF"/>
          <w:sz w:val="19"/>
          <w:szCs w:val="19"/>
          <w:lang w:val="en"/>
        </w:rPr>
      </w:pPr>
      <w:r>
        <w:rPr>
          <w:rFonts w:ascii="Consolas" w:hAnsi="Consolas" w:cs="Consolas"/>
          <w:sz w:val="19"/>
          <w:szCs w:val="19"/>
        </w:rPr>
        <w:t>1. TOTAL REVENUE :-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4287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2.AVG_ORDER_VALUE:-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total_price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Avg_order_value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4668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Total Pizzas Sold:-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80808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  <w:lang w:val="en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19"/>
          <w:szCs w:val="19"/>
          <w:lang w:val="en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5811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4. Total Orders:-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466850" cy="71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5. Avg_Pizzas_per_order:-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Avg_pizzas_per_order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42875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6. Daily trends for orders (order_day):-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7716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7.Total_sales_percentage:-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162175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8. top 5 Pizza by revenue:-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752725" cy="1381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9.Top 5 orders:-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38125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10. % sales by pizza_size:- 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</w:t>
      </w:r>
      <w:r>
        <w:rPr>
          <w:rFonts w:ascii="Consolas" w:hAnsi="Consolas" w:cs="Consolas"/>
          <w:color w:val="FF00FF"/>
          <w:sz w:val="19"/>
          <w:szCs w:val="19"/>
        </w:rPr>
        <w:t>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09550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19"/>
          <w:szCs w:val="19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19"/>
          <w:szCs w:val="19"/>
          <w:lang w:val="en"/>
        </w:rPr>
      </w:pPr>
    </w:p>
    <w:p w:rsidR="00000000" w:rsidRDefault="00AE6A5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E6A5E"/>
    <w:rsid w:val="00A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0D942F0-35F0-41F0-A3E8-94BF92D8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1376</Characters>
  <Application>Microsoft Office Word</Application>
  <DocSecurity>4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2024-07-27T12:01:00Z</dcterms:created>
  <dcterms:modified xsi:type="dcterms:W3CDTF">2024-07-27T12:01:00Z</dcterms:modified>
</cp:coreProperties>
</file>