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BDF4" w14:textId="77777777" w:rsidR="00193432" w:rsidRDefault="00193432" w:rsidP="00193432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FE7FAB">
        <w:rPr>
          <w:rFonts w:ascii="Times New Roman" w:hAnsi="Times New Roman" w:cs="Times New Roman"/>
          <w:sz w:val="32"/>
          <w:szCs w:val="32"/>
        </w:rPr>
        <w:t>Walchand</w:t>
      </w:r>
      <w:proofErr w:type="spellEnd"/>
      <w:r w:rsidRPr="00FE7FAB">
        <w:rPr>
          <w:rFonts w:ascii="Times New Roman" w:hAnsi="Times New Roman" w:cs="Times New Roman"/>
          <w:sz w:val="32"/>
          <w:szCs w:val="32"/>
        </w:rPr>
        <w:t xml:space="preserve"> College of Engineering, </w:t>
      </w:r>
      <w:proofErr w:type="spellStart"/>
      <w:r w:rsidRPr="00FE7FAB">
        <w:rPr>
          <w:rFonts w:ascii="Times New Roman" w:hAnsi="Times New Roman" w:cs="Times New Roman"/>
          <w:sz w:val="32"/>
          <w:szCs w:val="32"/>
        </w:rPr>
        <w:t>Sangli</w:t>
      </w:r>
      <w:proofErr w:type="spellEnd"/>
      <w:r>
        <w:rPr>
          <w:rFonts w:ascii="Times New Roman" w:hAnsi="Times New Roman" w:cs="Times New Roman"/>
          <w:sz w:val="32"/>
          <w:szCs w:val="32"/>
        </w:rPr>
        <w:br/>
      </w:r>
      <w:r w:rsidRPr="00FE7FAB">
        <w:rPr>
          <w:rFonts w:ascii="Times New Roman" w:hAnsi="Times New Roman" w:cs="Times New Roman"/>
          <w:sz w:val="32"/>
          <w:szCs w:val="32"/>
        </w:rPr>
        <w:t>Department of Computer Science and Engineering</w:t>
      </w:r>
    </w:p>
    <w:p w14:paraId="63273100" w14:textId="77777777" w:rsidR="00193432" w:rsidRPr="00FE7FAB" w:rsidRDefault="00193432" w:rsidP="00193432">
      <w:pPr>
        <w:rPr>
          <w:rFonts w:ascii="Times New Roman" w:hAnsi="Times New Roman" w:cs="Times New Roman"/>
          <w:sz w:val="32"/>
          <w:szCs w:val="32"/>
        </w:rPr>
      </w:pPr>
      <w:r w:rsidRPr="00FE7FAB">
        <w:rPr>
          <w:rFonts w:ascii="Times New Roman" w:hAnsi="Times New Roman" w:cs="Times New Roman"/>
          <w:sz w:val="32"/>
          <w:szCs w:val="32"/>
        </w:rPr>
        <w:t>Class: Final Year (</w:t>
      </w:r>
      <w:r>
        <w:rPr>
          <w:rFonts w:ascii="Times New Roman" w:hAnsi="Times New Roman" w:cs="Times New Roman"/>
          <w:sz w:val="32"/>
          <w:szCs w:val="32"/>
        </w:rPr>
        <w:t>CSE</w:t>
      </w:r>
      <w:r w:rsidRPr="00FE7FAB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 w:rsidRPr="00FE7FAB">
        <w:rPr>
          <w:rFonts w:ascii="Times New Roman" w:hAnsi="Times New Roman" w:cs="Times New Roman"/>
          <w:sz w:val="32"/>
          <w:szCs w:val="32"/>
        </w:rPr>
        <w:t>Year: 202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FE7FAB">
        <w:rPr>
          <w:rFonts w:ascii="Times New Roman" w:hAnsi="Times New Roman" w:cs="Times New Roman"/>
          <w:sz w:val="32"/>
          <w:szCs w:val="32"/>
        </w:rPr>
        <w:t>-2</w:t>
      </w:r>
      <w:r>
        <w:rPr>
          <w:rFonts w:ascii="Times New Roman" w:hAnsi="Times New Roman" w:cs="Times New Roman"/>
          <w:sz w:val="32"/>
          <w:szCs w:val="32"/>
        </w:rPr>
        <w:t>6</w:t>
      </w:r>
      <w:r w:rsidRPr="00FE7FAB">
        <w:rPr>
          <w:rFonts w:ascii="Times New Roman" w:hAnsi="Times New Roman" w:cs="Times New Roman"/>
          <w:sz w:val="32"/>
          <w:szCs w:val="32"/>
        </w:rPr>
        <w:t xml:space="preserve"> Semester: 1</w:t>
      </w:r>
    </w:p>
    <w:p w14:paraId="718FB479" w14:textId="77777777" w:rsidR="00193432" w:rsidRDefault="00193432" w:rsidP="00193432">
      <w:pPr>
        <w:pStyle w:val="Footer"/>
      </w:pPr>
    </w:p>
    <w:p w14:paraId="310B803E" w14:textId="77777777" w:rsidR="00193432" w:rsidRDefault="00193432" w:rsidP="00193432">
      <w:pPr>
        <w:jc w:val="center"/>
        <w:rPr>
          <w:rFonts w:ascii="Times New Roman" w:hAnsi="Times New Roman" w:cs="Times New Roman"/>
          <w:sz w:val="32"/>
          <w:szCs w:val="32"/>
        </w:rPr>
      </w:pPr>
      <w:r w:rsidRPr="00FE7FAB">
        <w:rPr>
          <w:rFonts w:ascii="Times New Roman" w:hAnsi="Times New Roman" w:cs="Times New Roman"/>
          <w:sz w:val="32"/>
          <w:szCs w:val="32"/>
        </w:rPr>
        <w:t>Course: High Performance Computing Lab</w:t>
      </w:r>
    </w:p>
    <w:p w14:paraId="21438EC9" w14:textId="77777777" w:rsidR="004C5125" w:rsidRPr="00A077AE" w:rsidRDefault="004C5125" w:rsidP="00193432">
      <w:pPr>
        <w:jc w:val="center"/>
        <w:rPr>
          <w:rFonts w:ascii="Times New Roman" w:hAnsi="Times New Roman" w:cs="Times New Roman"/>
          <w:sz w:val="28"/>
          <w:szCs w:val="28"/>
        </w:rPr>
      </w:pPr>
      <w:r w:rsidRPr="00A077AE">
        <w:rPr>
          <w:rFonts w:ascii="Times New Roman" w:eastAsia="Cambria" w:hAnsi="Times New Roman" w:cs="Times New Roman"/>
          <w:b/>
          <w:sz w:val="28"/>
          <w:szCs w:val="28"/>
        </w:rPr>
        <w:t>Practical No. 5</w:t>
      </w:r>
    </w:p>
    <w:p w14:paraId="37C97AB4" w14:textId="0EB8FE4C" w:rsidR="004C5125" w:rsidRPr="00A077AE" w:rsidRDefault="00193432" w:rsidP="004C5125">
      <w:pPr>
        <w:rPr>
          <w:rFonts w:ascii="Times New Roman" w:hAnsi="Times New Roman" w:cs="Times New Roman"/>
          <w:sz w:val="28"/>
          <w:szCs w:val="28"/>
        </w:rPr>
      </w:pPr>
      <w:r w:rsidRPr="00A077AE">
        <w:rPr>
          <w:rFonts w:ascii="Times New Roman" w:eastAsia="Cambria" w:hAnsi="Times New Roman" w:cs="Times New Roman"/>
          <w:b/>
          <w:sz w:val="28"/>
          <w:szCs w:val="28"/>
        </w:rPr>
        <w:t>Exam Seat No: 225100</w:t>
      </w:r>
      <w:r w:rsidR="00280EB6" w:rsidRPr="00A077AE">
        <w:rPr>
          <w:rFonts w:ascii="Times New Roman" w:eastAsia="Cambria" w:hAnsi="Times New Roman" w:cs="Times New Roman"/>
          <w:b/>
          <w:sz w:val="28"/>
          <w:szCs w:val="28"/>
        </w:rPr>
        <w:t>54</w:t>
      </w:r>
    </w:p>
    <w:p w14:paraId="47752262" w14:textId="77A9A0D7" w:rsidR="00193432" w:rsidRPr="00A077AE" w:rsidRDefault="004C5125" w:rsidP="004C5125">
      <w:pPr>
        <w:rPr>
          <w:rFonts w:ascii="Times New Roman" w:eastAsia="Cambria" w:hAnsi="Times New Roman" w:cs="Times New Roman"/>
          <w:b/>
          <w:sz w:val="28"/>
          <w:szCs w:val="28"/>
        </w:rPr>
      </w:pPr>
      <w:proofErr w:type="gramStart"/>
      <w:r w:rsidRPr="00A077AE">
        <w:rPr>
          <w:rFonts w:ascii="Times New Roman" w:eastAsia="Cambria" w:hAnsi="Times New Roman" w:cs="Times New Roman"/>
          <w:b/>
          <w:sz w:val="28"/>
          <w:szCs w:val="28"/>
        </w:rPr>
        <w:t>Name :</w:t>
      </w:r>
      <w:proofErr w:type="gramEnd"/>
      <w:r w:rsidRPr="00A077AE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="00280EB6" w:rsidRPr="00A077AE">
        <w:rPr>
          <w:rFonts w:ascii="Times New Roman" w:eastAsia="Cambria" w:hAnsi="Times New Roman" w:cs="Times New Roman"/>
          <w:b/>
          <w:sz w:val="28"/>
          <w:szCs w:val="28"/>
        </w:rPr>
        <w:t>Vedika Uvaraj Dhende</w:t>
      </w:r>
    </w:p>
    <w:p w14:paraId="73B4DF04" w14:textId="3F3EAACB" w:rsidR="004C5125" w:rsidRPr="00A077AE" w:rsidRDefault="00193432" w:rsidP="004C51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077AE">
        <w:rPr>
          <w:rFonts w:ascii="Times New Roman" w:eastAsia="Cambria" w:hAnsi="Times New Roman" w:cs="Times New Roman"/>
          <w:b/>
          <w:sz w:val="28"/>
          <w:szCs w:val="28"/>
        </w:rPr>
        <w:t>Batch :</w:t>
      </w:r>
      <w:proofErr w:type="gramEnd"/>
      <w:r w:rsidRPr="00A077AE">
        <w:rPr>
          <w:rFonts w:ascii="Times New Roman" w:eastAsia="Cambria" w:hAnsi="Times New Roman" w:cs="Times New Roman"/>
          <w:b/>
          <w:sz w:val="28"/>
          <w:szCs w:val="28"/>
        </w:rPr>
        <w:t xml:space="preserve"> B</w:t>
      </w:r>
      <w:r w:rsidR="00280EB6" w:rsidRPr="00A077AE">
        <w:rPr>
          <w:rFonts w:ascii="Times New Roman" w:eastAsia="Cambria" w:hAnsi="Times New Roman" w:cs="Times New Roman"/>
          <w:b/>
          <w:sz w:val="28"/>
          <w:szCs w:val="28"/>
        </w:rPr>
        <w:t>3</w:t>
      </w:r>
    </w:p>
    <w:p w14:paraId="7CDC9F59" w14:textId="77777777" w:rsidR="004C5125" w:rsidRPr="00193432" w:rsidRDefault="004C5125" w:rsidP="004C5125">
      <w:pPr>
        <w:rPr>
          <w:rFonts w:ascii="Cambria" w:eastAsia="Cambria" w:hAnsi="Cambria" w:cs="Cambria"/>
          <w:b/>
          <w:sz w:val="28"/>
          <w:szCs w:val="28"/>
        </w:rPr>
      </w:pPr>
    </w:p>
    <w:p w14:paraId="36DA2620" w14:textId="77777777" w:rsidR="004C5125" w:rsidRPr="00A077AE" w:rsidRDefault="004C5125" w:rsidP="004C5125">
      <w:pPr>
        <w:rPr>
          <w:rFonts w:ascii="Times New Roman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b/>
          <w:sz w:val="24"/>
          <w:szCs w:val="24"/>
        </w:rPr>
        <w:t>Title of practical: Implementation of OpenMP programs.</w:t>
      </w:r>
      <w:r w:rsidRPr="00A077AE">
        <w:rPr>
          <w:rFonts w:ascii="Times New Roman" w:eastAsia="Cambria" w:hAnsi="Times New Roman" w:cs="Times New Roman"/>
          <w:b/>
          <w:sz w:val="24"/>
          <w:szCs w:val="24"/>
        </w:rPr>
        <w:br/>
      </w:r>
    </w:p>
    <w:p w14:paraId="69F558CA" w14:textId="77777777" w:rsidR="004C5125" w:rsidRPr="00A077AE" w:rsidRDefault="004C5125" w:rsidP="004C51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Implement following Programs using OpenMP with C:</w:t>
      </w:r>
    </w:p>
    <w:p w14:paraId="045C1BF2" w14:textId="77777777" w:rsidR="004C5125" w:rsidRPr="00A077AE" w:rsidRDefault="004C5125" w:rsidP="004C51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A8CF3B" w14:textId="77777777" w:rsidR="004C5125" w:rsidRPr="0054435B" w:rsidRDefault="004C5125" w:rsidP="004C5125">
      <w:pPr>
        <w:spacing w:after="0"/>
        <w:rPr>
          <w:b/>
          <w:bCs/>
          <w:sz w:val="24"/>
          <w:szCs w:val="24"/>
        </w:rPr>
      </w:pPr>
      <w:r w:rsidRPr="00A077AE"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Implementation of Matrix-Matrix Multiplication</w:t>
      </w:r>
      <w:r w:rsidRPr="0054435B">
        <w:rPr>
          <w:rFonts w:ascii="Cambria" w:eastAsia="Cambria" w:hAnsi="Cambria" w:cs="Cambria"/>
          <w:b/>
          <w:bCs/>
          <w:color w:val="000000"/>
          <w:sz w:val="24"/>
          <w:szCs w:val="24"/>
        </w:rPr>
        <w:t>.</w:t>
      </w:r>
    </w:p>
    <w:p w14:paraId="5322ECBD" w14:textId="77777777" w:rsidR="004C5125" w:rsidRPr="0054435B" w:rsidRDefault="004C5125" w:rsidP="004C5125">
      <w:pPr>
        <w:spacing w:after="0"/>
        <w:ind w:left="720" w:hanging="360"/>
        <w:rPr>
          <w:sz w:val="24"/>
          <w:szCs w:val="24"/>
        </w:rPr>
      </w:pPr>
    </w:p>
    <w:p w14:paraId="7DE0F47C" w14:textId="52CEAABA" w:rsidR="004C5125" w:rsidRPr="0054435B" w:rsidRDefault="00280EB6" w:rsidP="004C5125">
      <w:pPr>
        <w:spacing w:after="0" w:line="240" w:lineRule="auto"/>
        <w:rPr>
          <w:sz w:val="24"/>
          <w:szCs w:val="24"/>
        </w:rPr>
      </w:pPr>
      <w:r w:rsidRPr="0054435B">
        <w:rPr>
          <w:noProof/>
          <w:sz w:val="24"/>
          <w:szCs w:val="24"/>
        </w:rPr>
        <w:drawing>
          <wp:inline distT="0" distB="0" distL="0" distR="0" wp14:anchorId="5D7887C6" wp14:editId="79359245">
            <wp:extent cx="5943600" cy="3294380"/>
            <wp:effectExtent l="0" t="0" r="0" b="1270"/>
            <wp:docPr id="173483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34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337B" w14:textId="77777777" w:rsidR="004C5125" w:rsidRPr="0054435B" w:rsidRDefault="004C5125" w:rsidP="004C5125">
      <w:pPr>
        <w:spacing w:after="0" w:line="240" w:lineRule="auto"/>
        <w:rPr>
          <w:sz w:val="24"/>
          <w:szCs w:val="24"/>
        </w:rPr>
      </w:pPr>
      <w:r w:rsidRPr="0054435B">
        <w:rPr>
          <w:sz w:val="24"/>
          <w:szCs w:val="24"/>
        </w:rPr>
        <w:t>OUTPUT:</w:t>
      </w:r>
    </w:p>
    <w:p w14:paraId="1A93C808" w14:textId="64A5A454" w:rsidR="004C5125" w:rsidRPr="0054435B" w:rsidRDefault="00280EB6" w:rsidP="004C5125">
      <w:pPr>
        <w:spacing w:after="0" w:line="240" w:lineRule="auto"/>
        <w:rPr>
          <w:sz w:val="24"/>
          <w:szCs w:val="24"/>
        </w:rPr>
      </w:pPr>
      <w:r w:rsidRPr="0054435B">
        <w:rPr>
          <w:noProof/>
          <w:sz w:val="24"/>
          <w:szCs w:val="24"/>
        </w:rPr>
        <w:lastRenderedPageBreak/>
        <w:drawing>
          <wp:inline distT="0" distB="0" distL="0" distR="0" wp14:anchorId="419E29E5" wp14:editId="45609529">
            <wp:extent cx="5943600" cy="1035685"/>
            <wp:effectExtent l="0" t="0" r="0" b="0"/>
            <wp:docPr id="160269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92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A649" w14:textId="77777777" w:rsidR="004C5125" w:rsidRPr="0054435B" w:rsidRDefault="004C5125" w:rsidP="004C5125">
      <w:pPr>
        <w:spacing w:after="0" w:line="240" w:lineRule="auto"/>
        <w:rPr>
          <w:sz w:val="24"/>
          <w:szCs w:val="24"/>
        </w:rPr>
      </w:pPr>
    </w:p>
    <w:p w14:paraId="33910E05" w14:textId="77777777" w:rsidR="004C5125" w:rsidRPr="0054435B" w:rsidRDefault="004C5125" w:rsidP="004C5125">
      <w:pPr>
        <w:spacing w:after="0" w:line="240" w:lineRule="auto"/>
        <w:rPr>
          <w:sz w:val="24"/>
          <w:szCs w:val="24"/>
        </w:rPr>
      </w:pPr>
    </w:p>
    <w:p w14:paraId="5ED3A4F0" w14:textId="77777777" w:rsidR="004C5125" w:rsidRPr="0054435B" w:rsidRDefault="004C5125" w:rsidP="004C5125">
      <w:pPr>
        <w:spacing w:after="0"/>
        <w:rPr>
          <w:sz w:val="24"/>
          <w:szCs w:val="24"/>
        </w:rPr>
      </w:pPr>
      <w:r w:rsidRPr="0054435B">
        <w:rPr>
          <w:rStyle w:val="StrongEmphasis"/>
          <w:rFonts w:ascii="Cambria" w:eastAsia="Cambria" w:hAnsi="Cambria" w:cs="Cambria"/>
          <w:b w:val="0"/>
          <w:bCs w:val="0"/>
          <w:color w:val="000000"/>
          <w:sz w:val="24"/>
          <w:szCs w:val="24"/>
        </w:rPr>
        <w:t>Implementation of Matrix-scalar Multiplication.</w:t>
      </w:r>
    </w:p>
    <w:p w14:paraId="786B8432" w14:textId="660D5D08" w:rsidR="004C5125" w:rsidRPr="0054435B" w:rsidRDefault="00280EB6" w:rsidP="004C5125">
      <w:pPr>
        <w:spacing w:after="0"/>
        <w:rPr>
          <w:sz w:val="24"/>
          <w:szCs w:val="24"/>
        </w:rPr>
      </w:pPr>
      <w:r w:rsidRPr="0054435B">
        <w:rPr>
          <w:noProof/>
          <w:sz w:val="24"/>
          <w:szCs w:val="24"/>
        </w:rPr>
        <w:drawing>
          <wp:inline distT="0" distB="0" distL="0" distR="0" wp14:anchorId="29B6D7D8" wp14:editId="71675C9D">
            <wp:extent cx="5943600" cy="3714750"/>
            <wp:effectExtent l="0" t="0" r="0" b="0"/>
            <wp:docPr id="193457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76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596A" w14:textId="77777777" w:rsidR="004C5125" w:rsidRPr="0054435B" w:rsidRDefault="004C5125" w:rsidP="004C5125">
      <w:pPr>
        <w:spacing w:after="0" w:line="240" w:lineRule="auto"/>
        <w:rPr>
          <w:sz w:val="24"/>
          <w:szCs w:val="24"/>
        </w:rPr>
      </w:pPr>
    </w:p>
    <w:p w14:paraId="61621D09" w14:textId="77777777" w:rsidR="004C5125" w:rsidRPr="0054435B" w:rsidRDefault="004C5125" w:rsidP="004C5125">
      <w:pPr>
        <w:spacing w:after="0" w:line="240" w:lineRule="auto"/>
        <w:rPr>
          <w:sz w:val="24"/>
          <w:szCs w:val="24"/>
        </w:rPr>
      </w:pPr>
      <w:r w:rsidRPr="0054435B">
        <w:rPr>
          <w:sz w:val="24"/>
          <w:szCs w:val="24"/>
        </w:rPr>
        <w:t>OUTPUT:</w:t>
      </w:r>
    </w:p>
    <w:p w14:paraId="0C00C0D5" w14:textId="7469D92B" w:rsidR="004C5125" w:rsidRPr="0054435B" w:rsidRDefault="00280EB6" w:rsidP="004C5125">
      <w:pPr>
        <w:spacing w:after="0" w:line="240" w:lineRule="auto"/>
        <w:rPr>
          <w:sz w:val="24"/>
          <w:szCs w:val="24"/>
        </w:rPr>
      </w:pPr>
      <w:r w:rsidRPr="0054435B">
        <w:rPr>
          <w:noProof/>
          <w:sz w:val="24"/>
          <w:szCs w:val="24"/>
        </w:rPr>
        <w:drawing>
          <wp:inline distT="0" distB="0" distL="0" distR="0" wp14:anchorId="3A31F242" wp14:editId="06689006">
            <wp:extent cx="5943600" cy="1168400"/>
            <wp:effectExtent l="0" t="0" r="0" b="0"/>
            <wp:docPr id="23630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1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67B3" w14:textId="77777777" w:rsidR="004C5125" w:rsidRPr="0054435B" w:rsidRDefault="004C5125" w:rsidP="004C5125">
      <w:pPr>
        <w:spacing w:after="0" w:line="240" w:lineRule="auto"/>
        <w:rPr>
          <w:sz w:val="24"/>
          <w:szCs w:val="24"/>
        </w:rPr>
      </w:pPr>
    </w:p>
    <w:p w14:paraId="5580F9F8" w14:textId="77777777" w:rsidR="004C5125" w:rsidRPr="0054435B" w:rsidRDefault="004C5125" w:rsidP="004C5125">
      <w:pPr>
        <w:spacing w:after="0" w:line="240" w:lineRule="auto"/>
        <w:rPr>
          <w:b/>
          <w:bCs/>
          <w:sz w:val="24"/>
          <w:szCs w:val="24"/>
        </w:rPr>
      </w:pPr>
      <w:r w:rsidRPr="0054435B">
        <w:rPr>
          <w:rFonts w:ascii="Cambria" w:eastAsia="Cambria" w:hAnsi="Cambria" w:cs="Cambria"/>
          <w:b/>
          <w:bCs/>
          <w:sz w:val="24"/>
          <w:szCs w:val="24"/>
        </w:rPr>
        <w:t>Implementation of Matrix-Vector Multiplication.</w:t>
      </w:r>
    </w:p>
    <w:p w14:paraId="5D8655B2" w14:textId="72E46A2E" w:rsidR="00280EB6" w:rsidRPr="0054435B" w:rsidRDefault="00280EB6" w:rsidP="004C5125">
      <w:pPr>
        <w:spacing w:after="0" w:line="240" w:lineRule="auto"/>
        <w:rPr>
          <w:b/>
          <w:bCs/>
          <w:sz w:val="24"/>
          <w:szCs w:val="24"/>
        </w:rPr>
      </w:pPr>
      <w:r w:rsidRPr="0054435B">
        <w:rPr>
          <w:noProof/>
          <w:sz w:val="24"/>
          <w:szCs w:val="24"/>
        </w:rPr>
        <w:lastRenderedPageBreak/>
        <w:drawing>
          <wp:inline distT="0" distB="0" distL="0" distR="0" wp14:anchorId="3FCA63C4" wp14:editId="424F281E">
            <wp:extent cx="5943600" cy="3714750"/>
            <wp:effectExtent l="0" t="0" r="0" b="0"/>
            <wp:docPr id="115994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44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A570" w14:textId="77777777" w:rsidR="00280EB6" w:rsidRPr="0054435B" w:rsidRDefault="00280EB6" w:rsidP="004C5125">
      <w:pPr>
        <w:spacing w:after="0" w:line="240" w:lineRule="auto"/>
        <w:rPr>
          <w:b/>
          <w:bCs/>
          <w:sz w:val="24"/>
          <w:szCs w:val="24"/>
        </w:rPr>
      </w:pPr>
    </w:p>
    <w:p w14:paraId="0BB225CF" w14:textId="6A8AF2A6" w:rsidR="004C5125" w:rsidRPr="0054435B" w:rsidRDefault="004C5125" w:rsidP="004C5125">
      <w:pPr>
        <w:pStyle w:val="Heading2"/>
        <w:spacing w:before="0" w:after="0"/>
        <w:rPr>
          <w:sz w:val="24"/>
          <w:szCs w:val="24"/>
        </w:rPr>
      </w:pPr>
      <w:r w:rsidRPr="0054435B">
        <w:rPr>
          <w:sz w:val="24"/>
          <w:szCs w:val="24"/>
        </w:rPr>
        <w:t>OUTPUT:</w:t>
      </w:r>
    </w:p>
    <w:p w14:paraId="4C612208" w14:textId="06DEDE22" w:rsidR="004C5125" w:rsidRPr="0054435B" w:rsidRDefault="00280EB6" w:rsidP="004C5125">
      <w:pPr>
        <w:spacing w:after="0" w:line="240" w:lineRule="auto"/>
        <w:rPr>
          <w:sz w:val="24"/>
          <w:szCs w:val="24"/>
        </w:rPr>
      </w:pPr>
      <w:r w:rsidRPr="0054435B">
        <w:rPr>
          <w:noProof/>
          <w:sz w:val="24"/>
          <w:szCs w:val="24"/>
        </w:rPr>
        <w:drawing>
          <wp:inline distT="0" distB="0" distL="0" distR="0" wp14:anchorId="2EFC77D3" wp14:editId="12B5EECA">
            <wp:extent cx="5943600" cy="754380"/>
            <wp:effectExtent l="0" t="0" r="0" b="7620"/>
            <wp:docPr id="98061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18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70B6" w14:textId="77777777" w:rsidR="004C5125" w:rsidRPr="0054435B" w:rsidRDefault="004C5125" w:rsidP="004C5125">
      <w:pPr>
        <w:spacing w:after="0" w:line="240" w:lineRule="auto"/>
        <w:rPr>
          <w:sz w:val="24"/>
          <w:szCs w:val="24"/>
        </w:rPr>
      </w:pPr>
    </w:p>
    <w:p w14:paraId="12E7CDDC" w14:textId="77777777" w:rsidR="004C5125" w:rsidRPr="0054435B" w:rsidRDefault="004C5125" w:rsidP="004C5125">
      <w:pPr>
        <w:spacing w:after="0" w:line="240" w:lineRule="auto"/>
        <w:rPr>
          <w:sz w:val="24"/>
          <w:szCs w:val="24"/>
        </w:rPr>
      </w:pPr>
      <w:r w:rsidRPr="0054435B">
        <w:rPr>
          <w:rStyle w:val="StrongEmphasis"/>
          <w:rFonts w:ascii="Cambria" w:eastAsia="Cambria" w:hAnsi="Cambria" w:cs="Cambria"/>
          <w:b w:val="0"/>
          <w:sz w:val="24"/>
          <w:szCs w:val="24"/>
        </w:rPr>
        <w:t>Implementation of Prefix sum</w:t>
      </w:r>
    </w:p>
    <w:p w14:paraId="61D13F4C" w14:textId="77777777" w:rsidR="004C5125" w:rsidRPr="0054435B" w:rsidRDefault="004C5125" w:rsidP="004C5125">
      <w:pPr>
        <w:spacing w:after="0" w:line="240" w:lineRule="auto"/>
        <w:rPr>
          <w:sz w:val="24"/>
          <w:szCs w:val="24"/>
        </w:rPr>
      </w:pPr>
    </w:p>
    <w:p w14:paraId="3376204D" w14:textId="5995990B" w:rsidR="004C5125" w:rsidRPr="0054435B" w:rsidRDefault="00280EB6" w:rsidP="004C5125">
      <w:pPr>
        <w:pStyle w:val="Heading2"/>
        <w:spacing w:before="0" w:after="0"/>
        <w:rPr>
          <w:sz w:val="24"/>
          <w:szCs w:val="24"/>
        </w:rPr>
      </w:pPr>
      <w:r w:rsidRPr="0054435B">
        <w:rPr>
          <w:noProof/>
          <w:sz w:val="24"/>
          <w:szCs w:val="24"/>
        </w:rPr>
        <w:lastRenderedPageBreak/>
        <w:drawing>
          <wp:inline distT="0" distB="0" distL="0" distR="0" wp14:anchorId="5B1D12D0" wp14:editId="1C357AF6">
            <wp:extent cx="5943600" cy="3714750"/>
            <wp:effectExtent l="0" t="0" r="0" b="0"/>
            <wp:docPr id="118175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1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EDB5" w14:textId="77777777" w:rsidR="004C5125" w:rsidRPr="0054435B" w:rsidRDefault="004C5125" w:rsidP="004C5125">
      <w:pPr>
        <w:rPr>
          <w:sz w:val="24"/>
          <w:szCs w:val="24"/>
        </w:rPr>
      </w:pPr>
      <w:r w:rsidRPr="0054435B">
        <w:rPr>
          <w:sz w:val="24"/>
          <w:szCs w:val="24"/>
        </w:rPr>
        <w:t>OUTPUT:</w:t>
      </w:r>
    </w:p>
    <w:p w14:paraId="0BC91A64" w14:textId="5B82C997" w:rsidR="004C5125" w:rsidRPr="0054435B" w:rsidRDefault="00280EB6" w:rsidP="004C5125">
      <w:pPr>
        <w:pStyle w:val="Heading2"/>
        <w:spacing w:before="0" w:after="0"/>
        <w:rPr>
          <w:sz w:val="24"/>
          <w:szCs w:val="24"/>
        </w:rPr>
      </w:pPr>
      <w:r w:rsidRPr="0054435B">
        <w:rPr>
          <w:noProof/>
          <w:sz w:val="24"/>
          <w:szCs w:val="24"/>
        </w:rPr>
        <w:drawing>
          <wp:inline distT="0" distB="0" distL="0" distR="0" wp14:anchorId="437C9B6B" wp14:editId="662D982D">
            <wp:extent cx="5943600" cy="1024255"/>
            <wp:effectExtent l="0" t="0" r="0" b="4445"/>
            <wp:docPr id="30308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82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1571" w14:textId="77777777" w:rsidR="004C5125" w:rsidRPr="0054435B" w:rsidRDefault="004C5125" w:rsidP="004C5125">
      <w:pPr>
        <w:pStyle w:val="Heading2"/>
        <w:spacing w:before="0" w:after="0"/>
        <w:rPr>
          <w:sz w:val="24"/>
          <w:szCs w:val="24"/>
        </w:rPr>
      </w:pPr>
    </w:p>
    <w:p w14:paraId="2D7162D9" w14:textId="77777777" w:rsidR="00193432" w:rsidRPr="0054435B" w:rsidRDefault="004C5125" w:rsidP="00193432">
      <w:pPr>
        <w:pStyle w:val="Heading2"/>
        <w:spacing w:before="0" w:after="0"/>
        <w:rPr>
          <w:b w:val="0"/>
          <w:sz w:val="24"/>
          <w:szCs w:val="24"/>
        </w:rPr>
      </w:pPr>
      <w:r w:rsidRPr="0054435B">
        <w:rPr>
          <w:rStyle w:val="StrongEmphasis"/>
          <w:rFonts w:ascii="Cambria" w:eastAsia="Cambria" w:hAnsi="Cambria" w:cs="Cambria"/>
          <w:b/>
          <w:sz w:val="24"/>
          <w:szCs w:val="24"/>
        </w:rPr>
        <w:t>Information</w:t>
      </w:r>
      <w:r w:rsidR="00193432" w:rsidRPr="0054435B">
        <w:rPr>
          <w:rStyle w:val="StrongEmphasis"/>
          <w:rFonts w:ascii="Cambria" w:eastAsia="Cambria" w:hAnsi="Cambria" w:cs="Cambria"/>
          <w:b/>
          <w:sz w:val="24"/>
          <w:szCs w:val="24"/>
        </w:rPr>
        <w:t>:</w:t>
      </w:r>
    </w:p>
    <w:p w14:paraId="4CB720CA" w14:textId="77777777" w:rsidR="00A077AE" w:rsidRDefault="00A077AE" w:rsidP="00A077AE">
      <w:pPr>
        <w:spacing w:after="0" w:line="240" w:lineRule="auto"/>
        <w:rPr>
          <w:sz w:val="24"/>
          <w:szCs w:val="24"/>
        </w:rPr>
      </w:pPr>
    </w:p>
    <w:p w14:paraId="7A76B998" w14:textId="2E7EACC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Problem Statement 1: Matrix–Matrix Multiplication</w:t>
      </w:r>
    </w:p>
    <w:p w14:paraId="37BAEC03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Problem Description</w:t>
      </w:r>
    </w:p>
    <w:p w14:paraId="18FD093B" w14:textId="1B0A7125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Matrix–Matrix multiplication is a fundamental operation in scientific computing, computer graphics, and data analysis.</w:t>
      </w:r>
      <w:r w:rsidRPr="00A077AE">
        <w:rPr>
          <w:rFonts w:ascii="Times New Roman" w:eastAsia="Cambria" w:hAnsi="Times New Roman" w:cs="Times New Roman"/>
          <w:sz w:val="24"/>
          <w:szCs w:val="24"/>
        </w:rPr>
        <w:br/>
        <w:t>If we have two matrices A of size (m × n) and B of size (n × p), their multiplication results in a matrix C of size (m × p).</w:t>
      </w:r>
    </w:p>
    <w:p w14:paraId="3E57E39E" w14:textId="03015570" w:rsid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Formula:</w:t>
      </w:r>
    </w:p>
    <w:p w14:paraId="2EADA049" w14:textId="036FA68C" w:rsid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2EAF4E4C" w14:textId="6C9CEBE9" w:rsid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noProof/>
          <w:sz w:val="24"/>
          <w:szCs w:val="24"/>
        </w:rPr>
        <w:drawing>
          <wp:inline distT="0" distB="0" distL="0" distR="0" wp14:anchorId="404EE276" wp14:editId="110F9D9B">
            <wp:extent cx="2416503" cy="627421"/>
            <wp:effectExtent l="0" t="0" r="3175" b="1270"/>
            <wp:docPr id="156604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49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2784" cy="6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1D76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13739910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7F6801BF">
          <v:rect id="_x0000_i1025" style="width:0;height:1.5pt" o:hralign="center" o:hrstd="t" o:hr="t" fillcolor="#a0a0a0" stroked="f"/>
        </w:pict>
      </w:r>
    </w:p>
    <w:p w14:paraId="54C3B87A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Parallelization Goal</w:t>
      </w:r>
    </w:p>
    <w:p w14:paraId="73890CF7" w14:textId="77777777" w:rsidR="00A077AE" w:rsidRPr="00A077AE" w:rsidRDefault="00A077AE" w:rsidP="00A077AE">
      <w:pPr>
        <w:numPr>
          <w:ilvl w:val="0"/>
          <w:numId w:val="6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lastRenderedPageBreak/>
        <w:t>The calculation of each element C[</w:t>
      </w:r>
      <w:proofErr w:type="spellStart"/>
      <w:r w:rsidRPr="00A077AE">
        <w:rPr>
          <w:rFonts w:ascii="Times New Roman" w:eastAsia="Cambria" w:hAnsi="Times New Roman" w:cs="Times New Roman"/>
          <w:sz w:val="24"/>
          <w:szCs w:val="24"/>
        </w:rPr>
        <w:t>i</w:t>
      </w:r>
      <w:proofErr w:type="spellEnd"/>
      <w:r w:rsidRPr="00A077AE">
        <w:rPr>
          <w:rFonts w:ascii="Times New Roman" w:eastAsia="Cambria" w:hAnsi="Times New Roman" w:cs="Times New Roman"/>
          <w:sz w:val="24"/>
          <w:szCs w:val="24"/>
        </w:rPr>
        <w:t>][j] is independent of others.</w:t>
      </w:r>
    </w:p>
    <w:p w14:paraId="6BC3481A" w14:textId="77777777" w:rsidR="00A077AE" w:rsidRPr="00A077AE" w:rsidRDefault="00A077AE" w:rsidP="00A077AE">
      <w:pPr>
        <w:numPr>
          <w:ilvl w:val="0"/>
          <w:numId w:val="6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Hence, rows and columns can be computed in parallel using OpenMP.</w:t>
      </w:r>
    </w:p>
    <w:p w14:paraId="3DB20EB2" w14:textId="77777777" w:rsidR="00A077AE" w:rsidRPr="00A077AE" w:rsidRDefault="00A077AE" w:rsidP="00A077AE">
      <w:pPr>
        <w:numPr>
          <w:ilvl w:val="0"/>
          <w:numId w:val="6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Each thread can compute different parts of the result matrix, reducing execution time significantly.</w:t>
      </w:r>
    </w:p>
    <w:p w14:paraId="72EAA93D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5418091A">
          <v:rect id="_x0000_i1026" style="width:0;height:1.5pt" o:hralign="center" o:hrstd="t" o:hr="t" fillcolor="#a0a0a0" stroked="f"/>
        </w:pict>
      </w:r>
    </w:p>
    <w:p w14:paraId="2F6B7C8D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Why Synchronization is Needed</w:t>
      </w:r>
    </w:p>
    <w:p w14:paraId="4995FC92" w14:textId="77777777" w:rsidR="00A077AE" w:rsidRPr="00A077AE" w:rsidRDefault="00A077AE" w:rsidP="00A077AE">
      <w:pPr>
        <w:numPr>
          <w:ilvl w:val="0"/>
          <w:numId w:val="7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Since different threads write to different memory locations in C, synchronization overhead is minimal.</w:t>
      </w:r>
    </w:p>
    <w:p w14:paraId="1A075498" w14:textId="77777777" w:rsidR="00A077AE" w:rsidRPr="00A077AE" w:rsidRDefault="00A077AE" w:rsidP="00A077AE">
      <w:pPr>
        <w:numPr>
          <w:ilvl w:val="0"/>
          <w:numId w:val="7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However, if multiple threads try to print results simultaneously, we need synchronization (critical or ordered).</w:t>
      </w:r>
    </w:p>
    <w:p w14:paraId="2644FFBF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39220915">
          <v:rect id="_x0000_i1027" style="width:0;height:1.5pt" o:hralign="center" o:hrstd="t" o:hr="t" fillcolor="#a0a0a0" stroked="f"/>
        </w:pict>
      </w:r>
    </w:p>
    <w:p w14:paraId="40140287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OpenMP Tools Used</w:t>
      </w:r>
    </w:p>
    <w:p w14:paraId="5AB1BB1A" w14:textId="77777777" w:rsidR="00A077AE" w:rsidRPr="00A077AE" w:rsidRDefault="00A077AE" w:rsidP="00A077AE">
      <w:pPr>
        <w:numPr>
          <w:ilvl w:val="0"/>
          <w:numId w:val="8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parallel for → divides iterations of loops across threads.</w:t>
      </w:r>
    </w:p>
    <w:p w14:paraId="6F63A7EA" w14:textId="77777777" w:rsidR="00A077AE" w:rsidRPr="00A077AE" w:rsidRDefault="00A077AE" w:rsidP="00A077AE">
      <w:pPr>
        <w:numPr>
          <w:ilvl w:val="0"/>
          <w:numId w:val="8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proofErr w:type="gramStart"/>
      <w:r w:rsidRPr="00A077AE">
        <w:rPr>
          <w:rFonts w:ascii="Times New Roman" w:eastAsia="Cambria" w:hAnsi="Times New Roman" w:cs="Times New Roman"/>
          <w:sz w:val="24"/>
          <w:szCs w:val="24"/>
        </w:rPr>
        <w:t>collapse(</w:t>
      </w:r>
      <w:proofErr w:type="gramEnd"/>
      <w:r w:rsidRPr="00A077AE">
        <w:rPr>
          <w:rFonts w:ascii="Times New Roman" w:eastAsia="Cambria" w:hAnsi="Times New Roman" w:cs="Times New Roman"/>
          <w:sz w:val="24"/>
          <w:szCs w:val="24"/>
        </w:rPr>
        <w:t>2) → parallelizes nested loops for better workload distribution.</w:t>
      </w:r>
    </w:p>
    <w:p w14:paraId="5D2DA32F" w14:textId="77777777" w:rsidR="00A077AE" w:rsidRPr="00A077AE" w:rsidRDefault="00A077AE" w:rsidP="00A077AE">
      <w:pPr>
        <w:numPr>
          <w:ilvl w:val="0"/>
          <w:numId w:val="8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critical / ordered → ensures correct printing order (optional).</w:t>
      </w:r>
    </w:p>
    <w:p w14:paraId="3ADA208F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69C32DEA">
          <v:rect id="_x0000_i1028" style="width:0;height:1.5pt" o:hralign="center" o:hrstd="t" o:hr="t" fillcolor="#a0a0a0" stroked="f"/>
        </w:pict>
      </w:r>
    </w:p>
    <w:p w14:paraId="0B11069A" w14:textId="77777777" w:rsidR="00A077AE" w:rsidRDefault="00A077AE" w:rsidP="00A077AE">
      <w:pPr>
        <w:spacing w:after="0" w:line="240" w:lineRule="auto"/>
        <w:rPr>
          <w:rFonts w:ascii="Segoe UI Emoji" w:eastAsia="Cambria" w:hAnsi="Segoe UI Emoji" w:cs="Segoe UI Emoji"/>
          <w:sz w:val="24"/>
          <w:szCs w:val="24"/>
        </w:rPr>
      </w:pPr>
    </w:p>
    <w:p w14:paraId="5D1FE9A9" w14:textId="369EF45B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Problem Statement 2: Matrix–Scalar Multiplication</w:t>
      </w:r>
    </w:p>
    <w:p w14:paraId="2C53DED3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Problem Description</w:t>
      </w:r>
    </w:p>
    <w:p w14:paraId="289803BE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Matrix–Scalar multiplication is the process of multiplying each element of a matrix by a single scalar value.</w:t>
      </w:r>
      <w:r w:rsidRPr="00A077AE">
        <w:rPr>
          <w:rFonts w:ascii="Times New Roman" w:eastAsia="Cambria" w:hAnsi="Times New Roman" w:cs="Times New Roman"/>
          <w:sz w:val="24"/>
          <w:szCs w:val="24"/>
        </w:rPr>
        <w:br/>
        <w:t>If matrix A is of size (m × n) and scalar value is k, then the result matrix B is also (m × n).</w:t>
      </w:r>
    </w:p>
    <w:p w14:paraId="6AD4679D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Formula:</w:t>
      </w:r>
    </w:p>
    <w:p w14:paraId="5660C336" w14:textId="3D0CEC34" w:rsid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4C3C4481" w14:textId="050572AC" w:rsid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noProof/>
          <w:sz w:val="24"/>
          <w:szCs w:val="24"/>
        </w:rPr>
        <w:drawing>
          <wp:inline distT="0" distB="0" distL="0" distR="0" wp14:anchorId="64D14D52" wp14:editId="5510892C">
            <wp:extent cx="2583873" cy="551436"/>
            <wp:effectExtent l="0" t="0" r="6985" b="1270"/>
            <wp:docPr id="2751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8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9742" cy="55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6BAC" w14:textId="7E030EEE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7FC54830">
          <v:rect id="_x0000_i1029" style="width:0;height:1.5pt" o:hralign="center" o:hrstd="t" o:hr="t" fillcolor="#a0a0a0" stroked="f"/>
        </w:pict>
      </w:r>
    </w:p>
    <w:p w14:paraId="193D8EE9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Parallelization Goal</w:t>
      </w:r>
    </w:p>
    <w:p w14:paraId="69A049EC" w14:textId="77777777" w:rsidR="00A077AE" w:rsidRPr="00A077AE" w:rsidRDefault="00A077AE" w:rsidP="00A077AE">
      <w:pPr>
        <w:numPr>
          <w:ilvl w:val="0"/>
          <w:numId w:val="9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Every element of the matrix can be multiplied independently.</w:t>
      </w:r>
    </w:p>
    <w:p w14:paraId="4540D54D" w14:textId="77777777" w:rsidR="00A077AE" w:rsidRPr="00A077AE" w:rsidRDefault="00A077AE" w:rsidP="00A077AE">
      <w:pPr>
        <w:numPr>
          <w:ilvl w:val="0"/>
          <w:numId w:val="9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Perfectly parallelizable task: different threads can handle different elements simultaneously.</w:t>
      </w:r>
    </w:p>
    <w:p w14:paraId="6343BA65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4E6F6601">
          <v:rect id="_x0000_i1030" style="width:0;height:1.5pt" o:hralign="center" o:hrstd="t" o:hr="t" fillcolor="#a0a0a0" stroked="f"/>
        </w:pict>
      </w:r>
    </w:p>
    <w:p w14:paraId="3852A336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Why Synchronization is Needed</w:t>
      </w:r>
    </w:p>
    <w:p w14:paraId="554C2562" w14:textId="77777777" w:rsidR="00A077AE" w:rsidRPr="00A077AE" w:rsidRDefault="00A077AE" w:rsidP="00A077AE">
      <w:pPr>
        <w:numPr>
          <w:ilvl w:val="0"/>
          <w:numId w:val="10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Since each thread writes to different memory cells, no data races occur.</w:t>
      </w:r>
    </w:p>
    <w:p w14:paraId="6543077A" w14:textId="77777777" w:rsidR="00A077AE" w:rsidRPr="00A077AE" w:rsidRDefault="00A077AE" w:rsidP="00A077AE">
      <w:pPr>
        <w:numPr>
          <w:ilvl w:val="0"/>
          <w:numId w:val="10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Synchronization is only needed if threads print simultaneously.</w:t>
      </w:r>
    </w:p>
    <w:p w14:paraId="5782BC38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22A904EA">
          <v:rect id="_x0000_i1031" style="width:0;height:1.5pt" o:hralign="center" o:hrstd="t" o:hr="t" fillcolor="#a0a0a0" stroked="f"/>
        </w:pict>
      </w:r>
    </w:p>
    <w:p w14:paraId="4D7B9592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OpenMP Tools Used</w:t>
      </w:r>
    </w:p>
    <w:p w14:paraId="1925EB17" w14:textId="77777777" w:rsidR="00A077AE" w:rsidRPr="00A077AE" w:rsidRDefault="00A077AE" w:rsidP="00A077AE">
      <w:pPr>
        <w:numPr>
          <w:ilvl w:val="0"/>
          <w:numId w:val="11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parallel for → divides element-wise multiplication across threads.</w:t>
      </w:r>
    </w:p>
    <w:p w14:paraId="5EB89E28" w14:textId="77777777" w:rsidR="00A077AE" w:rsidRPr="00A077AE" w:rsidRDefault="00A077AE" w:rsidP="00A077AE">
      <w:pPr>
        <w:numPr>
          <w:ilvl w:val="0"/>
          <w:numId w:val="11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schedule(static/dynamic) → controls distribution of iterations.</w:t>
      </w:r>
    </w:p>
    <w:p w14:paraId="6B984556" w14:textId="77777777" w:rsidR="00A077AE" w:rsidRPr="00A077AE" w:rsidRDefault="00A077AE" w:rsidP="00A077AE">
      <w:pPr>
        <w:numPr>
          <w:ilvl w:val="0"/>
          <w:numId w:val="11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critical (optional) → ensures ordered printing if required.</w:t>
      </w:r>
    </w:p>
    <w:p w14:paraId="4BA8E828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492E4299">
          <v:rect id="_x0000_i1032" style="width:0;height:1.5pt" o:hralign="center" o:hrstd="t" o:hr="t" fillcolor="#a0a0a0" stroked="f"/>
        </w:pict>
      </w:r>
    </w:p>
    <w:p w14:paraId="62E6C665" w14:textId="77777777" w:rsidR="00A077AE" w:rsidRDefault="00A077AE" w:rsidP="00A077AE">
      <w:pPr>
        <w:spacing w:after="0" w:line="240" w:lineRule="auto"/>
        <w:rPr>
          <w:rFonts w:ascii="Segoe UI Emoji" w:eastAsia="Cambria" w:hAnsi="Segoe UI Emoji" w:cs="Segoe UI Emoji"/>
          <w:sz w:val="24"/>
          <w:szCs w:val="24"/>
        </w:rPr>
      </w:pPr>
    </w:p>
    <w:p w14:paraId="29DF205F" w14:textId="7D2DD8E5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Problem Statement 3: Matrix–Vector Multiplication</w:t>
      </w:r>
    </w:p>
    <w:p w14:paraId="6FE9AE2E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Problem Description</w:t>
      </w:r>
    </w:p>
    <w:p w14:paraId="72CC1A76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lastRenderedPageBreak/>
        <w:t>Matrix–Vector multiplication multiplies an (m × n) matrix with a vector of size (n × 1), producing a result vector of size (m × 1).</w:t>
      </w:r>
    </w:p>
    <w:p w14:paraId="1B201588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Formula:</w:t>
      </w:r>
    </w:p>
    <w:p w14:paraId="1DEB4755" w14:textId="77777777" w:rsid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63A52929" w14:textId="20462D26" w:rsid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noProof/>
          <w:sz w:val="24"/>
          <w:szCs w:val="24"/>
        </w:rPr>
        <w:drawing>
          <wp:inline distT="0" distB="0" distL="0" distR="0" wp14:anchorId="3F3ECC24" wp14:editId="55862053">
            <wp:extent cx="2536246" cy="629918"/>
            <wp:effectExtent l="0" t="0" r="0" b="0"/>
            <wp:docPr id="135355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53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6873" cy="63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FAB8" w14:textId="393AC02D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0EBDCD43">
          <v:rect id="_x0000_i1033" style="width:0;height:1.5pt" o:hralign="center" o:hrstd="t" o:hr="t" fillcolor="#a0a0a0" stroked="f"/>
        </w:pict>
      </w:r>
    </w:p>
    <w:p w14:paraId="03D81B9F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Parallelization Goal</w:t>
      </w:r>
    </w:p>
    <w:p w14:paraId="14A84DC6" w14:textId="77777777" w:rsidR="00A077AE" w:rsidRPr="00A077AE" w:rsidRDefault="00A077AE" w:rsidP="00A077AE">
      <w:pPr>
        <w:numPr>
          <w:ilvl w:val="0"/>
          <w:numId w:val="12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Each row of the matrix can be multiplied with the vector in parallel.</w:t>
      </w:r>
    </w:p>
    <w:p w14:paraId="17BC6273" w14:textId="77777777" w:rsidR="00A077AE" w:rsidRPr="00A077AE" w:rsidRDefault="00A077AE" w:rsidP="00A077AE">
      <w:pPr>
        <w:numPr>
          <w:ilvl w:val="0"/>
          <w:numId w:val="12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OpenMP can assign one row per thread or distribute work within rows.</w:t>
      </w:r>
    </w:p>
    <w:p w14:paraId="31198E20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2278497A">
          <v:rect id="_x0000_i1034" style="width:0;height:1.5pt" o:hralign="center" o:hrstd="t" o:hr="t" fillcolor="#a0a0a0" stroked="f"/>
        </w:pict>
      </w:r>
    </w:p>
    <w:p w14:paraId="3C6E2BE1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Why Synchronization is Needed</w:t>
      </w:r>
    </w:p>
    <w:p w14:paraId="699630CD" w14:textId="77777777" w:rsidR="00A077AE" w:rsidRPr="00A077AE" w:rsidRDefault="00A077AE" w:rsidP="00A077AE">
      <w:pPr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Each thread updates different entries of the result vector, so no race conditions.</w:t>
      </w:r>
    </w:p>
    <w:p w14:paraId="41DB0F0D" w14:textId="77777777" w:rsidR="00A077AE" w:rsidRPr="00A077AE" w:rsidRDefault="00A077AE" w:rsidP="00A077AE">
      <w:pPr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Synchronization required only for printing or if reduction is used.</w:t>
      </w:r>
    </w:p>
    <w:p w14:paraId="0BDD32C1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7BA78164">
          <v:rect id="_x0000_i1035" style="width:0;height:1.5pt" o:hralign="center" o:hrstd="t" o:hr="t" fillcolor="#a0a0a0" stroked="f"/>
        </w:pict>
      </w:r>
    </w:p>
    <w:p w14:paraId="3FF0BF19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OpenMP Tools Used</w:t>
      </w:r>
    </w:p>
    <w:p w14:paraId="11E009A3" w14:textId="77777777" w:rsidR="00A077AE" w:rsidRPr="00A077AE" w:rsidRDefault="00A077AE" w:rsidP="00A077AE">
      <w:pPr>
        <w:numPr>
          <w:ilvl w:val="0"/>
          <w:numId w:val="14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parallel for → distributes row computations across threads.</w:t>
      </w:r>
    </w:p>
    <w:p w14:paraId="5ADE66BD" w14:textId="77777777" w:rsidR="00A077AE" w:rsidRPr="00A077AE" w:rsidRDefault="00A077AE" w:rsidP="00A077AE">
      <w:pPr>
        <w:numPr>
          <w:ilvl w:val="0"/>
          <w:numId w:val="14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reduction(</w:t>
      </w:r>
      <w:proofErr w:type="gramStart"/>
      <w:r w:rsidRPr="00A077AE">
        <w:rPr>
          <w:rFonts w:ascii="Times New Roman" w:eastAsia="Cambria" w:hAnsi="Times New Roman" w:cs="Times New Roman"/>
          <w:sz w:val="24"/>
          <w:szCs w:val="24"/>
        </w:rPr>
        <w:t>+:sum</w:t>
      </w:r>
      <w:proofErr w:type="gramEnd"/>
      <w:r w:rsidRPr="00A077AE">
        <w:rPr>
          <w:rFonts w:ascii="Times New Roman" w:eastAsia="Cambria" w:hAnsi="Times New Roman" w:cs="Times New Roman"/>
          <w:sz w:val="24"/>
          <w:szCs w:val="24"/>
        </w:rPr>
        <w:t>) → safely accumulates partial sums.</w:t>
      </w:r>
    </w:p>
    <w:p w14:paraId="2118472A" w14:textId="77777777" w:rsidR="00A077AE" w:rsidRPr="00A077AE" w:rsidRDefault="00A077AE" w:rsidP="00A077AE">
      <w:pPr>
        <w:numPr>
          <w:ilvl w:val="0"/>
          <w:numId w:val="14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critical/ordered → used for ordered printing if needed.</w:t>
      </w:r>
    </w:p>
    <w:p w14:paraId="3B6EDC51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641BE2BF">
          <v:rect id="_x0000_i1036" style="width:0;height:1.5pt" o:hralign="center" o:hrstd="t" o:hr="t" fillcolor="#a0a0a0" stroked="f"/>
        </w:pict>
      </w:r>
    </w:p>
    <w:p w14:paraId="41E328BF" w14:textId="77777777" w:rsid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2706E2E6" w14:textId="60C00741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Problem Statement 4: Prefix Sum</w:t>
      </w:r>
    </w:p>
    <w:p w14:paraId="4E3B525E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Problem Description</w:t>
      </w:r>
    </w:p>
    <w:p w14:paraId="54D3BE8F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The Prefix Sum (also called scan) of an array generates a new array where each element is the sum of all previous elements.</w:t>
      </w:r>
    </w:p>
    <w:p w14:paraId="5A4248B1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Formula:</w:t>
      </w:r>
      <w:r w:rsidRPr="00A077AE">
        <w:rPr>
          <w:rFonts w:ascii="Times New Roman" w:eastAsia="Cambria" w:hAnsi="Times New Roman" w:cs="Times New Roman"/>
          <w:sz w:val="24"/>
          <w:szCs w:val="24"/>
        </w:rPr>
        <w:br/>
        <w:t>For an array A = [a₀, a₁, a₂, …, an−1],</w:t>
      </w:r>
    </w:p>
    <w:p w14:paraId="3BEB98D9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Prefix[</w:t>
      </w:r>
      <w:proofErr w:type="spellStart"/>
      <w:r w:rsidRPr="00A077AE">
        <w:rPr>
          <w:rFonts w:ascii="Times New Roman" w:eastAsia="Cambria" w:hAnsi="Times New Roman" w:cs="Times New Roman"/>
          <w:sz w:val="24"/>
          <w:szCs w:val="24"/>
        </w:rPr>
        <w:t>i</w:t>
      </w:r>
      <w:proofErr w:type="spellEnd"/>
      <w:r w:rsidRPr="00A077AE">
        <w:rPr>
          <w:rFonts w:ascii="Times New Roman" w:eastAsia="Cambria" w:hAnsi="Times New Roman" w:cs="Times New Roman"/>
          <w:sz w:val="24"/>
          <w:szCs w:val="24"/>
        </w:rPr>
        <w:t>]=a0+a1+a2+…+</w:t>
      </w:r>
      <w:proofErr w:type="spellStart"/>
      <w:r w:rsidRPr="00A077AE">
        <w:rPr>
          <w:rFonts w:ascii="Times New Roman" w:eastAsia="Cambria" w:hAnsi="Times New Roman" w:cs="Times New Roman"/>
          <w:sz w:val="24"/>
          <w:szCs w:val="24"/>
        </w:rPr>
        <w:t>aiPrefix</w:t>
      </w:r>
      <w:proofErr w:type="spellEnd"/>
      <w:r w:rsidRPr="00A077AE">
        <w:rPr>
          <w:rFonts w:ascii="Times New Roman" w:eastAsia="Cambria" w:hAnsi="Times New Roman" w:cs="Times New Roman"/>
          <w:sz w:val="24"/>
          <w:szCs w:val="24"/>
        </w:rPr>
        <w:t>[</w:t>
      </w:r>
      <w:proofErr w:type="spellStart"/>
      <w:r w:rsidRPr="00A077AE">
        <w:rPr>
          <w:rFonts w:ascii="Times New Roman" w:eastAsia="Cambria" w:hAnsi="Times New Roman" w:cs="Times New Roman"/>
          <w:sz w:val="24"/>
          <w:szCs w:val="24"/>
        </w:rPr>
        <w:t>i</w:t>
      </w:r>
      <w:proofErr w:type="spellEnd"/>
      <w:r w:rsidRPr="00A077AE">
        <w:rPr>
          <w:rFonts w:ascii="Times New Roman" w:eastAsia="Cambria" w:hAnsi="Times New Roman" w:cs="Times New Roman"/>
          <w:sz w:val="24"/>
          <w:szCs w:val="24"/>
        </w:rPr>
        <w:t xml:space="preserve">] = a_0 + a_1 + a_2 + … + </w:t>
      </w:r>
      <w:proofErr w:type="spellStart"/>
      <w:r w:rsidRPr="00A077AE">
        <w:rPr>
          <w:rFonts w:ascii="Times New Roman" w:eastAsia="Cambria" w:hAnsi="Times New Roman" w:cs="Times New Roman"/>
          <w:sz w:val="24"/>
          <w:szCs w:val="24"/>
        </w:rPr>
        <w:t>a_iPrefix</w:t>
      </w:r>
      <w:proofErr w:type="spellEnd"/>
      <w:r w:rsidRPr="00A077AE">
        <w:rPr>
          <w:rFonts w:ascii="Times New Roman" w:eastAsia="Cambria" w:hAnsi="Times New Roman" w:cs="Times New Roman"/>
          <w:sz w:val="24"/>
          <w:szCs w:val="24"/>
        </w:rPr>
        <w:t>[</w:t>
      </w:r>
      <w:proofErr w:type="spellStart"/>
      <w:r w:rsidRPr="00A077AE">
        <w:rPr>
          <w:rFonts w:ascii="Times New Roman" w:eastAsia="Cambria" w:hAnsi="Times New Roman" w:cs="Times New Roman"/>
          <w:sz w:val="24"/>
          <w:szCs w:val="24"/>
        </w:rPr>
        <w:t>i</w:t>
      </w:r>
      <w:proofErr w:type="spellEnd"/>
      <w:r w:rsidRPr="00A077AE">
        <w:rPr>
          <w:rFonts w:ascii="Times New Roman" w:eastAsia="Cambria" w:hAnsi="Times New Roman" w:cs="Times New Roman"/>
          <w:sz w:val="24"/>
          <w:szCs w:val="24"/>
        </w:rPr>
        <w:t xml:space="preserve">]=a0​+a1​+a2​+…+ai​ </w:t>
      </w:r>
    </w:p>
    <w:p w14:paraId="5853A1E9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Example:</w:t>
      </w:r>
      <w:r w:rsidRPr="00A077AE">
        <w:rPr>
          <w:rFonts w:ascii="Times New Roman" w:eastAsia="Cambria" w:hAnsi="Times New Roman" w:cs="Times New Roman"/>
          <w:sz w:val="24"/>
          <w:szCs w:val="24"/>
        </w:rPr>
        <w:br/>
        <w:t>A = [1, 2, 3, 4] → Prefix = [1, 3, 6, 10]</w:t>
      </w:r>
    </w:p>
    <w:p w14:paraId="1B7742C3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1CD69853">
          <v:rect id="_x0000_i1037" style="width:0;height:1.5pt" o:hralign="center" o:hrstd="t" o:hr="t" fillcolor="#a0a0a0" stroked="f"/>
        </w:pict>
      </w:r>
    </w:p>
    <w:p w14:paraId="4948E185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Parallelization Goal</w:t>
      </w:r>
    </w:p>
    <w:p w14:paraId="0C008B61" w14:textId="77777777" w:rsidR="00A077AE" w:rsidRPr="00A077AE" w:rsidRDefault="00A077AE" w:rsidP="00A077AE">
      <w:pPr>
        <w:numPr>
          <w:ilvl w:val="0"/>
          <w:numId w:val="15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Prefix sum is not fully independent, since each element depends on previous ones.</w:t>
      </w:r>
    </w:p>
    <w:p w14:paraId="0BEFB679" w14:textId="77777777" w:rsidR="00A077AE" w:rsidRPr="00A077AE" w:rsidRDefault="00A077AE" w:rsidP="00A077AE">
      <w:pPr>
        <w:numPr>
          <w:ilvl w:val="0"/>
          <w:numId w:val="15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However, it can be parallelized using a two-step method:</w:t>
      </w:r>
    </w:p>
    <w:p w14:paraId="0637F635" w14:textId="77777777" w:rsidR="00A077AE" w:rsidRPr="00A077AE" w:rsidRDefault="00A077AE" w:rsidP="00A077AE">
      <w:pPr>
        <w:numPr>
          <w:ilvl w:val="1"/>
          <w:numId w:val="15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Perform partial sums in parallel.</w:t>
      </w:r>
    </w:p>
    <w:p w14:paraId="2BED1636" w14:textId="77777777" w:rsidR="00A077AE" w:rsidRPr="00A077AE" w:rsidRDefault="00A077AE" w:rsidP="00A077AE">
      <w:pPr>
        <w:numPr>
          <w:ilvl w:val="1"/>
          <w:numId w:val="15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Adjust results using prefix values from previous blocks.</w:t>
      </w:r>
    </w:p>
    <w:p w14:paraId="4179EFFB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6F9E60F2">
          <v:rect id="_x0000_i1038" style="width:0;height:1.5pt" o:hralign="center" o:hrstd="t" o:hr="t" fillcolor="#a0a0a0" stroked="f"/>
        </w:pict>
      </w:r>
    </w:p>
    <w:p w14:paraId="7DF84C44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Why Synchronization is Needed</w:t>
      </w:r>
    </w:p>
    <w:p w14:paraId="3992D5F9" w14:textId="77777777" w:rsidR="00A077AE" w:rsidRPr="00A077AE" w:rsidRDefault="00A077AE" w:rsidP="00A077AE">
      <w:pPr>
        <w:numPr>
          <w:ilvl w:val="0"/>
          <w:numId w:val="16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Dependencies make prefix sum tricky: one thread must wait for another’s result.</w:t>
      </w:r>
    </w:p>
    <w:p w14:paraId="5127824E" w14:textId="77777777" w:rsidR="00A077AE" w:rsidRPr="00A077AE" w:rsidRDefault="00A077AE" w:rsidP="00A077AE">
      <w:pPr>
        <w:numPr>
          <w:ilvl w:val="0"/>
          <w:numId w:val="16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Synchronization ensures correct ordering of partial sums.</w:t>
      </w:r>
    </w:p>
    <w:p w14:paraId="73BEC3CC" w14:textId="77777777" w:rsidR="00A077AE" w:rsidRPr="00A077AE" w:rsidRDefault="00000000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pict w14:anchorId="29FA17FB">
          <v:rect id="_x0000_i1039" style="width:0;height:1.5pt" o:hralign="center" o:hrstd="t" o:hr="t" fillcolor="#a0a0a0" stroked="f"/>
        </w:pict>
      </w:r>
    </w:p>
    <w:p w14:paraId="786A64AA" w14:textId="77777777" w:rsidR="00A077AE" w:rsidRPr="00A077AE" w:rsidRDefault="00A077AE" w:rsidP="00A077AE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OpenMP Tools Used</w:t>
      </w:r>
    </w:p>
    <w:p w14:paraId="24A4BBD4" w14:textId="77777777" w:rsidR="00A077AE" w:rsidRPr="00A077AE" w:rsidRDefault="00A077AE" w:rsidP="00A077AE">
      <w:pPr>
        <w:numPr>
          <w:ilvl w:val="0"/>
          <w:numId w:val="17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parallel for → used for partial sums.</w:t>
      </w:r>
    </w:p>
    <w:p w14:paraId="5EC68769" w14:textId="77777777" w:rsidR="00A077AE" w:rsidRPr="00A077AE" w:rsidRDefault="00A077AE" w:rsidP="00A077AE">
      <w:pPr>
        <w:numPr>
          <w:ilvl w:val="0"/>
          <w:numId w:val="17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barrier → makes threads wait before moving to the adjustment step.</w:t>
      </w:r>
    </w:p>
    <w:p w14:paraId="0330CFDF" w14:textId="1194A3CA" w:rsidR="004C5125" w:rsidRDefault="00A077AE" w:rsidP="004C5125">
      <w:pPr>
        <w:numPr>
          <w:ilvl w:val="0"/>
          <w:numId w:val="17"/>
        </w:num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A077AE">
        <w:rPr>
          <w:rFonts w:ascii="Times New Roman" w:eastAsia="Cambria" w:hAnsi="Times New Roman" w:cs="Times New Roman"/>
          <w:sz w:val="24"/>
          <w:szCs w:val="24"/>
        </w:rPr>
        <w:t>critical (optional) → ensures ordered updates</w:t>
      </w:r>
    </w:p>
    <w:p w14:paraId="14F20776" w14:textId="6EF7766D" w:rsidR="009D4F8D" w:rsidRDefault="009D4F8D" w:rsidP="009D4F8D">
      <w:pPr>
        <w:spacing w:after="0" w:line="240" w:lineRule="auto"/>
        <w:ind w:left="720"/>
        <w:rPr>
          <w:rFonts w:ascii="Times New Roman" w:eastAsia="Cambria" w:hAnsi="Times New Roman" w:cs="Times New Roman"/>
          <w:sz w:val="24"/>
          <w:szCs w:val="24"/>
        </w:rPr>
      </w:pPr>
      <w:hyperlink r:id="rId18" w:history="1">
        <w:r w:rsidRPr="00D33E87">
          <w:rPr>
            <w:rStyle w:val="Hyperlink"/>
            <w:rFonts w:ascii="Times New Roman" w:eastAsia="Cambria" w:hAnsi="Times New Roman" w:cs="Times New Roman"/>
            <w:sz w:val="24"/>
            <w:szCs w:val="24"/>
          </w:rPr>
          <w:t>https://github.com/veddnd/HPCprac5</w:t>
        </w:r>
      </w:hyperlink>
    </w:p>
    <w:p w14:paraId="08BDF7B3" w14:textId="77777777" w:rsidR="009D4F8D" w:rsidRPr="00A077AE" w:rsidRDefault="009D4F8D" w:rsidP="009D4F8D">
      <w:pPr>
        <w:spacing w:after="0" w:line="240" w:lineRule="auto"/>
        <w:ind w:left="720"/>
        <w:rPr>
          <w:rFonts w:ascii="Times New Roman" w:eastAsia="Cambria" w:hAnsi="Times New Roman" w:cs="Times New Roman"/>
          <w:sz w:val="24"/>
          <w:szCs w:val="24"/>
        </w:rPr>
      </w:pPr>
    </w:p>
    <w:sectPr w:rsidR="009D4F8D" w:rsidRPr="00A077AE" w:rsidSect="00193432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13B50" w14:textId="77777777" w:rsidR="00A92B2C" w:rsidRDefault="00A92B2C">
      <w:pPr>
        <w:spacing w:after="0" w:line="240" w:lineRule="auto"/>
      </w:pPr>
      <w:r>
        <w:separator/>
      </w:r>
    </w:p>
  </w:endnote>
  <w:endnote w:type="continuationSeparator" w:id="0">
    <w:p w14:paraId="7D5B9327" w14:textId="77777777" w:rsidR="00A92B2C" w:rsidRDefault="00A92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MS Gothic"/>
    <w:charset w:val="00"/>
    <w:family w:val="modern"/>
    <w:pitch w:val="fixed"/>
  </w:font>
  <w:font w:name="Noto Sans Mono CJK SC">
    <w:charset w:val="00"/>
    <w:family w:val="modern"/>
    <w:pitch w:val="fixed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8726F" w14:textId="77777777" w:rsidR="004C7A47" w:rsidRDefault="00193432">
    <w:pP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14:paraId="39CACFFC" w14:textId="77777777" w:rsidR="004C7A47" w:rsidRDefault="004C7A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BB072" w14:textId="77777777" w:rsidR="00A92B2C" w:rsidRDefault="00A92B2C">
      <w:pPr>
        <w:spacing w:after="0" w:line="240" w:lineRule="auto"/>
      </w:pPr>
      <w:r>
        <w:separator/>
      </w:r>
    </w:p>
  </w:footnote>
  <w:footnote w:type="continuationSeparator" w:id="0">
    <w:p w14:paraId="27C749F0" w14:textId="77777777" w:rsidR="00A92B2C" w:rsidRDefault="00A92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86A78" w14:textId="77777777" w:rsidR="004C7A47" w:rsidRDefault="004C7A47">
    <w:pP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74E"/>
    <w:multiLevelType w:val="multilevel"/>
    <w:tmpl w:val="802A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03122"/>
    <w:multiLevelType w:val="multilevel"/>
    <w:tmpl w:val="335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96DC8"/>
    <w:multiLevelType w:val="multilevel"/>
    <w:tmpl w:val="D49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21431"/>
    <w:multiLevelType w:val="multilevel"/>
    <w:tmpl w:val="A85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33E08"/>
    <w:multiLevelType w:val="multilevel"/>
    <w:tmpl w:val="DCBCC78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4DB904EE"/>
    <w:multiLevelType w:val="multilevel"/>
    <w:tmpl w:val="A9BC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11A3D"/>
    <w:multiLevelType w:val="multilevel"/>
    <w:tmpl w:val="822E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01F6F"/>
    <w:multiLevelType w:val="multilevel"/>
    <w:tmpl w:val="4B12474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8" w15:restartNumberingAfterBreak="0">
    <w:nsid w:val="56A42204"/>
    <w:multiLevelType w:val="multilevel"/>
    <w:tmpl w:val="71F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53D55"/>
    <w:multiLevelType w:val="multilevel"/>
    <w:tmpl w:val="681A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43E61"/>
    <w:multiLevelType w:val="multilevel"/>
    <w:tmpl w:val="93025274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1" w15:restartNumberingAfterBreak="0">
    <w:nsid w:val="5A92580A"/>
    <w:multiLevelType w:val="multilevel"/>
    <w:tmpl w:val="8098B4B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5DBD77B4"/>
    <w:multiLevelType w:val="multilevel"/>
    <w:tmpl w:val="FCC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E6C0C"/>
    <w:multiLevelType w:val="multilevel"/>
    <w:tmpl w:val="B87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E3E04"/>
    <w:multiLevelType w:val="multilevel"/>
    <w:tmpl w:val="9DF66DC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5" w15:restartNumberingAfterBreak="0">
    <w:nsid w:val="698571EE"/>
    <w:multiLevelType w:val="multilevel"/>
    <w:tmpl w:val="0EA8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75466"/>
    <w:multiLevelType w:val="multilevel"/>
    <w:tmpl w:val="4CE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050307">
    <w:abstractNumId w:val="10"/>
  </w:num>
  <w:num w:numId="2" w16cid:durableId="1484469673">
    <w:abstractNumId w:val="11"/>
  </w:num>
  <w:num w:numId="3" w16cid:durableId="494805979">
    <w:abstractNumId w:val="14"/>
  </w:num>
  <w:num w:numId="4" w16cid:durableId="1009454762">
    <w:abstractNumId w:val="4"/>
  </w:num>
  <w:num w:numId="5" w16cid:durableId="1262568229">
    <w:abstractNumId w:val="7"/>
  </w:num>
  <w:num w:numId="6" w16cid:durableId="1936816681">
    <w:abstractNumId w:val="5"/>
  </w:num>
  <w:num w:numId="7" w16cid:durableId="1484657496">
    <w:abstractNumId w:val="8"/>
  </w:num>
  <w:num w:numId="8" w16cid:durableId="285082142">
    <w:abstractNumId w:val="12"/>
  </w:num>
  <w:num w:numId="9" w16cid:durableId="588584335">
    <w:abstractNumId w:val="15"/>
  </w:num>
  <w:num w:numId="10" w16cid:durableId="1650481948">
    <w:abstractNumId w:val="3"/>
  </w:num>
  <w:num w:numId="11" w16cid:durableId="544873039">
    <w:abstractNumId w:val="2"/>
  </w:num>
  <w:num w:numId="12" w16cid:durableId="2053840397">
    <w:abstractNumId w:val="16"/>
  </w:num>
  <w:num w:numId="13" w16cid:durableId="770013257">
    <w:abstractNumId w:val="1"/>
  </w:num>
  <w:num w:numId="14" w16cid:durableId="1667172471">
    <w:abstractNumId w:val="9"/>
  </w:num>
  <w:num w:numId="15" w16cid:durableId="1185706591">
    <w:abstractNumId w:val="13"/>
  </w:num>
  <w:num w:numId="16" w16cid:durableId="1033649691">
    <w:abstractNumId w:val="0"/>
  </w:num>
  <w:num w:numId="17" w16cid:durableId="1736122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5125"/>
    <w:rsid w:val="00193432"/>
    <w:rsid w:val="00280EB6"/>
    <w:rsid w:val="004C5125"/>
    <w:rsid w:val="004C7A47"/>
    <w:rsid w:val="0054435B"/>
    <w:rsid w:val="00603E77"/>
    <w:rsid w:val="00631EAF"/>
    <w:rsid w:val="00632B77"/>
    <w:rsid w:val="009D4F8D"/>
    <w:rsid w:val="00A077AE"/>
    <w:rsid w:val="00A92B2C"/>
    <w:rsid w:val="00D6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17C4"/>
  <w15:docId w15:val="{CB42E2DA-13AE-4267-BE4C-851845BA8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C5125"/>
    <w:pPr>
      <w:suppressAutoHyphens/>
      <w:autoSpaceDN w:val="0"/>
      <w:spacing w:after="160" w:line="259" w:lineRule="auto"/>
      <w:textAlignment w:val="baseline"/>
    </w:pPr>
    <w:rPr>
      <w:rFonts w:ascii="Calibri" w:eastAsia="Calibri" w:hAnsi="Calibri" w:cs="Calibri"/>
      <w:lang w:val="en-IN" w:eastAsia="zh-CN" w:bidi="hi-IN"/>
    </w:rPr>
  </w:style>
  <w:style w:type="paragraph" w:styleId="Heading2">
    <w:name w:val="heading 2"/>
    <w:basedOn w:val="Normal"/>
    <w:next w:val="Normal"/>
    <w:link w:val="Heading2Char"/>
    <w:rsid w:val="004C5125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125"/>
    <w:pPr>
      <w:keepNext/>
      <w:keepLines/>
      <w:spacing w:before="200" w:after="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C5125"/>
    <w:rPr>
      <w:rFonts w:ascii="Calibri" w:eastAsia="Calibri" w:hAnsi="Calibri" w:cs="Calibri"/>
      <w:b/>
      <w:sz w:val="36"/>
      <w:szCs w:val="36"/>
      <w:lang w:val="en-IN" w:eastAsia="zh-CN" w:bidi="hi-IN"/>
    </w:rPr>
  </w:style>
  <w:style w:type="paragraph" w:customStyle="1" w:styleId="Textbody">
    <w:name w:val="Text body"/>
    <w:basedOn w:val="Normal"/>
    <w:rsid w:val="004C5125"/>
    <w:pPr>
      <w:widowControl w:val="0"/>
      <w:spacing w:after="140" w:line="276" w:lineRule="auto"/>
    </w:pPr>
  </w:style>
  <w:style w:type="character" w:customStyle="1" w:styleId="StrongEmphasis">
    <w:name w:val="Strong Emphasis"/>
    <w:rsid w:val="004C5125"/>
    <w:rPr>
      <w:b/>
      <w:bCs/>
    </w:rPr>
  </w:style>
  <w:style w:type="character" w:customStyle="1" w:styleId="SourceText">
    <w:name w:val="Source Text"/>
    <w:rsid w:val="004C5125"/>
    <w:rPr>
      <w:rFonts w:ascii="Liberation Mono" w:eastAsia="Noto Sans Mono CJK SC" w:hAnsi="Liberation Mono" w:cs="Liberation Mon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12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125"/>
    <w:rPr>
      <w:rFonts w:ascii="Tahoma" w:eastAsia="Calibri" w:hAnsi="Tahoma" w:cs="Mangal"/>
      <w:sz w:val="16"/>
      <w:szCs w:val="14"/>
      <w:lang w:val="en-IN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125"/>
    <w:rPr>
      <w:rFonts w:asciiTheme="majorHAnsi" w:eastAsiaTheme="majorEastAsia" w:hAnsiTheme="majorHAnsi" w:cs="Mangal"/>
      <w:b/>
      <w:bCs/>
      <w:color w:val="4F81BD" w:themeColor="accent1"/>
      <w:szCs w:val="20"/>
      <w:lang w:val="en-IN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193432"/>
    <w:pPr>
      <w:tabs>
        <w:tab w:val="center" w:pos="4680"/>
        <w:tab w:val="right" w:pos="9360"/>
      </w:tabs>
      <w:suppressAutoHyphens w:val="0"/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szCs w:val="20"/>
      <w:lang w:val="en-US" w:eastAsia="en-US" w:bidi="mr-IN"/>
    </w:rPr>
  </w:style>
  <w:style w:type="character" w:customStyle="1" w:styleId="FooterChar">
    <w:name w:val="Footer Char"/>
    <w:basedOn w:val="DefaultParagraphFont"/>
    <w:link w:val="Footer"/>
    <w:uiPriority w:val="99"/>
    <w:rsid w:val="00193432"/>
    <w:rPr>
      <w:szCs w:val="20"/>
      <w:lang w:bidi="mr-IN"/>
    </w:rPr>
  </w:style>
  <w:style w:type="character" w:styleId="Hyperlink">
    <w:name w:val="Hyperlink"/>
    <w:basedOn w:val="DefaultParagraphFont"/>
    <w:uiPriority w:val="99"/>
    <w:unhideWhenUsed/>
    <w:rsid w:val="009D4F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veddnd/HPCprac5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</dc:creator>
  <cp:lastModifiedBy>22510054 Vedika Dhende</cp:lastModifiedBy>
  <cp:revision>4</cp:revision>
  <dcterms:created xsi:type="dcterms:W3CDTF">2025-08-17T14:35:00Z</dcterms:created>
  <dcterms:modified xsi:type="dcterms:W3CDTF">2025-08-18T15:57:00Z</dcterms:modified>
</cp:coreProperties>
</file>