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ECDE" w14:textId="29D9F644" w:rsidR="00DE2652" w:rsidRPr="00D470E1" w:rsidRDefault="00511B0D" w:rsidP="00AB32C3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44"/>
          <w:szCs w:val="44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48FCB6" wp14:editId="6FB207FF">
            <wp:simplePos x="0" y="0"/>
            <wp:positionH relativeFrom="column">
              <wp:posOffset>3536315</wp:posOffset>
            </wp:positionH>
            <wp:positionV relativeFrom="paragraph">
              <wp:posOffset>241935</wp:posOffset>
            </wp:positionV>
            <wp:extent cx="2675255" cy="3838575"/>
            <wp:effectExtent l="0" t="0" r="4445" b="0"/>
            <wp:wrapTight wrapText="bothSides">
              <wp:wrapPolygon edited="0">
                <wp:start x="0" y="0"/>
                <wp:lineTo x="0" y="21511"/>
                <wp:lineTo x="21533" y="21511"/>
                <wp:lineTo x="21533" y="0"/>
                <wp:lineTo x="0" y="0"/>
              </wp:wrapPolygon>
            </wp:wrapTight>
            <wp:docPr id="777467444" name="Picture 1" descr="A close-up of a person with a be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67444" name="Picture 1" descr="A close-up of a person with a be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652" w:rsidRPr="00D470E1">
        <w:rPr>
          <w:rFonts w:eastAsia="Times New Roman" w:cstheme="minorHAnsi"/>
          <w:b/>
          <w:bCs/>
          <w:color w:val="FF0000"/>
          <w:kern w:val="36"/>
          <w:sz w:val="44"/>
          <w:szCs w:val="44"/>
          <w:lang w:eastAsia="en-GB"/>
          <w14:ligatures w14:val="none"/>
        </w:rPr>
        <w:t>George Bernard Shaw</w:t>
      </w:r>
      <w:r w:rsidR="00DE2652" w:rsidRPr="00D470E1">
        <w:rPr>
          <w:rFonts w:eastAsia="Times New Roman" w:cstheme="minorHAnsi"/>
          <w:b/>
          <w:bCs/>
          <w:kern w:val="36"/>
          <w:sz w:val="44"/>
          <w:szCs w:val="44"/>
          <w:lang w:eastAsia="en-GB"/>
          <w14:ligatures w14:val="none"/>
        </w:rPr>
        <w:t xml:space="preserve">: </w:t>
      </w:r>
      <w:r w:rsidR="00DE2652" w:rsidRPr="00D470E1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en-GB"/>
          <w14:ligatures w14:val="none"/>
        </w:rPr>
        <w:t>Pygmalion</w:t>
      </w:r>
    </w:p>
    <w:p w14:paraId="62C846F8" w14:textId="6BA87493" w:rsidR="00AB32C3" w:rsidRPr="00D470E1" w:rsidRDefault="00DE2652" w:rsidP="00AB32C3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D470E1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AUTOR</w:t>
      </w:r>
    </w:p>
    <w:p w14:paraId="70A74351" w14:textId="77777777" w:rsidR="00EA214A" w:rsidRDefault="004A559E" w:rsidP="00AB32C3">
      <w:pPr>
        <w:spacing w:beforeLines="60" w:before="144" w:afterLines="60" w:after="144"/>
        <w:rPr>
          <w:color w:val="FF0000"/>
          <w:sz w:val="32"/>
          <w:szCs w:val="32"/>
        </w:rPr>
      </w:pPr>
      <w:r w:rsidRPr="00F04C5D">
        <w:rPr>
          <w:b/>
          <w:bCs/>
          <w:color w:val="FF0000"/>
          <w:sz w:val="32"/>
          <w:szCs w:val="32"/>
        </w:rPr>
        <w:t>George Bernard Shaw</w:t>
      </w:r>
      <w:r w:rsidRPr="00F04C5D">
        <w:rPr>
          <w:color w:val="FF0000"/>
          <w:sz w:val="32"/>
          <w:szCs w:val="32"/>
        </w:rPr>
        <w:t xml:space="preserve"> </w:t>
      </w:r>
    </w:p>
    <w:p w14:paraId="64AEAE63" w14:textId="7F942047" w:rsidR="00F86283" w:rsidRPr="00B61C81" w:rsidRDefault="004A559E" w:rsidP="00AB32C3">
      <w:pPr>
        <w:spacing w:beforeLines="60" w:before="144" w:afterLines="60" w:after="144"/>
        <w:rPr>
          <w:rFonts w:eastAsia="Times New Roman" w:cstheme="minorHAnsi"/>
          <w:color w:val="FF0000"/>
          <w:kern w:val="0"/>
          <w:sz w:val="32"/>
          <w:szCs w:val="32"/>
          <w:lang w:val="cs-CZ" w:eastAsia="en-GB"/>
          <w14:ligatures w14:val="none"/>
        </w:rPr>
      </w:pPr>
      <w:r w:rsidRPr="00F04C5D">
        <w:rPr>
          <w:color w:val="FF0000"/>
          <w:sz w:val="28"/>
          <w:szCs w:val="28"/>
        </w:rPr>
        <w:t xml:space="preserve">je jeden z nejvýznamnějších autorů doby </w:t>
      </w:r>
      <w:r w:rsidRPr="00F04C5D">
        <w:rPr>
          <w:b/>
          <w:bCs/>
          <w:color w:val="FF0000"/>
          <w:sz w:val="28"/>
          <w:szCs w:val="28"/>
        </w:rPr>
        <w:t>modernismu</w:t>
      </w:r>
      <w:r w:rsidRPr="00F04C5D">
        <w:rPr>
          <w:color w:val="FF0000"/>
          <w:sz w:val="28"/>
          <w:szCs w:val="28"/>
        </w:rPr>
        <w:t xml:space="preserve"> a představitel </w:t>
      </w:r>
      <w:r w:rsidRPr="00F04C5D">
        <w:rPr>
          <w:b/>
          <w:bCs/>
          <w:color w:val="FF0000"/>
          <w:sz w:val="28"/>
          <w:szCs w:val="28"/>
        </w:rPr>
        <w:t>britského a irského modernismu</w:t>
      </w:r>
      <w:r w:rsidR="00B61C81">
        <w:rPr>
          <w:rFonts w:eastAsia="Times New Roman" w:cstheme="minorHAnsi"/>
          <w:color w:val="FF0000"/>
          <w:kern w:val="0"/>
          <w:sz w:val="32"/>
          <w:szCs w:val="32"/>
          <w:lang w:val="cs-CZ" w:eastAsia="en-GB"/>
          <w14:ligatures w14:val="none"/>
        </w:rPr>
        <w:t>.</w:t>
      </w:r>
    </w:p>
    <w:p w14:paraId="69ECF22C" w14:textId="77777777" w:rsidR="00F86283" w:rsidRDefault="00F86283" w:rsidP="00AB32C3">
      <w:p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</w:p>
    <w:p w14:paraId="1B5C5B7D" w14:textId="5830211F" w:rsidR="00682EFE" w:rsidRPr="00AB0E67" w:rsidRDefault="00682EFE" w:rsidP="00AB32C3">
      <w:pPr>
        <w:spacing w:beforeLines="60" w:before="144" w:afterLines="60" w:after="144"/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</w:pPr>
      <w:r w:rsidRPr="00AB0E67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20. století</w:t>
      </w:r>
    </w:p>
    <w:p w14:paraId="19E1AE5C" w14:textId="1C65013B" w:rsidR="00AB32C3" w:rsidRPr="00F07581" w:rsidRDefault="00DE2652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Irský </w:t>
      </w:r>
      <w:r w:rsidRPr="00F0758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dramatik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</w:t>
      </w:r>
      <w:r w:rsidRPr="00F0758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esejista 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F0758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kritik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1D5F2AA8" w14:textId="78A859C4" w:rsidR="00AB32C3" w:rsidRPr="00F07581" w:rsidRDefault="00DE2652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Nositel </w:t>
      </w:r>
      <w:r w:rsidRPr="00F07581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Nobelovy ceny za literaturu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400D5931" w14:textId="77777777" w:rsidR="00AB32C3" w:rsidRPr="00F07581" w:rsidRDefault="00DE2652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 Williamu Shakespearovi </w:t>
      </w:r>
      <w:r w:rsidRPr="00F0758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druhý nejlepší autor dramatu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47153CB3" w14:textId="5B23775A" w:rsidR="00DE2652" w:rsidRPr="00F07581" w:rsidRDefault="00DE2652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Autor 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tzv. </w:t>
      </w:r>
      <w:r w:rsidRPr="00F0758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diskuzní komedie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</w:t>
      </w:r>
    </w:p>
    <w:p w14:paraId="676B1383" w14:textId="77777777" w:rsidR="00AB32C3" w:rsidRPr="00F07581" w:rsidRDefault="00AB32C3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14C682C3" w14:textId="5AE1A9E5" w:rsidR="00DE2652" w:rsidRPr="00F07581" w:rsidRDefault="00DE2652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Autorovo další dílo:</w:t>
      </w:r>
    </w:p>
    <w:p w14:paraId="1E931D40" w14:textId="604B9E04" w:rsidR="00DE2652" w:rsidRPr="00F07581" w:rsidRDefault="004A559E" w:rsidP="00AB32C3">
      <w:pPr>
        <w:numPr>
          <w:ilvl w:val="0"/>
          <w:numId w:val="2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9829E5" wp14:editId="5C2B19A4">
            <wp:simplePos x="0" y="0"/>
            <wp:positionH relativeFrom="column">
              <wp:posOffset>2637790</wp:posOffset>
            </wp:positionH>
            <wp:positionV relativeFrom="paragraph">
              <wp:posOffset>156845</wp:posOffset>
            </wp:positionV>
            <wp:extent cx="3573780" cy="3573780"/>
            <wp:effectExtent l="0" t="0" r="0" b="0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1006478114" name="Picture 2" descr="Audiokniha Pygmalion (EN) - Audioknihy ke staž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diokniha Pygmalion (EN) - Audioknihy ke stažení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652" w:rsidRPr="00F0758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Caesar a Kleopatra</w:t>
      </w:r>
    </w:p>
    <w:p w14:paraId="0CD5F2C0" w14:textId="66FA2767" w:rsidR="00DE2652" w:rsidRPr="00F07581" w:rsidRDefault="00DE2652" w:rsidP="00AB32C3">
      <w:pPr>
        <w:numPr>
          <w:ilvl w:val="0"/>
          <w:numId w:val="2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Svatá Jana</w:t>
      </w:r>
    </w:p>
    <w:p w14:paraId="36AD5AA6" w14:textId="1F75DECC" w:rsidR="00DE2652" w:rsidRPr="00F07581" w:rsidRDefault="00DE2652" w:rsidP="00AB32C3">
      <w:pPr>
        <w:numPr>
          <w:ilvl w:val="0"/>
          <w:numId w:val="2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Majorka Barbara</w:t>
      </w:r>
    </w:p>
    <w:p w14:paraId="69563B55" w14:textId="77777777" w:rsidR="00AB32C3" w:rsidRPr="00F07581" w:rsidRDefault="00AB32C3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337B622E" w14:textId="2AAD9576" w:rsidR="00DE2652" w:rsidRPr="00F07581" w:rsidRDefault="00DE2652" w:rsidP="00AB32C3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DALŠÍ AUTOŘI TOHOTO OBDOBÍ</w:t>
      </w:r>
      <w:r w:rsidR="004A559E" w:rsidRPr="004A559E">
        <w:t xml:space="preserve"> </w:t>
      </w:r>
      <w:r w:rsidR="004A559E">
        <w:fldChar w:fldCharType="begin"/>
      </w:r>
      <w:r w:rsidR="004A559E">
        <w:instrText xml:space="preserve"> INCLUDEPICTURE "https://d2emjept89nv7b.cloudfront.net/covers/51/5131/3/1000/Audiobook-Pygmalion-EN-George-Bernard-Shaw.jpg" \* MERGEFORMATINET </w:instrText>
      </w:r>
      <w:r w:rsidR="004A559E">
        <w:fldChar w:fldCharType="separate"/>
      </w:r>
      <w:r w:rsidR="004A559E">
        <w:fldChar w:fldCharType="end"/>
      </w:r>
    </w:p>
    <w:p w14:paraId="1F724A51" w14:textId="77777777" w:rsidR="00DE2652" w:rsidRPr="00F07581" w:rsidRDefault="00DE2652" w:rsidP="00AB32C3">
      <w:pPr>
        <w:numPr>
          <w:ilvl w:val="0"/>
          <w:numId w:val="3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 xml:space="preserve">Romain Rolland 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F0758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Petr a Lucie</w:t>
      </w:r>
    </w:p>
    <w:p w14:paraId="7E99C377" w14:textId="77777777" w:rsidR="00DE2652" w:rsidRPr="00F07581" w:rsidRDefault="00DE2652" w:rsidP="00AB32C3">
      <w:pPr>
        <w:numPr>
          <w:ilvl w:val="0"/>
          <w:numId w:val="3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John Gallsworty</w:t>
      </w:r>
      <w:r w:rsidRPr="00F0758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F0758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Sága rodu Forsytů</w:t>
      </w:r>
    </w:p>
    <w:p w14:paraId="6BEC955A" w14:textId="77777777" w:rsidR="00DE2652" w:rsidRPr="00F07581" w:rsidRDefault="00DE2652" w:rsidP="00AB32C3">
      <w:pPr>
        <w:numPr>
          <w:ilvl w:val="0"/>
          <w:numId w:val="3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Eugene O’Neill</w:t>
      </w:r>
      <w:r w:rsidRPr="00F0758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F0758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Smutek sluší Elektře</w:t>
      </w:r>
    </w:p>
    <w:p w14:paraId="3BC5DE40" w14:textId="77777777" w:rsidR="00DE2652" w:rsidRPr="00F07581" w:rsidRDefault="00DE2652" w:rsidP="00AB32C3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</w:p>
    <w:p w14:paraId="390B20F9" w14:textId="425B1873" w:rsidR="00DE2652" w:rsidRPr="00F07581" w:rsidRDefault="00DE2652" w:rsidP="00AB32C3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LITERÁRNÍ TEORIE</w:t>
      </w:r>
    </w:p>
    <w:p w14:paraId="62F4B72C" w14:textId="047A191F" w:rsidR="00F07581" w:rsidRPr="00CA14EC" w:rsidRDefault="00F07581" w:rsidP="00AB32C3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CA14E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lastRenderedPageBreak/>
        <w:t>Téma</w:t>
      </w:r>
    </w:p>
    <w:p w14:paraId="388BCA2C" w14:textId="21942DC2" w:rsidR="00F07581" w:rsidRPr="00E2083A" w:rsidRDefault="00F07581" w:rsidP="00F0758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Autorovo </w:t>
      </w:r>
      <w:r w:rsidRPr="00FA0DFC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vysmívání společenských předsudků</w:t>
      </w:r>
    </w:p>
    <w:p w14:paraId="72EA05DA" w14:textId="5BF37684" w:rsidR="00E2083A" w:rsidRPr="008272D5" w:rsidRDefault="00E2083A" w:rsidP="00F0758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Jazyková komika</w:t>
      </w:r>
    </w:p>
    <w:p w14:paraId="43D31069" w14:textId="7DBC8413" w:rsidR="008272D5" w:rsidRPr="007F45B6" w:rsidRDefault="008272D5" w:rsidP="00F0758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Lidská důstojnost</w:t>
      </w:r>
    </w:p>
    <w:p w14:paraId="7631DF69" w14:textId="417A1427" w:rsidR="007F45B6" w:rsidRPr="00EA214A" w:rsidRDefault="007F45B6" w:rsidP="00F0758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EA214A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Odlišnost společností</w:t>
      </w:r>
    </w:p>
    <w:p w14:paraId="3FE3E996" w14:textId="1F100A17" w:rsidR="00597C60" w:rsidRPr="00CA14EC" w:rsidRDefault="00597C60" w:rsidP="00597C60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CA14EC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Motiv</w:t>
      </w:r>
    </w:p>
    <w:p w14:paraId="2F60A1D1" w14:textId="4D9EAECB" w:rsidR="004D4750" w:rsidRPr="00F62152" w:rsidRDefault="004D4750" w:rsidP="004D4750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Proměna, nízká společnost,</w:t>
      </w:r>
      <w:r w:rsidR="006E00C0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vysoká společnost,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chudoba, bohatství</w:t>
      </w:r>
      <w:r w:rsidR="0092002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učení, zrada, city, tajná láska</w:t>
      </w:r>
    </w:p>
    <w:p w14:paraId="1CBD3ABC" w14:textId="77ABFF83" w:rsidR="00F62152" w:rsidRPr="00CA14EC" w:rsidRDefault="00F62152" w:rsidP="00F62152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CA14EC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Idea</w:t>
      </w:r>
    </w:p>
    <w:p w14:paraId="5F491B7F" w14:textId="77777777" w:rsidR="00DB783D" w:rsidRPr="00DB783D" w:rsidRDefault="00673B5A" w:rsidP="00F62152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Poukázání na </w:t>
      </w:r>
      <w:r w:rsidR="003B128D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odlišnosti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společnosti</w:t>
      </w:r>
      <w:r w:rsidR="00DB783D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v chování a jazyce</w:t>
      </w:r>
    </w:p>
    <w:p w14:paraId="7F5F7B51" w14:textId="12B0BF37" w:rsidR="00F62152" w:rsidRPr="001E24F1" w:rsidRDefault="00673B5A" w:rsidP="00F62152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použití jazyka</w:t>
      </w:r>
      <w:r w:rsidR="0085508C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B96C1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artikulace,</w:t>
      </w:r>
      <w:r w:rsidR="000D501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DC6584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vyjádření</w:t>
      </w:r>
    </w:p>
    <w:p w14:paraId="696483B5" w14:textId="4284E6A8" w:rsidR="001E24F1" w:rsidRPr="003B128D" w:rsidRDefault="001E24F1" w:rsidP="00F62152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Nižší vrstva se může vyrovnat vyšší</w:t>
      </w:r>
    </w:p>
    <w:p w14:paraId="293A338C" w14:textId="1B88E86B" w:rsidR="003B128D" w:rsidRPr="00CA14EC" w:rsidRDefault="000E7ADA" w:rsidP="003B128D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  <w:r w:rsidRPr="00CA14EC"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  <w:t>Námět</w:t>
      </w:r>
    </w:p>
    <w:p w14:paraId="43930D12" w14:textId="144161ED" w:rsidR="00090676" w:rsidRPr="00EB5199" w:rsidRDefault="007410EC" w:rsidP="0009067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Inspiraci v </w:t>
      </w:r>
      <w:r w:rsidR="00EB5199" w:rsidRPr="00EB5199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Ovidiových</w:t>
      </w:r>
      <w:r w:rsidRPr="00EB5199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proměnách</w:t>
      </w:r>
    </w:p>
    <w:p w14:paraId="045314CB" w14:textId="34B323AE" w:rsidR="00781D08" w:rsidRPr="00781D08" w:rsidRDefault="00781D08" w:rsidP="00781D08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Příběh o </w:t>
      </w:r>
      <w:r w:rsidRPr="00EB5199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PYGMALIONOVI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ab/>
      </w:r>
    </w:p>
    <w:p w14:paraId="79C52798" w14:textId="42F13CE7" w:rsidR="00781D08" w:rsidRPr="00781D08" w:rsidRDefault="00781D08" w:rsidP="00781D08">
      <w:pPr>
        <w:numPr>
          <w:ilvl w:val="3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Vytvořil </w:t>
      </w:r>
      <w:r w:rsidRPr="00EB5199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sochu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krásné </w:t>
      </w:r>
      <w:r w:rsidRPr="00EB5199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dívky</w:t>
      </w:r>
    </w:p>
    <w:p w14:paraId="75E582B4" w14:textId="49F589A5" w:rsidR="00781D08" w:rsidRPr="00336880" w:rsidRDefault="00AF08CA" w:rsidP="00781D08">
      <w:pPr>
        <w:numPr>
          <w:ilvl w:val="3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Do ní se zamiloval</w:t>
      </w:r>
    </w:p>
    <w:p w14:paraId="108AB962" w14:textId="67C53575" w:rsidR="00336880" w:rsidRPr="00EB5199" w:rsidRDefault="00336880" w:rsidP="00781D08">
      <w:pPr>
        <w:numPr>
          <w:ilvl w:val="3"/>
          <w:numId w:val="1"/>
        </w:numPr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EB5199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Láskou oživil kámen</w:t>
      </w:r>
    </w:p>
    <w:p w14:paraId="1406FA9C" w14:textId="168424B5" w:rsidR="006B49B3" w:rsidRPr="00E929D6" w:rsidRDefault="006B49B3" w:rsidP="00781D08">
      <w:pPr>
        <w:numPr>
          <w:ilvl w:val="3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Dívka mu opětovala lásku</w:t>
      </w:r>
    </w:p>
    <w:p w14:paraId="60EEAB29" w14:textId="77777777" w:rsidR="00E73F2F" w:rsidRDefault="00E929D6" w:rsidP="00250221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Prostor a čas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2B20DC09" w14:textId="77777777" w:rsidR="00E73F2F" w:rsidRPr="00E73F2F" w:rsidRDefault="00E929D6" w:rsidP="00BC2D3E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E73F2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Anglie </w:t>
      </w:r>
    </w:p>
    <w:p w14:paraId="5B2155F5" w14:textId="7684F6A6" w:rsidR="00E929D6" w:rsidRPr="00876212" w:rsidRDefault="00E73F2F" w:rsidP="00BC2D3E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Počátek</w:t>
      </w:r>
      <w:r w:rsidR="00E929D6" w:rsidRPr="00E73F2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 20. </w:t>
      </w:r>
      <w:r w:rsidR="00497357" w:rsidRPr="00E73F2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století</w:t>
      </w:r>
    </w:p>
    <w:p w14:paraId="78E5A322" w14:textId="77777777" w:rsidR="00F819BC" w:rsidRDefault="00876212" w:rsidP="0088021A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87621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Kompozice</w:t>
      </w:r>
      <w:r w:rsidRPr="0087621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516E53DA" w14:textId="77777777" w:rsidR="00F819BC" w:rsidRDefault="00876212" w:rsidP="00F819B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A5EB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chronologická </w:t>
      </w:r>
      <w:r w:rsidRPr="0087621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kompozice</w:t>
      </w:r>
    </w:p>
    <w:p w14:paraId="5FED76DC" w14:textId="281336E5" w:rsidR="00876212" w:rsidRPr="00876212" w:rsidRDefault="005A5EBF" w:rsidP="00F819B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4125D3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Drama</w:t>
      </w:r>
      <w:r w:rsidR="00F819BC" w:rsidRPr="004125D3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F819BC" w:rsidRPr="005A5EB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– </w:t>
      </w:r>
      <w:r w:rsidR="00876212" w:rsidRPr="005A5EB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pět dějství </w:t>
      </w:r>
      <w:r w:rsidR="00876212" w:rsidRPr="0087621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+ doslov</w:t>
      </w:r>
    </w:p>
    <w:p w14:paraId="3413F336" w14:textId="77777777" w:rsidR="004125D3" w:rsidRDefault="00DE2652" w:rsidP="00AB32C3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="005A5EBF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: </w:t>
      </w:r>
      <w:r w:rsidRPr="003A18D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drama</w:t>
      </w:r>
    </w:p>
    <w:p w14:paraId="7AFCBD1B" w14:textId="174464A7" w:rsidR="00DE2652" w:rsidRPr="00F07581" w:rsidRDefault="004125D3" w:rsidP="00AB32C3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</w:t>
      </w:r>
      <w:r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žánr: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DE2652" w:rsidRPr="003A18DE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komedie</w:t>
      </w:r>
    </w:p>
    <w:p w14:paraId="4CEFAE0B" w14:textId="77777777" w:rsidR="00DE2652" w:rsidRPr="003A18DE" w:rsidRDefault="00DE2652" w:rsidP="00AB32C3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směr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  <w:r w:rsidRPr="003A18DE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realismus</w:t>
      </w:r>
    </w:p>
    <w:p w14:paraId="18574E61" w14:textId="0F6ABFAE" w:rsidR="003A18DE" w:rsidRPr="003A18DE" w:rsidRDefault="003A18DE" w:rsidP="00AB32C3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Vypravěč: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7CCB012" w14:textId="79D291D3" w:rsidR="003A18DE" w:rsidRPr="006A472E" w:rsidRDefault="003A18DE" w:rsidP="003A18DE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6A472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lastRenderedPageBreak/>
        <w:t>Není</w:t>
      </w:r>
      <w:r w:rsidR="004D7C68" w:rsidRPr="006A472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vypravěč</w:t>
      </w:r>
    </w:p>
    <w:p w14:paraId="12D73E61" w14:textId="38AC22E0" w:rsidR="003A18DE" w:rsidRPr="00326116" w:rsidRDefault="000F7416" w:rsidP="003A18DE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Dlouhé a podrobné </w:t>
      </w:r>
      <w:r w:rsidR="00F31EA1" w:rsidRPr="006A472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s</w:t>
      </w:r>
      <w:r w:rsidR="003A18DE" w:rsidRPr="006A472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cénické poznámky</w:t>
      </w:r>
    </w:p>
    <w:p w14:paraId="4F65045A" w14:textId="075BD1C4" w:rsidR="00326116" w:rsidRPr="000A1A61" w:rsidRDefault="004D7C68" w:rsidP="003A18DE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Vysvětlivky</w:t>
      </w:r>
      <w:r w:rsidR="00326116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a důvody činů</w:t>
      </w:r>
    </w:p>
    <w:p w14:paraId="3132A453" w14:textId="77777777" w:rsidR="000A1A61" w:rsidRPr="00F07581" w:rsidRDefault="000A1A61" w:rsidP="000A1A61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435B2B24" w14:textId="77777777" w:rsidR="00DE2652" w:rsidRPr="00F07581" w:rsidRDefault="00DE2652" w:rsidP="00AB32C3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Postavy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7FA04BF1" w14:textId="77777777" w:rsidR="00D470E1" w:rsidRDefault="00DE2652" w:rsidP="00AB32C3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470E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Lisa Doolittle </w:t>
      </w:r>
    </w:p>
    <w:p w14:paraId="4CB0061B" w14:textId="77777777" w:rsidR="00D470E1" w:rsidRDefault="00DE2652" w:rsidP="00D470E1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470E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pouliční květinářka</w:t>
      </w:r>
    </w:p>
    <w:p w14:paraId="3695BB46" w14:textId="77777777" w:rsidR="00D470E1" w:rsidRDefault="00DE2652" w:rsidP="00D470E1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470E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prostořeká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, půvabná, chytrá</w:t>
      </w:r>
    </w:p>
    <w:p w14:paraId="1B92CD96" w14:textId="0F4A75CC" w:rsidR="00DE2652" w:rsidRPr="00F07581" w:rsidRDefault="00DE2652" w:rsidP="00D470E1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pochází z </w:t>
      </w:r>
      <w:r w:rsidRPr="00D470E1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chudých poměrů</w:t>
      </w:r>
    </w:p>
    <w:p w14:paraId="035BAEDE" w14:textId="77777777" w:rsidR="00746F57" w:rsidRDefault="00DE2652" w:rsidP="00AB32C3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470E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Henry Higgins </w:t>
      </w:r>
    </w:p>
    <w:p w14:paraId="0AFA50B8" w14:textId="77777777" w:rsidR="00746F57" w:rsidRDefault="00DE2652" w:rsidP="00746F57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postarší </w:t>
      </w:r>
      <w:r w:rsidRPr="00D470E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profesor fonetiky</w:t>
      </w:r>
    </w:p>
    <w:p w14:paraId="69E5AE3C" w14:textId="6454241D" w:rsidR="00DE2652" w:rsidRDefault="00DE2652" w:rsidP="00746F57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miluje svou práci, jeho velkým zájmem je také věda</w:t>
      </w:r>
    </w:p>
    <w:p w14:paraId="57AC7BFE" w14:textId="6FDC3672" w:rsidR="00746F57" w:rsidRPr="00F07581" w:rsidRDefault="00746F57" w:rsidP="00746F57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B71E0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Chová se k Lise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špatně, </w:t>
      </w:r>
      <w:r w:rsidR="003B71E0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nerespektuje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jí</w:t>
      </w:r>
    </w:p>
    <w:p w14:paraId="2EBFEF57" w14:textId="77777777" w:rsidR="003B71E0" w:rsidRDefault="00DE2652" w:rsidP="00AB32C3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Plukovník </w:t>
      </w:r>
      <w:r w:rsidRPr="003B71E0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Pickering </w:t>
      </w:r>
    </w:p>
    <w:p w14:paraId="6F29A993" w14:textId="77777777" w:rsidR="003B71E0" w:rsidRDefault="00DE2652" w:rsidP="003B71E0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B71E0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Higginsův přítel</w:t>
      </w:r>
    </w:p>
    <w:p w14:paraId="52EEBF20" w14:textId="77777777" w:rsidR="003B71E0" w:rsidRDefault="00DE2652" w:rsidP="003B71E0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B71E0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stará se o Lisu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</w:t>
      </w:r>
      <w:r w:rsidRPr="003B71E0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gentleman</w:t>
      </w:r>
    </w:p>
    <w:p w14:paraId="2B5A1D39" w14:textId="3D49CA9D" w:rsidR="00DE2652" w:rsidRPr="00F07581" w:rsidRDefault="00DE2652" w:rsidP="003B71E0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expert na </w:t>
      </w:r>
      <w:r w:rsidRPr="003B71E0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indické jazyky</w:t>
      </w:r>
    </w:p>
    <w:p w14:paraId="663F7745" w14:textId="77777777" w:rsidR="003B71E0" w:rsidRPr="003B71E0" w:rsidRDefault="00DE2652" w:rsidP="00AB32C3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3B71E0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Paní Pearce </w:t>
      </w:r>
    </w:p>
    <w:p w14:paraId="38E97059" w14:textId="77777777" w:rsidR="003B71E0" w:rsidRDefault="00DE2652" w:rsidP="003B71E0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hospodyně pana Higginse</w:t>
      </w:r>
    </w:p>
    <w:p w14:paraId="1337956C" w14:textId="77777777" w:rsidR="003B71E0" w:rsidRDefault="00DE2652" w:rsidP="003B71E0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stará se o Lisu</w:t>
      </w:r>
    </w:p>
    <w:p w14:paraId="3B1FDCFD" w14:textId="75F35603" w:rsidR="00DE2652" w:rsidRPr="00615326" w:rsidRDefault="00DE2652" w:rsidP="003B71E0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615326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milá a ochotná</w:t>
      </w:r>
    </w:p>
    <w:p w14:paraId="13940AE4" w14:textId="77777777" w:rsidR="00615326" w:rsidRDefault="00DE2652" w:rsidP="00AB32C3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Alfred Doolittle </w:t>
      </w:r>
    </w:p>
    <w:p w14:paraId="44C82DFE" w14:textId="77777777" w:rsidR="00615326" w:rsidRDefault="00DE2652" w:rsidP="00615326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otec Lisy</w:t>
      </w:r>
    </w:p>
    <w:p w14:paraId="1FE19AC2" w14:textId="77777777" w:rsidR="00615326" w:rsidRDefault="00DE2652" w:rsidP="00615326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popelář </w:t>
      </w:r>
    </w:p>
    <w:p w14:paraId="506DA21D" w14:textId="0CAE9047" w:rsidR="00DE2652" w:rsidRPr="00F07581" w:rsidRDefault="00DE2652" w:rsidP="00615326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má rád alkohol</w:t>
      </w:r>
    </w:p>
    <w:p w14:paraId="18F101F6" w14:textId="77777777" w:rsidR="00DE2652" w:rsidRPr="00F07581" w:rsidRDefault="00DE2652" w:rsidP="00AB32C3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Freddy Eynsford-Hill – nesmělý mladík, zamilovaný do Lisy</w:t>
      </w:r>
    </w:p>
    <w:p w14:paraId="70E50285" w14:textId="77777777" w:rsidR="00DE2652" w:rsidRPr="00F07581" w:rsidRDefault="00DE2652" w:rsidP="00AB32C3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Klára Eynsford-Hill – mladá dívka, překypuje eneergií, drzá</w:t>
      </w:r>
    </w:p>
    <w:p w14:paraId="1C9EA573" w14:textId="77777777" w:rsidR="00DE2652" w:rsidRDefault="00DE2652" w:rsidP="00AB32C3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Paní Higgins – matka Henryho, milá a starostlivá dáma, Lízu si oblíbila</w:t>
      </w:r>
    </w:p>
    <w:p w14:paraId="2699611D" w14:textId="77777777" w:rsidR="00F1336F" w:rsidRPr="00F07581" w:rsidRDefault="00F1336F" w:rsidP="00F1336F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7830B469" w14:textId="258ABD9B" w:rsidR="00BF4DC2" w:rsidRPr="00B732A7" w:rsidRDefault="00BF4DC2" w:rsidP="00AB32C3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B732A7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Vyprávěcí </w:t>
      </w:r>
      <w:r w:rsidR="00256F66" w:rsidRPr="00B732A7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způsoby</w:t>
      </w:r>
      <w:r w:rsidRPr="00B732A7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75A9164D" w14:textId="42DE05B6" w:rsidR="00BF4DC2" w:rsidRPr="00FF579B" w:rsidRDefault="00203355" w:rsidP="00256F6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FF579B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Sc</w:t>
      </w:r>
      <w:r w:rsidR="00804C08" w:rsidRPr="00FF579B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énické poznámky</w:t>
      </w:r>
    </w:p>
    <w:p w14:paraId="44463981" w14:textId="16D3D3C3" w:rsidR="00804C08" w:rsidRPr="00FF579B" w:rsidRDefault="006D5AE3" w:rsidP="00256F6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F579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Přímá řeč</w:t>
      </w:r>
    </w:p>
    <w:p w14:paraId="5DC20523" w14:textId="497047C2" w:rsidR="006D282F" w:rsidRPr="006D282F" w:rsidRDefault="006D282F" w:rsidP="00256F6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Dialogy</w:t>
      </w:r>
    </w:p>
    <w:p w14:paraId="3BBA2FE5" w14:textId="67A258EA" w:rsidR="006D282F" w:rsidRPr="00BF4DC2" w:rsidRDefault="006D282F" w:rsidP="00256F6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proofErr w:type="spellStart"/>
      <w:r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Monolgy</w:t>
      </w:r>
      <w:proofErr w:type="spellEnd"/>
    </w:p>
    <w:p w14:paraId="24275194" w14:textId="77777777" w:rsidR="00E23857" w:rsidRDefault="00FF579B" w:rsidP="00F355FF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F579B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Slovní zásoba a jazyk</w:t>
      </w:r>
      <w:r w:rsidRPr="00FF579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2D8BBF32" w14:textId="77777777" w:rsidR="008207AB" w:rsidRDefault="00FF579B" w:rsidP="00E23857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F579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dílo je vystavěné na </w:t>
      </w:r>
      <w:r w:rsidRPr="0000668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dialozích</w:t>
      </w:r>
    </w:p>
    <w:p w14:paraId="0A86D510" w14:textId="77777777" w:rsidR="0000668F" w:rsidRDefault="00FF579B" w:rsidP="00E23857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00668F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hovorový </w:t>
      </w:r>
      <w:r w:rsidRPr="00FF579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jazyk, </w:t>
      </w:r>
      <w:r w:rsidRPr="0000668F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nespisovné </w:t>
      </w:r>
      <w:r w:rsidRPr="00FF579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výrazy</w:t>
      </w:r>
    </w:p>
    <w:p w14:paraId="469A1B65" w14:textId="77777777" w:rsidR="0000668F" w:rsidRDefault="00FF579B" w:rsidP="00E23857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F579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velká část textu věnována </w:t>
      </w:r>
      <w:r w:rsidRPr="0000668F"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  <w:t>scénickým poznámkám</w:t>
      </w:r>
    </w:p>
    <w:p w14:paraId="49E41AC0" w14:textId="4B17EA99" w:rsidR="00D32AB8" w:rsidRPr="00020561" w:rsidRDefault="00FF579B" w:rsidP="00D32AB8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00668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nejdůležitějším </w:t>
      </w:r>
      <w:r w:rsidRPr="00FF579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prvkem je </w:t>
      </w:r>
      <w:r w:rsidRPr="0000668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ironie</w:t>
      </w:r>
      <w:r w:rsidRPr="00FF579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z níž pramení </w:t>
      </w:r>
      <w:r w:rsidRPr="0000668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jazyková komika</w:t>
      </w:r>
    </w:p>
    <w:p w14:paraId="7165293B" w14:textId="3677171B" w:rsidR="00EE7501" w:rsidRDefault="00EE7501" w:rsidP="00D32AB8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Kontext autorovy tvorby</w:t>
      </w:r>
    </w:p>
    <w:p w14:paraId="15B2A5BD" w14:textId="77777777" w:rsidR="00202090" w:rsidRPr="00202090" w:rsidRDefault="00202090" w:rsidP="00202090">
      <w:pPr>
        <w:pStyle w:val="ListParagraph"/>
        <w:numPr>
          <w:ilvl w:val="0"/>
          <w:numId w:val="5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3D29DDC6" w14:textId="6E529684" w:rsidR="00020561" w:rsidRDefault="00020561" w:rsidP="00D32AB8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Literárně historický kontext</w:t>
      </w:r>
    </w:p>
    <w:p w14:paraId="788B58C9" w14:textId="366870FA" w:rsidR="00020561" w:rsidRDefault="00020561" w:rsidP="00020561">
      <w:pPr>
        <w:pStyle w:val="ListParagraph"/>
        <w:numPr>
          <w:ilvl w:val="0"/>
          <w:numId w:val="4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Drama 20 století</w:t>
      </w:r>
    </w:p>
    <w:p w14:paraId="5320518E" w14:textId="201E622E" w:rsidR="00020561" w:rsidRPr="00DF7152" w:rsidRDefault="00020561" w:rsidP="00020561">
      <w:pPr>
        <w:pStyle w:val="ListParagraph"/>
        <w:numPr>
          <w:ilvl w:val="0"/>
          <w:numId w:val="4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DF715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Realismus</w:t>
      </w:r>
    </w:p>
    <w:p w14:paraId="1DB52717" w14:textId="4151B899" w:rsidR="00020561" w:rsidRDefault="00020561" w:rsidP="00020561">
      <w:pPr>
        <w:pStyle w:val="ListParagraph"/>
        <w:numPr>
          <w:ilvl w:val="1"/>
          <w:numId w:val="4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Zobrazení skutečnosti</w:t>
      </w:r>
    </w:p>
    <w:p w14:paraId="2EC42B98" w14:textId="316EB7E6" w:rsidR="00020561" w:rsidRDefault="00020561" w:rsidP="00020561">
      <w:pPr>
        <w:pStyle w:val="ListParagraph"/>
        <w:numPr>
          <w:ilvl w:val="1"/>
          <w:numId w:val="4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Kritické poznávání</w:t>
      </w:r>
    </w:p>
    <w:p w14:paraId="5AA2708B" w14:textId="6D7FB177" w:rsidR="0084159D" w:rsidRDefault="0084159D" w:rsidP="00020561">
      <w:pPr>
        <w:pStyle w:val="ListParagraph"/>
        <w:numPr>
          <w:ilvl w:val="1"/>
          <w:numId w:val="4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Objektivita</w:t>
      </w:r>
    </w:p>
    <w:p w14:paraId="56ACF058" w14:textId="439CD939" w:rsidR="0084159D" w:rsidRDefault="0084159D" w:rsidP="00020561">
      <w:pPr>
        <w:pStyle w:val="ListParagraph"/>
        <w:numPr>
          <w:ilvl w:val="1"/>
          <w:numId w:val="4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Nářečí a archaizmy</w:t>
      </w:r>
    </w:p>
    <w:p w14:paraId="7E1FEAED" w14:textId="24B15DA7" w:rsidR="00E979E9" w:rsidRDefault="00E979E9" w:rsidP="00020561">
      <w:pPr>
        <w:pStyle w:val="ListParagraph"/>
        <w:numPr>
          <w:ilvl w:val="1"/>
          <w:numId w:val="4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Vývoj literárního hrdiny</w:t>
      </w:r>
    </w:p>
    <w:p w14:paraId="6FA87DEF" w14:textId="41CCE1F3" w:rsidR="006B7331" w:rsidRPr="00DF7152" w:rsidRDefault="006B7331" w:rsidP="006B7331">
      <w:pPr>
        <w:pStyle w:val="ListParagraph"/>
        <w:numPr>
          <w:ilvl w:val="0"/>
          <w:numId w:val="4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DF715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Průmyslová revoluce</w:t>
      </w:r>
    </w:p>
    <w:p w14:paraId="1406503C" w14:textId="0B459EFD" w:rsidR="006B7331" w:rsidRPr="00DF7152" w:rsidRDefault="006B7331" w:rsidP="006B7331">
      <w:pPr>
        <w:pStyle w:val="ListParagraph"/>
        <w:numPr>
          <w:ilvl w:val="0"/>
          <w:numId w:val="4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DF715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Hospodářský vzestup</w:t>
      </w:r>
    </w:p>
    <w:p w14:paraId="1FA32F95" w14:textId="083C3E0B" w:rsidR="006B7331" w:rsidRDefault="006B7331" w:rsidP="006B7331">
      <w:pPr>
        <w:pStyle w:val="ListParagraph"/>
        <w:numPr>
          <w:ilvl w:val="0"/>
          <w:numId w:val="4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DF715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Aplikace poznatků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</w:t>
      </w:r>
      <w:r w:rsidR="00F45E8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 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praxi</w:t>
      </w:r>
    </w:p>
    <w:p w14:paraId="01A7F5FA" w14:textId="7A3B53CA" w:rsidR="00F45E82" w:rsidRDefault="00F45E82" w:rsidP="006B7331">
      <w:pPr>
        <w:pStyle w:val="ListParagraph"/>
        <w:numPr>
          <w:ilvl w:val="0"/>
          <w:numId w:val="4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Odraz </w:t>
      </w:r>
      <w:r w:rsidRPr="00DF715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první světové války</w:t>
      </w:r>
    </w:p>
    <w:p w14:paraId="6C4CDDFD" w14:textId="32ADF504" w:rsidR="00FC4215" w:rsidRPr="00DF7152" w:rsidRDefault="00FC4215" w:rsidP="00DF7152">
      <w:pPr>
        <w:pStyle w:val="ListParagraph"/>
        <w:numPr>
          <w:ilvl w:val="1"/>
          <w:numId w:val="4"/>
        </w:numPr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</w:pPr>
      <w:r w:rsidRPr="00DF715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Oslabení německé moci</w:t>
      </w:r>
    </w:p>
    <w:p w14:paraId="1723729E" w14:textId="77777777" w:rsidR="00020561" w:rsidRPr="00CB2298" w:rsidRDefault="00020561" w:rsidP="00D32AB8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159F888F" w14:textId="77777777" w:rsidR="00DE2652" w:rsidRPr="00D470E1" w:rsidRDefault="00DE2652" w:rsidP="00AB32C3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D470E1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DĚJ</w:t>
      </w:r>
    </w:p>
    <w:p w14:paraId="2632F668" w14:textId="77777777" w:rsidR="00BF44F1" w:rsidRDefault="00DE2652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F44F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Pan Higgins </w:t>
      </w:r>
      <w:r w:rsidRPr="00BF44F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potkává Lisu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která </w:t>
      </w:r>
      <w:r w:rsidRPr="00BF44F1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prodává květiny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52D0D2BD" w14:textId="77777777" w:rsidR="00BF44F1" w:rsidRDefault="00DE2652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F44F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Slyší její hroznou angličtinu 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BF44F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rozhodne se, že ji 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společně s plukovníkem Pickeringem začne </w:t>
      </w:r>
      <w:r w:rsidRPr="00BF44F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vychovávat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, resp.</w:t>
      </w:r>
    </w:p>
    <w:p w14:paraId="268A8DC8" w14:textId="77777777" w:rsidR="00D73ECF" w:rsidRDefault="00DE2652" w:rsidP="00BF44F1">
      <w:pPr>
        <w:spacing w:beforeLines="60" w:before="144" w:afterLines="60" w:after="144"/>
        <w:ind w:firstLine="72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lastRenderedPageBreak/>
        <w:t xml:space="preserve"> </w:t>
      </w:r>
      <w:r w:rsidRPr="007011E3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se spolu vsadí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že z ní udělají za půl roku slečnu na úrovni a nikdo nepozná její původ. </w:t>
      </w:r>
    </w:p>
    <w:p w14:paraId="4F38C02A" w14:textId="77777777" w:rsidR="0096656D" w:rsidRDefault="00DE2652" w:rsidP="00D73ECF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6656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Lisa 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 vidinou toho, </w:t>
      </w:r>
      <w:r w:rsidRPr="0096656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že by si mohla otevřít květinářství 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 nápadem </w:t>
      </w:r>
      <w:r w:rsidRPr="0096656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souhlasí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5B61BDCD" w14:textId="77777777" w:rsidR="001A1167" w:rsidRDefault="00DE2652" w:rsidP="00D73ECF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1A1167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Jejich plán se jim podaří uskutečnit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5FADDD67" w14:textId="77777777" w:rsidR="001A1167" w:rsidRDefault="00DE2652" w:rsidP="00D73ECF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Pan Higgins </w:t>
      </w:r>
      <w:r w:rsidRPr="001A1167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nejprve vezme Lisu ke své matce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kde se </w:t>
      </w:r>
      <w:r w:rsidRPr="001A1167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potkává s Freddiem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</w:t>
      </w:r>
      <w:r w:rsidRPr="001A1167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který se do ní zamiluje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</w:t>
      </w:r>
    </w:p>
    <w:p w14:paraId="23BCC10F" w14:textId="77777777" w:rsidR="00234468" w:rsidRDefault="00DE2652" w:rsidP="00D73ECF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Dále </w:t>
      </w:r>
      <w:r w:rsidRPr="00234468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navštíví ples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kde </w:t>
      </w:r>
      <w:r w:rsidRPr="00234468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se potkají s tzv. odborníkem 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Dickem, který ji </w:t>
      </w:r>
      <w:r w:rsidRPr="00234468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prohlásí za maďarskou princeznu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47276193" w14:textId="77777777" w:rsidR="00CB6AB3" w:rsidRDefault="00DE2652" w:rsidP="00CB6AB3">
      <w:pPr>
        <w:spacing w:beforeLines="60" w:before="144" w:afterLines="60" w:after="144"/>
        <w:ind w:firstLine="72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B6AB3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Higgins s Pickeringem si gratulují, ale Lisu nikdo nepochválí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72B8CD51" w14:textId="77777777" w:rsidR="00CB6AB3" w:rsidRDefault="00DE2652" w:rsidP="00CB6AB3">
      <w:pPr>
        <w:spacing w:beforeLines="60" w:before="144" w:afterLines="60" w:after="144"/>
        <w:ind w:firstLine="72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Ta v noci </w:t>
      </w:r>
      <w:r w:rsidRPr="00CB6AB3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uteče k Higginsově matce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7296AC43" w14:textId="77777777" w:rsidR="001A189F" w:rsidRDefault="00DE2652" w:rsidP="00CB6AB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B6AB3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Freddy si ji chce vzít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ale nakonec si </w:t>
      </w:r>
      <w:r w:rsidRPr="00CB6AB3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pro ni přijde Higgins 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dohodnou se, </w:t>
      </w:r>
      <w:r w:rsidRPr="00CB6AB3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že bude žít u něj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2ADA0177" w14:textId="77777777" w:rsidR="008F718F" w:rsidRDefault="00DE2652" w:rsidP="00CB6AB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7549AF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Higgins Lisu tajně miluje a žárlí na Freddieho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4592A738" w14:textId="77777777" w:rsidR="000C4A93" w:rsidRDefault="00DE2652" w:rsidP="00CB6AB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V závěru příběhu se Lisa setkává se svým otcem, který díky profesorovi zbohatl a žení se. </w:t>
      </w:r>
    </w:p>
    <w:p w14:paraId="204E122D" w14:textId="128B9639" w:rsidR="007D3647" w:rsidRDefault="00DE2652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0C4A93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Lisa si nakonec vybere chudý život s Freddiem, než být jako služka u Higginse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</w:t>
      </w:r>
    </w:p>
    <w:p w14:paraId="6DD18B2A" w14:textId="36683E3A" w:rsidR="001E1D81" w:rsidRPr="00151DED" w:rsidRDefault="001E1D81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sectPr w:rsidR="001E1D81" w:rsidRPr="00151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788A"/>
    <w:multiLevelType w:val="multilevel"/>
    <w:tmpl w:val="4F6E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A4BFE"/>
    <w:multiLevelType w:val="multilevel"/>
    <w:tmpl w:val="0B2E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E4175"/>
    <w:multiLevelType w:val="hybridMultilevel"/>
    <w:tmpl w:val="E81AB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B0903"/>
    <w:multiLevelType w:val="hybridMultilevel"/>
    <w:tmpl w:val="CF86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E0085"/>
    <w:multiLevelType w:val="multilevel"/>
    <w:tmpl w:val="1D8A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09381">
    <w:abstractNumId w:val="0"/>
  </w:num>
  <w:num w:numId="2" w16cid:durableId="410664779">
    <w:abstractNumId w:val="4"/>
  </w:num>
  <w:num w:numId="3" w16cid:durableId="1584024336">
    <w:abstractNumId w:val="1"/>
  </w:num>
  <w:num w:numId="4" w16cid:durableId="1734431564">
    <w:abstractNumId w:val="3"/>
  </w:num>
  <w:num w:numId="5" w16cid:durableId="1556626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52"/>
    <w:rsid w:val="0000668F"/>
    <w:rsid w:val="00020561"/>
    <w:rsid w:val="000374C5"/>
    <w:rsid w:val="00090676"/>
    <w:rsid w:val="000A1A61"/>
    <w:rsid w:val="000C4A93"/>
    <w:rsid w:val="000D5012"/>
    <w:rsid w:val="000E7ADA"/>
    <w:rsid w:val="000F7416"/>
    <w:rsid w:val="00151DED"/>
    <w:rsid w:val="001A1167"/>
    <w:rsid w:val="001A189F"/>
    <w:rsid w:val="001E1D81"/>
    <w:rsid w:val="001E24F1"/>
    <w:rsid w:val="00202090"/>
    <w:rsid w:val="00203355"/>
    <w:rsid w:val="00234468"/>
    <w:rsid w:val="00250221"/>
    <w:rsid w:val="00256F66"/>
    <w:rsid w:val="00326116"/>
    <w:rsid w:val="00336880"/>
    <w:rsid w:val="003A18DE"/>
    <w:rsid w:val="003B128D"/>
    <w:rsid w:val="003B71E0"/>
    <w:rsid w:val="004125D3"/>
    <w:rsid w:val="00497357"/>
    <w:rsid w:val="004A559E"/>
    <w:rsid w:val="004B724A"/>
    <w:rsid w:val="004D4750"/>
    <w:rsid w:val="004D7C68"/>
    <w:rsid w:val="004F1818"/>
    <w:rsid w:val="00511B0D"/>
    <w:rsid w:val="00597C60"/>
    <w:rsid w:val="005A5EBF"/>
    <w:rsid w:val="00615326"/>
    <w:rsid w:val="00673B5A"/>
    <w:rsid w:val="00682EFE"/>
    <w:rsid w:val="006A472E"/>
    <w:rsid w:val="006B49B3"/>
    <w:rsid w:val="006B7331"/>
    <w:rsid w:val="006D282F"/>
    <w:rsid w:val="006D5AE3"/>
    <w:rsid w:val="006E00C0"/>
    <w:rsid w:val="007011E3"/>
    <w:rsid w:val="0071489D"/>
    <w:rsid w:val="007410EC"/>
    <w:rsid w:val="00746F57"/>
    <w:rsid w:val="007549AF"/>
    <w:rsid w:val="00781D08"/>
    <w:rsid w:val="007D3647"/>
    <w:rsid w:val="007F45B6"/>
    <w:rsid w:val="00804C08"/>
    <w:rsid w:val="008207AB"/>
    <w:rsid w:val="008272D5"/>
    <w:rsid w:val="0083071A"/>
    <w:rsid w:val="0084159D"/>
    <w:rsid w:val="0085508C"/>
    <w:rsid w:val="00876212"/>
    <w:rsid w:val="008F718F"/>
    <w:rsid w:val="0090576A"/>
    <w:rsid w:val="0092002F"/>
    <w:rsid w:val="0096656D"/>
    <w:rsid w:val="009C6A71"/>
    <w:rsid w:val="00AB0E67"/>
    <w:rsid w:val="00AB32C3"/>
    <w:rsid w:val="00AD2C83"/>
    <w:rsid w:val="00AF08CA"/>
    <w:rsid w:val="00B05F17"/>
    <w:rsid w:val="00B32E6B"/>
    <w:rsid w:val="00B61C81"/>
    <w:rsid w:val="00B732A7"/>
    <w:rsid w:val="00B96C1F"/>
    <w:rsid w:val="00BC2D3E"/>
    <w:rsid w:val="00BF44F1"/>
    <w:rsid w:val="00BF4DC2"/>
    <w:rsid w:val="00C574B8"/>
    <w:rsid w:val="00CA14EC"/>
    <w:rsid w:val="00CB2298"/>
    <w:rsid w:val="00CB3269"/>
    <w:rsid w:val="00CB6AB3"/>
    <w:rsid w:val="00CB6CD7"/>
    <w:rsid w:val="00D32AB8"/>
    <w:rsid w:val="00D470E1"/>
    <w:rsid w:val="00D73ECF"/>
    <w:rsid w:val="00DB783D"/>
    <w:rsid w:val="00DC6584"/>
    <w:rsid w:val="00DE2652"/>
    <w:rsid w:val="00DF7152"/>
    <w:rsid w:val="00E2083A"/>
    <w:rsid w:val="00E23857"/>
    <w:rsid w:val="00E73F2F"/>
    <w:rsid w:val="00E929D6"/>
    <w:rsid w:val="00E979E9"/>
    <w:rsid w:val="00EA214A"/>
    <w:rsid w:val="00EB5199"/>
    <w:rsid w:val="00EE7501"/>
    <w:rsid w:val="00F04C5D"/>
    <w:rsid w:val="00F07581"/>
    <w:rsid w:val="00F1336F"/>
    <w:rsid w:val="00F31EA1"/>
    <w:rsid w:val="00F45E82"/>
    <w:rsid w:val="00F62152"/>
    <w:rsid w:val="00F819BC"/>
    <w:rsid w:val="00F86283"/>
    <w:rsid w:val="00FA0DFC"/>
    <w:rsid w:val="00FC4215"/>
    <w:rsid w:val="00FF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D8BAB"/>
  <w15:chartTrackingRefBased/>
  <w15:docId w15:val="{B8731032-2AD0-644A-A249-1611560C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65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65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E26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6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02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149</cp:revision>
  <dcterms:created xsi:type="dcterms:W3CDTF">2023-04-16T09:08:00Z</dcterms:created>
  <dcterms:modified xsi:type="dcterms:W3CDTF">2023-05-14T17:31:00Z</dcterms:modified>
</cp:coreProperties>
</file>