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2738" w14:textId="77777777" w:rsidR="00725C04" w:rsidRPr="00725C04" w:rsidRDefault="00725C04" w:rsidP="00706821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52"/>
          <w:szCs w:val="5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52"/>
          <w:szCs w:val="52"/>
          <w:lang w:eastAsia="en-GB"/>
          <w14:ligatures w14:val="none"/>
        </w:rPr>
        <w:t>Erich Maria Remarque: Na západní frontě klid</w:t>
      </w:r>
    </w:p>
    <w:p w14:paraId="7DCB9085" w14:textId="77777777" w:rsidR="006D2845" w:rsidRPr="00725C04" w:rsidRDefault="006D2845" w:rsidP="006D28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AUTOR</w:t>
      </w:r>
    </w:p>
    <w:p w14:paraId="0574348F" w14:textId="77777777" w:rsidR="006D2845" w:rsidRPr="00725C04" w:rsidRDefault="006D2845" w:rsidP="006D28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Život autora: Erich Maria Remarque (1898-1970)</w:t>
      </w:r>
    </w:p>
    <w:p w14:paraId="5610F756" w14:textId="77777777" w:rsidR="006D2845" w:rsidRPr="00725C04" w:rsidRDefault="006D2845" w:rsidP="006D28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Německý prozaik a dramatik. Nejprve chtěl být hudebníkem a malířem. Odešel jako dobrovolník na frontu 1. světové války, ale byl raněn, a proto se po dvou letech vrátil. Po válce vystřídal několik povolání, cestoval, a nakonec se usadil ve Švýcarsku. V roce 1938 emigroval do Spojených států. Po válce se vrátil do Švýcarska. Jeho dílo je velmi naturální, sentimentální, s důrazem na antimilitarismus.</w:t>
      </w:r>
    </w:p>
    <w:p w14:paraId="63ED9095" w14:textId="77777777" w:rsidR="006D2845" w:rsidRPr="00725C04" w:rsidRDefault="006D2845" w:rsidP="006D28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Autorovo další dílo:</w:t>
      </w:r>
    </w:p>
    <w:p w14:paraId="2BD08503" w14:textId="77777777" w:rsidR="006D2845" w:rsidRPr="00725C04" w:rsidRDefault="006D2845" w:rsidP="006D28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Černý obelisk</w:t>
      </w:r>
    </w:p>
    <w:p w14:paraId="798B989B" w14:textId="77777777" w:rsidR="006D2845" w:rsidRPr="00725C04" w:rsidRDefault="006D2845" w:rsidP="006D28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Tři kamarádi</w:t>
      </w:r>
    </w:p>
    <w:p w14:paraId="7B6A6E50" w14:textId="77777777" w:rsidR="006D2845" w:rsidRPr="00725C04" w:rsidRDefault="006D2845" w:rsidP="006D28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Jiskra života</w:t>
      </w:r>
    </w:p>
    <w:p w14:paraId="324BE2CD" w14:textId="3B13C059" w:rsidR="006D2845" w:rsidRPr="00725C04" w:rsidRDefault="006D2845" w:rsidP="006D28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DALŠÍ AUTOŘI TOHOTO OBDOBÍ</w:t>
      </w:r>
    </w:p>
    <w:p w14:paraId="24488E91" w14:textId="77777777" w:rsidR="006D2845" w:rsidRPr="00725C04" w:rsidRDefault="006D2845" w:rsidP="006D28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Romain Rolland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 xml:space="preserve"> – Petr a Lucie</w:t>
      </w:r>
    </w:p>
    <w:p w14:paraId="0E921E14" w14:textId="77777777" w:rsidR="006D2845" w:rsidRPr="00725C04" w:rsidRDefault="006D2845" w:rsidP="006D28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Ernest Hemingway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 xml:space="preserve"> – Stařec a moře</w:t>
      </w:r>
    </w:p>
    <w:p w14:paraId="1698B119" w14:textId="77777777" w:rsidR="006D2845" w:rsidRPr="00725C04" w:rsidRDefault="006D2845" w:rsidP="006D28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Jaroslav Hašek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 xml:space="preserve"> – Osudy dobrého vojáka Švejka</w:t>
      </w:r>
    </w:p>
    <w:p w14:paraId="6DBFD86E" w14:textId="77777777" w:rsidR="006D2845" w:rsidRPr="00706821" w:rsidRDefault="006D2845" w:rsidP="00725C0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</w:p>
    <w:p w14:paraId="04D5383C" w14:textId="0F2DDE8F" w:rsidR="00725C04" w:rsidRPr="00725C04" w:rsidRDefault="00725C04" w:rsidP="00725C0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LITERÁRNÍ TEORIE</w:t>
      </w:r>
    </w:p>
    <w:p w14:paraId="02DB1916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druh a žánr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epika, próza</w:t>
      </w:r>
    </w:p>
    <w:p w14:paraId="2A5E18D1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směr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americká meziválečná próza, moderní světová literatura 1. pol. 20. století</w:t>
      </w:r>
    </w:p>
    <w:p w14:paraId="76EAC9C4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Slovní zásoba a jazyk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spisovný jazyk v pásmech vypravěče, jinak převažuje hovorový jazyk, převážně ich-forma, v závěru er-forma, v textu se objevují vulgarismy, převažuje řeč autora, text obsahuje personifikaci, archaismy, nářečí, hovorové výrazy, zdrobněliny i cizí výrazy</w:t>
      </w:r>
    </w:p>
    <w:p w14:paraId="284B4BC1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Hlavní postavy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</w:t>
      </w:r>
      <w:r w:rsidRPr="00725C04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</w:t>
      </w:r>
    </w:p>
    <w:p w14:paraId="6BA60626" w14:textId="77777777" w:rsidR="00725C04" w:rsidRPr="00725C04" w:rsidRDefault="00725C04" w:rsidP="00725C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Pavel Bäumer – gymnazista, narukuje se svými spolužáky do armády, silná povaha, válka ho změní z chlapce v muže, když se vrátí domů, nedokáže se začlenit do života, během války ztratí iluze o životě a změní se mu životní hodnoty</w:t>
      </w:r>
    </w:p>
    <w:p w14:paraId="5B46D43E" w14:textId="77777777" w:rsidR="00725C04" w:rsidRPr="00725C04" w:rsidRDefault="00725C04" w:rsidP="00725C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Albert Kropp – Pavlův spolužák, odejde s ním na frontu, kvůli zranění se ocitá v klášteře, nakonec mu amputují nohu, vzdává život</w:t>
      </w:r>
    </w:p>
    <w:p w14:paraId="474932DA" w14:textId="77777777" w:rsidR="00725C04" w:rsidRPr="00725C04" w:rsidRDefault="00725C04" w:rsidP="00725C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lastRenderedPageBreak/>
        <w:t>Katcza – Stanislav Katczinský, Pavlův nejlepší přítel, naučí Pavla, jak se o sebe postarat</w:t>
      </w:r>
    </w:p>
    <w:p w14:paraId="5E30B75A" w14:textId="77777777" w:rsidR="00725C04" w:rsidRPr="00725C04" w:rsidRDefault="00725C04" w:rsidP="00725C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Himmelstoss – velitel výcviku, nejdříve chlapce šikanuje, ale během války se zklidní</w:t>
      </w:r>
    </w:p>
    <w:p w14:paraId="0DF6CF97" w14:textId="77777777" w:rsidR="00725C04" w:rsidRPr="00725C04" w:rsidRDefault="00725C04" w:rsidP="00725C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Kantorek – třídní učitel chlapců, nabádá chlapce, aby šli do války, nakonec tam sám skončí</w:t>
      </w:r>
    </w:p>
    <w:p w14:paraId="508689CE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Kompozice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Příběh je vyprávěn chronologicky. Autor někdy využívá retrospektivu. Kniha je rozdělena na kapitoly, s uzavřeným koncem (Pavel umírá).</w:t>
      </w:r>
    </w:p>
    <w:p w14:paraId="54617548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Prostor a čas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hranice Francie a Německa, 1. světová válka</w:t>
      </w:r>
    </w:p>
    <w:p w14:paraId="39DD3601" w14:textId="77777777" w:rsidR="00725C04" w:rsidRPr="00725C04" w:rsidRDefault="00725C04" w:rsidP="00725C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0"/>
          <w:lang w:eastAsia="en-GB"/>
          <w14:ligatures w14:val="none"/>
        </w:rPr>
        <w:t>Význam sdělení (hlavní myšlenky díla)</w:t>
      </w:r>
      <w:r w:rsidRPr="00725C04">
        <w:rPr>
          <w:rFonts w:eastAsia="Times New Roman" w:cstheme="minorHAnsi"/>
          <w:kern w:val="0"/>
          <w:lang w:eastAsia="en-GB"/>
          <w14:ligatures w14:val="none"/>
        </w:rPr>
        <w:t>: Autor se snaží poukázat na krutou realitu války. Důraz však klade také na důležitost opravdového přátelství.</w:t>
      </w:r>
    </w:p>
    <w:p w14:paraId="766D9EF3" w14:textId="77777777" w:rsidR="00725C04" w:rsidRPr="00725C04" w:rsidRDefault="00725C04" w:rsidP="00725C0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DĚJ</w:t>
      </w:r>
    </w:p>
    <w:p w14:paraId="6677C144" w14:textId="77777777" w:rsidR="00725C04" w:rsidRPr="00725C04" w:rsidRDefault="00725C04" w:rsidP="00725C04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Když vypukne první světová válka, rozhodne se Pavel se svými spolužáky vstoupit do armády. Nejprve je čeká náročný desetidenní výcvik, po kterém skončí v první zákopové linii. Nikdo ze studentů nevěděl, do čeho jde. Setkávají se s hrůzami války, na které nejsou připraveni. Pavlovi umírají kamarádi v náručí. Všechny tyto hrůzné zážitky promění mladé kluky v ostřílené muže. Pavel umírá nešťastný, uvědomuje si, jaká to byla chyba vstoupit do armády. Paradoxem je, že umírá v den, kdy je vyhlášen na Západní frontě klid.</w:t>
      </w:r>
    </w:p>
    <w:p w14:paraId="2E548D3D" w14:textId="77777777" w:rsidR="00DE0F8F" w:rsidRDefault="00DE0F8F" w:rsidP="00725C0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</w:p>
    <w:p w14:paraId="1B3E4A9C" w14:textId="0FEA65EA" w:rsidR="00725C04" w:rsidRPr="00725C04" w:rsidRDefault="00725C04" w:rsidP="00725C0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725C04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SPOLEČENSKO-HISTORICKÉ POZADÍ</w:t>
      </w:r>
    </w:p>
    <w:p w14:paraId="64BD19AC" w14:textId="458EB7CC" w:rsidR="006D2845" w:rsidRPr="00706821" w:rsidRDefault="00725C04" w:rsidP="006D28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25C04">
        <w:rPr>
          <w:rFonts w:eastAsia="Times New Roman" w:cstheme="minorHAnsi"/>
          <w:kern w:val="0"/>
          <w:lang w:eastAsia="en-GB"/>
          <w14:ligatures w14:val="none"/>
        </w:rPr>
        <w:t>Po válce prochází společnost otřesem. Autoři se ve svém díle snaží popsat hrůzy války a skrz děsivé příběhy, které sami často zažili, varovat další generace. Remarque je blízký autorům „Ztracené generace“ – reflektují ztrátu naděje a ideálů, po válce se neumějí začlenit zpět do společnosti.</w:t>
      </w:r>
    </w:p>
    <w:sectPr w:rsidR="006D2845" w:rsidRPr="0070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961"/>
    <w:multiLevelType w:val="multilevel"/>
    <w:tmpl w:val="1B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168E"/>
    <w:multiLevelType w:val="multilevel"/>
    <w:tmpl w:val="EA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E293B"/>
    <w:multiLevelType w:val="multilevel"/>
    <w:tmpl w:val="EB4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84556">
    <w:abstractNumId w:val="0"/>
  </w:num>
  <w:num w:numId="2" w16cid:durableId="1306470566">
    <w:abstractNumId w:val="1"/>
  </w:num>
  <w:num w:numId="3" w16cid:durableId="32552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4"/>
    <w:rsid w:val="001D252F"/>
    <w:rsid w:val="004B724A"/>
    <w:rsid w:val="006D2845"/>
    <w:rsid w:val="00706821"/>
    <w:rsid w:val="00725C04"/>
    <w:rsid w:val="007D3647"/>
    <w:rsid w:val="00B05F17"/>
    <w:rsid w:val="00CB6CD7"/>
    <w:rsid w:val="00D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9EC00"/>
  <w15:chartTrackingRefBased/>
  <w15:docId w15:val="{9003048A-467B-7F47-B514-4485FF8F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C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5C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C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8</cp:revision>
  <dcterms:created xsi:type="dcterms:W3CDTF">2023-04-16T09:24:00Z</dcterms:created>
  <dcterms:modified xsi:type="dcterms:W3CDTF">2023-04-16T09:38:00Z</dcterms:modified>
</cp:coreProperties>
</file>