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F600" w14:textId="77777777" w:rsidR="00EB1F79" w:rsidRPr="00EB1F79" w:rsidRDefault="00EB1F79" w:rsidP="00EB1F79">
      <w:pPr>
        <w:spacing w:before="100" w:beforeAutospacing="1" w:after="100" w:afterAutospacing="1"/>
        <w:outlineLvl w:val="0"/>
        <w:rPr>
          <w:rFonts w:eastAsia="Times New Roman" w:cstheme="minorHAnsi"/>
          <w:b/>
          <w:bCs/>
          <w:kern w:val="36"/>
          <w:sz w:val="48"/>
          <w:szCs w:val="48"/>
          <w:lang w:eastAsia="en-GB"/>
          <w14:ligatures w14:val="none"/>
        </w:rPr>
      </w:pPr>
      <w:r w:rsidRPr="00EB1F79">
        <w:rPr>
          <w:rFonts w:eastAsia="Times New Roman" w:cstheme="minorHAnsi"/>
          <w:b/>
          <w:bCs/>
          <w:kern w:val="36"/>
          <w:sz w:val="48"/>
          <w:szCs w:val="48"/>
          <w:lang w:eastAsia="en-GB"/>
          <w14:ligatures w14:val="none"/>
        </w:rPr>
        <w:t>George Orwell: Farma zvířat</w:t>
      </w:r>
    </w:p>
    <w:p w14:paraId="6B8C1953" w14:textId="77777777" w:rsidR="00C602F6" w:rsidRPr="00EB1F79" w:rsidRDefault="00C602F6" w:rsidP="00C602F6">
      <w:pPr>
        <w:spacing w:before="100" w:beforeAutospacing="1" w:after="100" w:afterAutospacing="1"/>
        <w:outlineLvl w:val="0"/>
        <w:rPr>
          <w:rFonts w:eastAsia="Times New Roman" w:cstheme="minorHAnsi"/>
          <w:b/>
          <w:bCs/>
          <w:kern w:val="36"/>
          <w:sz w:val="56"/>
          <w:szCs w:val="56"/>
          <w:lang w:eastAsia="en-GB"/>
          <w14:ligatures w14:val="none"/>
        </w:rPr>
      </w:pPr>
      <w:r w:rsidRPr="00EB1F79">
        <w:rPr>
          <w:rFonts w:eastAsia="Times New Roman" w:cstheme="minorHAnsi"/>
          <w:b/>
          <w:bCs/>
          <w:kern w:val="36"/>
          <w:sz w:val="32"/>
          <w:szCs w:val="32"/>
          <w:lang w:eastAsia="en-GB"/>
          <w14:ligatures w14:val="none"/>
        </w:rPr>
        <w:t>AUTOR</w:t>
      </w:r>
    </w:p>
    <w:p w14:paraId="78B47F5B" w14:textId="77777777" w:rsidR="00C602F6" w:rsidRPr="00EB1F79" w:rsidRDefault="00C602F6" w:rsidP="00C602F6">
      <w:p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b/>
          <w:bCs/>
          <w:kern w:val="0"/>
          <w:lang w:eastAsia="en-GB"/>
          <w14:ligatures w14:val="none"/>
        </w:rPr>
        <w:t>Život autora: Eric Arthur Blair (1903-1950)</w:t>
      </w:r>
    </w:p>
    <w:p w14:paraId="3F86D027" w14:textId="77777777" w:rsidR="00C602F6" w:rsidRPr="00EB1F79" w:rsidRDefault="00C602F6" w:rsidP="00C602F6">
      <w:p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Známější pod svým pseudonymem George Orwell, který začal používat, aby si nepřipomínal svou minulost. Britský spisovatel, novinář a esejista. Narodil se v Indii, s matkou se poté přestěhoval do Anglie. Jako mladý vystudoval prestižní školu Eton College. Později se jako dobrovolník zapojil do španělské války. Od roku 1930 pracoval jako novinář. Za války pracoval pro BBC. Ačkoliv kritizoval komunistickou diktaturu, sám se považoval za socialistu. Orwell se zaměřoval na sociální témata své doby, která samozřejmě šla ruku v ruce s politickým režimem. V Česku byl po dlouhou dobu na seznamu zakázaných autorů.</w:t>
      </w:r>
    </w:p>
    <w:p w14:paraId="31EC3904" w14:textId="77777777" w:rsidR="00C602F6" w:rsidRPr="00EB1F79" w:rsidRDefault="00C602F6" w:rsidP="00C602F6">
      <w:p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b/>
          <w:bCs/>
          <w:kern w:val="0"/>
          <w:lang w:eastAsia="en-GB"/>
          <w14:ligatures w14:val="none"/>
        </w:rPr>
        <w:t>Autorovo další dílo:</w:t>
      </w:r>
    </w:p>
    <w:p w14:paraId="4E5427EB" w14:textId="77777777" w:rsidR="00C602F6" w:rsidRPr="00EB1F79" w:rsidRDefault="00C602F6" w:rsidP="00C602F6">
      <w:pPr>
        <w:numPr>
          <w:ilvl w:val="0"/>
          <w:numId w:val="3"/>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Barmské dny</w:t>
      </w:r>
    </w:p>
    <w:p w14:paraId="0D8C3791" w14:textId="77777777" w:rsidR="00C602F6" w:rsidRPr="00EB1F79" w:rsidRDefault="00C602F6" w:rsidP="00C602F6">
      <w:pPr>
        <w:numPr>
          <w:ilvl w:val="0"/>
          <w:numId w:val="3"/>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1984</w:t>
      </w:r>
    </w:p>
    <w:p w14:paraId="573C7D4E" w14:textId="77777777" w:rsidR="00C602F6" w:rsidRPr="00EB1F79" w:rsidRDefault="00C602F6" w:rsidP="00C602F6">
      <w:pPr>
        <w:numPr>
          <w:ilvl w:val="0"/>
          <w:numId w:val="3"/>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Nadechnout se</w:t>
      </w:r>
    </w:p>
    <w:p w14:paraId="46A00C0D" w14:textId="77777777" w:rsidR="00C602F6" w:rsidRPr="00EB1F79" w:rsidRDefault="00C602F6" w:rsidP="00C602F6">
      <w:pPr>
        <w:spacing w:before="100" w:beforeAutospacing="1" w:after="100" w:afterAutospacing="1"/>
        <w:outlineLvl w:val="0"/>
        <w:rPr>
          <w:rFonts w:eastAsia="Times New Roman" w:cstheme="minorHAnsi"/>
          <w:b/>
          <w:bCs/>
          <w:kern w:val="36"/>
          <w:sz w:val="56"/>
          <w:szCs w:val="56"/>
          <w:lang w:eastAsia="en-GB"/>
          <w14:ligatures w14:val="none"/>
        </w:rPr>
      </w:pPr>
      <w:r w:rsidRPr="00EB1F79">
        <w:rPr>
          <w:rFonts w:eastAsia="Times New Roman" w:cstheme="minorHAnsi"/>
          <w:b/>
          <w:bCs/>
          <w:kern w:val="36"/>
          <w:sz w:val="32"/>
          <w:szCs w:val="32"/>
          <w:lang w:eastAsia="en-GB"/>
          <w14:ligatures w14:val="none"/>
        </w:rPr>
        <w:t>DALŠÍ AUTOŘI TOHOTO OBDOBÍ</w:t>
      </w:r>
    </w:p>
    <w:p w14:paraId="04FB2C16" w14:textId="77777777" w:rsidR="00C602F6" w:rsidRPr="00EB1F79" w:rsidRDefault="00C602F6" w:rsidP="00C602F6">
      <w:p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Světoví autoři sci-fi 20. století:</w:t>
      </w:r>
    </w:p>
    <w:p w14:paraId="32D707E8" w14:textId="77777777" w:rsidR="00C602F6" w:rsidRPr="00EB1F79" w:rsidRDefault="00C602F6" w:rsidP="00C602F6">
      <w:pPr>
        <w:numPr>
          <w:ilvl w:val="0"/>
          <w:numId w:val="4"/>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Isaac Asimov – Já, robot</w:t>
      </w:r>
    </w:p>
    <w:p w14:paraId="7E5726CB" w14:textId="77777777" w:rsidR="00C602F6" w:rsidRPr="00EB1F79" w:rsidRDefault="00C602F6" w:rsidP="00C602F6">
      <w:pPr>
        <w:numPr>
          <w:ilvl w:val="0"/>
          <w:numId w:val="4"/>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Arthur C. Clarke – Vesmírná odyssea</w:t>
      </w:r>
    </w:p>
    <w:p w14:paraId="70783FF1" w14:textId="77777777" w:rsidR="00C602F6" w:rsidRPr="00EB1F79" w:rsidRDefault="00C602F6" w:rsidP="00C602F6">
      <w:pPr>
        <w:numPr>
          <w:ilvl w:val="0"/>
          <w:numId w:val="4"/>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Ray Bradbury – Marťanská kronika</w:t>
      </w:r>
    </w:p>
    <w:p w14:paraId="5039E6AD" w14:textId="77777777" w:rsidR="00C602F6" w:rsidRPr="00EB1F79" w:rsidRDefault="00C602F6" w:rsidP="00C602F6">
      <w:p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Čeští autoři sci-fi 20. století:</w:t>
      </w:r>
    </w:p>
    <w:p w14:paraId="58536ADD" w14:textId="77777777" w:rsidR="00C602F6" w:rsidRPr="00EB1F79" w:rsidRDefault="00C602F6" w:rsidP="00C602F6">
      <w:pPr>
        <w:numPr>
          <w:ilvl w:val="0"/>
          <w:numId w:val="5"/>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Karel Čapek – R.U.R., Ze života hmyzu</w:t>
      </w:r>
    </w:p>
    <w:p w14:paraId="035253C4" w14:textId="055456F3" w:rsidR="00C602F6" w:rsidRPr="00901909" w:rsidRDefault="00C602F6" w:rsidP="00BA2F9E">
      <w:pPr>
        <w:numPr>
          <w:ilvl w:val="0"/>
          <w:numId w:val="5"/>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Ludvík Souček – Cesta slepých ptáků</w:t>
      </w:r>
    </w:p>
    <w:p w14:paraId="09028E82" w14:textId="77777777" w:rsidR="00C602F6" w:rsidRPr="00901909" w:rsidRDefault="00C602F6" w:rsidP="00EB1F79">
      <w:pPr>
        <w:spacing w:before="100" w:beforeAutospacing="1" w:after="100" w:afterAutospacing="1"/>
        <w:outlineLvl w:val="0"/>
        <w:rPr>
          <w:rFonts w:eastAsia="Times New Roman" w:cstheme="minorHAnsi"/>
          <w:b/>
          <w:bCs/>
          <w:kern w:val="36"/>
          <w:sz w:val="32"/>
          <w:szCs w:val="32"/>
          <w:lang w:eastAsia="en-GB"/>
          <w14:ligatures w14:val="none"/>
        </w:rPr>
      </w:pPr>
    </w:p>
    <w:p w14:paraId="568D39ED" w14:textId="08644047" w:rsidR="00EB1F79" w:rsidRPr="00EB1F79" w:rsidRDefault="00EB1F79" w:rsidP="00EB1F79">
      <w:pPr>
        <w:spacing w:before="100" w:beforeAutospacing="1" w:after="100" w:afterAutospacing="1"/>
        <w:outlineLvl w:val="0"/>
        <w:rPr>
          <w:rFonts w:eastAsia="Times New Roman" w:cstheme="minorHAnsi"/>
          <w:b/>
          <w:bCs/>
          <w:kern w:val="36"/>
          <w:sz w:val="56"/>
          <w:szCs w:val="56"/>
          <w:lang w:eastAsia="en-GB"/>
          <w14:ligatures w14:val="none"/>
        </w:rPr>
      </w:pPr>
      <w:r w:rsidRPr="00EB1F79">
        <w:rPr>
          <w:rFonts w:eastAsia="Times New Roman" w:cstheme="minorHAnsi"/>
          <w:b/>
          <w:bCs/>
          <w:kern w:val="36"/>
          <w:sz w:val="32"/>
          <w:szCs w:val="32"/>
          <w:lang w:eastAsia="en-GB"/>
          <w14:ligatures w14:val="none"/>
        </w:rPr>
        <w:t>LITERÁRNÍ TEORIE</w:t>
      </w:r>
    </w:p>
    <w:p w14:paraId="02F42D17" w14:textId="77777777" w:rsidR="00EB1F79" w:rsidRPr="00EB1F79" w:rsidRDefault="00EB1F79" w:rsidP="00EB1F79">
      <w:pPr>
        <w:numPr>
          <w:ilvl w:val="0"/>
          <w:numId w:val="1"/>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b/>
          <w:bCs/>
          <w:kern w:val="0"/>
          <w:lang w:eastAsia="en-GB"/>
          <w14:ligatures w14:val="none"/>
        </w:rPr>
        <w:t>Literární druh a žánr</w:t>
      </w:r>
      <w:r w:rsidRPr="00EB1F79">
        <w:rPr>
          <w:rFonts w:eastAsia="Times New Roman" w:cstheme="minorHAnsi"/>
          <w:kern w:val="0"/>
          <w:lang w:eastAsia="en-GB"/>
          <w14:ligatures w14:val="none"/>
        </w:rPr>
        <w:t>: próza, epika</w:t>
      </w:r>
    </w:p>
    <w:p w14:paraId="6C7285B9" w14:textId="533F2970" w:rsidR="00EB1F79" w:rsidRPr="00EB1F79" w:rsidRDefault="00EB1F79" w:rsidP="00EB1F79">
      <w:pPr>
        <w:numPr>
          <w:ilvl w:val="0"/>
          <w:numId w:val="1"/>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b/>
          <w:bCs/>
          <w:kern w:val="0"/>
          <w:lang w:eastAsia="en-GB"/>
          <w14:ligatures w14:val="none"/>
        </w:rPr>
        <w:t>Literární směr</w:t>
      </w:r>
      <w:r w:rsidRPr="00EB1F79">
        <w:rPr>
          <w:rFonts w:eastAsia="Times New Roman" w:cstheme="minorHAnsi"/>
          <w:kern w:val="0"/>
          <w:lang w:eastAsia="en-GB"/>
          <w14:ligatures w14:val="none"/>
        </w:rPr>
        <w:t>: světová tvorba 20. století, prvky sci-fi, antiutopický román</w:t>
      </w:r>
      <w:r w:rsidR="001E67C1" w:rsidRPr="00901909">
        <w:rPr>
          <w:rFonts w:eastAsia="Times New Roman" w:cstheme="minorHAnsi"/>
          <w:kern w:val="0"/>
          <w:lang w:val="cs-CZ" w:eastAsia="en-GB"/>
          <w14:ligatures w14:val="none"/>
        </w:rPr>
        <w:t xml:space="preserve"> (</w:t>
      </w:r>
      <w:proofErr w:type="spellStart"/>
      <w:r w:rsidR="001E67C1" w:rsidRPr="00901909">
        <w:rPr>
          <w:rFonts w:eastAsia="Times New Roman" w:cstheme="minorHAnsi"/>
          <w:kern w:val="0"/>
          <w:lang w:val="cs-CZ" w:eastAsia="en-GB"/>
          <w14:ligatures w14:val="none"/>
        </w:rPr>
        <w:t>antiutopie</w:t>
      </w:r>
      <w:proofErr w:type="spellEnd"/>
      <w:r w:rsidR="001E67C1" w:rsidRPr="00901909">
        <w:rPr>
          <w:rFonts w:eastAsia="Times New Roman" w:cstheme="minorHAnsi"/>
          <w:kern w:val="0"/>
          <w:lang w:val="cs-CZ" w:eastAsia="en-GB"/>
          <w14:ligatures w14:val="none"/>
        </w:rPr>
        <w:t xml:space="preserve"> – myšlenka fiktivní společnosti s</w:t>
      </w:r>
      <w:r w:rsidR="00627C06" w:rsidRPr="00901909">
        <w:rPr>
          <w:rFonts w:eastAsia="Times New Roman" w:cstheme="minorHAnsi"/>
          <w:kern w:val="0"/>
          <w:lang w:val="cs-CZ" w:eastAsia="en-GB"/>
          <w14:ligatures w14:val="none"/>
        </w:rPr>
        <w:t xml:space="preserve"> základníma </w:t>
      </w:r>
      <w:proofErr w:type="spellStart"/>
      <w:r w:rsidR="00627C06" w:rsidRPr="00901909">
        <w:rPr>
          <w:rFonts w:eastAsia="Times New Roman" w:cstheme="minorHAnsi"/>
          <w:kern w:val="0"/>
          <w:lang w:val="cs-CZ" w:eastAsia="en-GB"/>
          <w14:ligatures w14:val="none"/>
        </w:rPr>
        <w:t>nedostatkama</w:t>
      </w:r>
      <w:proofErr w:type="spellEnd"/>
      <w:r w:rsidRPr="00EB1F79">
        <w:rPr>
          <w:rFonts w:eastAsia="Times New Roman" w:cstheme="minorHAnsi"/>
          <w:kern w:val="0"/>
          <w:lang w:eastAsia="en-GB"/>
          <w14:ligatures w14:val="none"/>
        </w:rPr>
        <w:t xml:space="preserve">, </w:t>
      </w:r>
      <w:r w:rsidR="00BF53A1" w:rsidRPr="00901909">
        <w:rPr>
          <w:rFonts w:eastAsia="Times New Roman" w:cstheme="minorHAnsi"/>
          <w:kern w:val="0"/>
          <w:lang w:val="cs-CZ" w:eastAsia="en-GB"/>
          <w14:ligatures w14:val="none"/>
        </w:rPr>
        <w:t xml:space="preserve">omezování svobody), </w:t>
      </w:r>
      <w:r w:rsidRPr="00EB1F79">
        <w:rPr>
          <w:rFonts w:eastAsia="Times New Roman" w:cstheme="minorHAnsi"/>
          <w:kern w:val="0"/>
          <w:lang w:eastAsia="en-GB"/>
          <w14:ligatures w14:val="none"/>
        </w:rPr>
        <w:t>alegorická bajka</w:t>
      </w:r>
    </w:p>
    <w:p w14:paraId="0080F729" w14:textId="77777777" w:rsidR="00EB1F79" w:rsidRPr="00EB1F79" w:rsidRDefault="00EB1F79" w:rsidP="00EB1F79">
      <w:pPr>
        <w:numPr>
          <w:ilvl w:val="0"/>
          <w:numId w:val="1"/>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b/>
          <w:bCs/>
          <w:kern w:val="0"/>
          <w:lang w:eastAsia="en-GB"/>
          <w14:ligatures w14:val="none"/>
        </w:rPr>
        <w:t>Slovní zásoba a jazyk</w:t>
      </w:r>
      <w:r w:rsidRPr="00EB1F79">
        <w:rPr>
          <w:rFonts w:eastAsia="Times New Roman" w:cstheme="minorHAnsi"/>
          <w:kern w:val="0"/>
          <w:lang w:eastAsia="en-GB"/>
          <w14:ligatures w14:val="none"/>
        </w:rPr>
        <w:t>: autor používá spisovný jazyk, odborné termíny, metafory, archaismy, personifikace, příběh je psán z pohledu zvířat, er-forma, vypravěč je anonymní</w:t>
      </w:r>
    </w:p>
    <w:p w14:paraId="6E968821" w14:textId="77777777" w:rsidR="00EB1F79" w:rsidRPr="00EB1F79" w:rsidRDefault="00EB1F79" w:rsidP="00EB1F79">
      <w:pPr>
        <w:numPr>
          <w:ilvl w:val="0"/>
          <w:numId w:val="1"/>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b/>
          <w:bCs/>
          <w:kern w:val="0"/>
          <w:lang w:eastAsia="en-GB"/>
          <w14:ligatures w14:val="none"/>
        </w:rPr>
        <w:t>Postavy</w:t>
      </w:r>
      <w:r w:rsidRPr="00EB1F79">
        <w:rPr>
          <w:rFonts w:eastAsia="Times New Roman" w:cstheme="minorHAnsi"/>
          <w:kern w:val="0"/>
          <w:lang w:eastAsia="en-GB"/>
          <w14:ligatures w14:val="none"/>
        </w:rPr>
        <w:t>:</w:t>
      </w:r>
      <w:r w:rsidRPr="00EB1F79">
        <w:rPr>
          <w:rFonts w:eastAsia="Times New Roman" w:cstheme="minorHAnsi"/>
          <w:kern w:val="0"/>
          <w:sz w:val="32"/>
          <w:szCs w:val="32"/>
          <w:lang w:eastAsia="en-GB"/>
          <w14:ligatures w14:val="none"/>
        </w:rPr>
        <w:t xml:space="preserve"> </w:t>
      </w:r>
    </w:p>
    <w:p w14:paraId="1FF14896" w14:textId="77777777" w:rsidR="00EB1F79" w:rsidRPr="00EB1F79" w:rsidRDefault="00EB1F79" w:rsidP="00EB1F79">
      <w:pPr>
        <w:numPr>
          <w:ilvl w:val="1"/>
          <w:numId w:val="1"/>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lastRenderedPageBreak/>
        <w:t>Napoleon – prase, nejchytřejší, ale je to podvodník</w:t>
      </w:r>
    </w:p>
    <w:p w14:paraId="067A6568" w14:textId="77777777" w:rsidR="00EB1F79" w:rsidRPr="00EB1F79" w:rsidRDefault="00EB1F79" w:rsidP="00EB1F79">
      <w:pPr>
        <w:numPr>
          <w:ilvl w:val="1"/>
          <w:numId w:val="1"/>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Pan Jones – původní majitel firmy, alkoholik</w:t>
      </w:r>
    </w:p>
    <w:p w14:paraId="20910220" w14:textId="77777777" w:rsidR="00EB1F79" w:rsidRPr="00EB1F79" w:rsidRDefault="00EB1F79" w:rsidP="00EB1F79">
      <w:pPr>
        <w:numPr>
          <w:ilvl w:val="1"/>
          <w:numId w:val="1"/>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Molina – klisna, ráda se parádí, „dáma“</w:t>
      </w:r>
    </w:p>
    <w:p w14:paraId="760B5A11" w14:textId="77777777" w:rsidR="00EB1F79" w:rsidRPr="00EB1F79" w:rsidRDefault="00EB1F79" w:rsidP="00EB1F79">
      <w:pPr>
        <w:numPr>
          <w:ilvl w:val="1"/>
          <w:numId w:val="1"/>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Pištík – prase, lhář</w:t>
      </w:r>
    </w:p>
    <w:p w14:paraId="2C8B3337" w14:textId="77777777" w:rsidR="00EB1F79" w:rsidRPr="00EB1F79" w:rsidRDefault="00EB1F79" w:rsidP="00EB1F79">
      <w:pPr>
        <w:numPr>
          <w:ilvl w:val="1"/>
          <w:numId w:val="1"/>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Major – inteligentní kanec</w:t>
      </w:r>
    </w:p>
    <w:p w14:paraId="73389454" w14:textId="77777777" w:rsidR="00EB1F79" w:rsidRPr="00EB1F79" w:rsidRDefault="00EB1F79" w:rsidP="00EB1F79">
      <w:pPr>
        <w:numPr>
          <w:ilvl w:val="1"/>
          <w:numId w:val="1"/>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Boxer – kůň, pracovitý a čestný</w:t>
      </w:r>
    </w:p>
    <w:p w14:paraId="5C9F4211" w14:textId="77777777" w:rsidR="00EB1F79" w:rsidRPr="00EB1F79" w:rsidRDefault="00EB1F79" w:rsidP="00EB1F79">
      <w:pPr>
        <w:numPr>
          <w:ilvl w:val="1"/>
          <w:numId w:val="1"/>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Kuliš – prase, chytré</w:t>
      </w:r>
    </w:p>
    <w:p w14:paraId="64B66136" w14:textId="77777777" w:rsidR="00EB1F79" w:rsidRPr="00EB1F79" w:rsidRDefault="00EB1F79" w:rsidP="00EB1F79">
      <w:pPr>
        <w:numPr>
          <w:ilvl w:val="1"/>
          <w:numId w:val="1"/>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Benjamin – osel, pasivní intelektuál</w:t>
      </w:r>
    </w:p>
    <w:p w14:paraId="43BC490E" w14:textId="77777777" w:rsidR="00EB1F79" w:rsidRPr="00EB1F79" w:rsidRDefault="00EB1F79" w:rsidP="00EB1F79">
      <w:pPr>
        <w:numPr>
          <w:ilvl w:val="1"/>
          <w:numId w:val="1"/>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Krkavec – představuje křesťanství</w:t>
      </w:r>
    </w:p>
    <w:p w14:paraId="294B8244" w14:textId="77777777" w:rsidR="00EB1F79" w:rsidRPr="00EB1F79" w:rsidRDefault="00EB1F79" w:rsidP="00EB1F79">
      <w:pPr>
        <w:numPr>
          <w:ilvl w:val="1"/>
          <w:numId w:val="1"/>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Lidé – kapitalisti, vykořisťovatelé</w:t>
      </w:r>
    </w:p>
    <w:p w14:paraId="50D13EEC" w14:textId="77777777" w:rsidR="00EB1F79" w:rsidRPr="00EB1F79" w:rsidRDefault="00EB1F79" w:rsidP="00EB1F79">
      <w:pPr>
        <w:numPr>
          <w:ilvl w:val="0"/>
          <w:numId w:val="1"/>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b/>
          <w:bCs/>
          <w:kern w:val="0"/>
          <w:lang w:eastAsia="en-GB"/>
          <w14:ligatures w14:val="none"/>
        </w:rPr>
        <w:t>Kompozice</w:t>
      </w:r>
      <w:r w:rsidRPr="00EB1F79">
        <w:rPr>
          <w:rFonts w:eastAsia="Times New Roman" w:cstheme="minorHAnsi"/>
          <w:kern w:val="0"/>
          <w:lang w:eastAsia="en-GB"/>
          <w14:ligatures w14:val="none"/>
        </w:rPr>
        <w:t>: Chronologické vypravování členěné do kapitol</w:t>
      </w:r>
    </w:p>
    <w:p w14:paraId="0667C3DF" w14:textId="77777777" w:rsidR="00EB1F79" w:rsidRPr="00EB1F79" w:rsidRDefault="00EB1F79" w:rsidP="00EB1F79">
      <w:pPr>
        <w:numPr>
          <w:ilvl w:val="0"/>
          <w:numId w:val="1"/>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b/>
          <w:bCs/>
          <w:kern w:val="0"/>
          <w:lang w:eastAsia="en-GB"/>
          <w14:ligatures w14:val="none"/>
        </w:rPr>
        <w:t>Prostor a čas</w:t>
      </w:r>
      <w:r w:rsidRPr="00EB1F79">
        <w:rPr>
          <w:rFonts w:eastAsia="Times New Roman" w:cstheme="minorHAnsi"/>
          <w:kern w:val="0"/>
          <w:lang w:eastAsia="en-GB"/>
          <w14:ligatures w14:val="none"/>
        </w:rPr>
        <w:t>: anglický venkov v 50. letech 20. století</w:t>
      </w:r>
    </w:p>
    <w:p w14:paraId="55D1F736" w14:textId="77777777" w:rsidR="00EB1F79" w:rsidRPr="00EB1F79" w:rsidRDefault="00EB1F79" w:rsidP="00EB1F79">
      <w:pPr>
        <w:numPr>
          <w:ilvl w:val="0"/>
          <w:numId w:val="1"/>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b/>
          <w:bCs/>
          <w:kern w:val="0"/>
          <w:lang w:eastAsia="en-GB"/>
          <w14:ligatures w14:val="none"/>
        </w:rPr>
        <w:t>Význam sdělení (hlavní myšlenky díla)</w:t>
      </w:r>
      <w:r w:rsidRPr="00EB1F79">
        <w:rPr>
          <w:rFonts w:eastAsia="Times New Roman" w:cstheme="minorHAnsi"/>
          <w:kern w:val="0"/>
          <w:lang w:eastAsia="en-GB"/>
          <w14:ligatures w14:val="none"/>
        </w:rPr>
        <w:t>: Kritika komunismu a Sovětského svazu. Autor se zaměřuje na totalitní režimy. I když je na začátku myšlenka dobrá, záleží, kdo se dostane k moci.</w:t>
      </w:r>
    </w:p>
    <w:p w14:paraId="7305AB1B" w14:textId="77777777" w:rsidR="00EB1F79" w:rsidRPr="00EB1F79" w:rsidRDefault="00EB1F79" w:rsidP="00EB1F79">
      <w:pPr>
        <w:spacing w:before="100" w:beforeAutospacing="1" w:after="100" w:afterAutospacing="1"/>
        <w:outlineLvl w:val="0"/>
        <w:rPr>
          <w:rFonts w:eastAsia="Times New Roman" w:cstheme="minorHAnsi"/>
          <w:b/>
          <w:bCs/>
          <w:kern w:val="36"/>
          <w:sz w:val="56"/>
          <w:szCs w:val="56"/>
          <w:lang w:eastAsia="en-GB"/>
          <w14:ligatures w14:val="none"/>
        </w:rPr>
      </w:pPr>
      <w:r w:rsidRPr="00EB1F79">
        <w:rPr>
          <w:rFonts w:eastAsia="Times New Roman" w:cstheme="minorHAnsi"/>
          <w:b/>
          <w:bCs/>
          <w:kern w:val="36"/>
          <w:sz w:val="32"/>
          <w:szCs w:val="32"/>
          <w:lang w:eastAsia="en-GB"/>
          <w14:ligatures w14:val="none"/>
        </w:rPr>
        <w:t>DĚJ</w:t>
      </w:r>
    </w:p>
    <w:p w14:paraId="3B821881" w14:textId="77777777" w:rsidR="00EB1F79" w:rsidRPr="00EB1F79" w:rsidRDefault="00EB1F79" w:rsidP="00EB1F79">
      <w:p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Příběh se odehrává na farmě pana Jonese. Zvířata se rozhodla, že budou pracovat pro sebe, a ne pro lidi. Vyhnala pana Jonese. Vydala 7 pravidel, která měla zaručit rovnoprávnost. Jejich dodržování se jim však podařilo jen na začátku:</w:t>
      </w:r>
    </w:p>
    <w:p w14:paraId="08F2E3B5" w14:textId="77777777" w:rsidR="00EB1F79" w:rsidRPr="00EB1F79" w:rsidRDefault="00EB1F79" w:rsidP="00EB1F79">
      <w:pPr>
        <w:numPr>
          <w:ilvl w:val="0"/>
          <w:numId w:val="2"/>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Každý, kdo chodí po dvou je nepřítel.</w:t>
      </w:r>
    </w:p>
    <w:p w14:paraId="69165E3C" w14:textId="77777777" w:rsidR="00EB1F79" w:rsidRPr="00EB1F79" w:rsidRDefault="00EB1F79" w:rsidP="00EB1F79">
      <w:pPr>
        <w:numPr>
          <w:ilvl w:val="0"/>
          <w:numId w:val="2"/>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Všechna zvířata jsou si rovna.</w:t>
      </w:r>
    </w:p>
    <w:p w14:paraId="1A2A0894" w14:textId="77777777" w:rsidR="00EB1F79" w:rsidRPr="00EB1F79" w:rsidRDefault="00EB1F79" w:rsidP="00EB1F79">
      <w:pPr>
        <w:numPr>
          <w:ilvl w:val="0"/>
          <w:numId w:val="2"/>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Žádné zvíře nebude chodit oblečené.</w:t>
      </w:r>
    </w:p>
    <w:p w14:paraId="5997D501" w14:textId="77777777" w:rsidR="00EB1F79" w:rsidRPr="00EB1F79" w:rsidRDefault="00EB1F79" w:rsidP="00EB1F79">
      <w:pPr>
        <w:numPr>
          <w:ilvl w:val="0"/>
          <w:numId w:val="2"/>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Žádné zvíře nebude pít alkohol.</w:t>
      </w:r>
    </w:p>
    <w:p w14:paraId="30D36CE4" w14:textId="77777777" w:rsidR="00EB1F79" w:rsidRPr="00EB1F79" w:rsidRDefault="00EB1F79" w:rsidP="00EB1F79">
      <w:pPr>
        <w:numPr>
          <w:ilvl w:val="0"/>
          <w:numId w:val="2"/>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Žádné zvíře nezabije jiné zvíře.</w:t>
      </w:r>
    </w:p>
    <w:p w14:paraId="3A054563" w14:textId="77777777" w:rsidR="00EB1F79" w:rsidRPr="00EB1F79" w:rsidRDefault="00EB1F79" w:rsidP="00EB1F79">
      <w:pPr>
        <w:numPr>
          <w:ilvl w:val="0"/>
          <w:numId w:val="2"/>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Žádné zvíře nebude spát v posteli.</w:t>
      </w:r>
    </w:p>
    <w:p w14:paraId="7743C9A4" w14:textId="77777777" w:rsidR="00EB1F79" w:rsidRPr="00EB1F79" w:rsidRDefault="00EB1F79" w:rsidP="00EB1F79">
      <w:pPr>
        <w:numPr>
          <w:ilvl w:val="0"/>
          <w:numId w:val="2"/>
        </w:num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Každý, chodí po čtyřech nohách, nebo má křídla, je přítel.</w:t>
      </w:r>
    </w:p>
    <w:p w14:paraId="3385D3B7" w14:textId="55439D5D" w:rsidR="00EB1F79" w:rsidRPr="00EB1F79" w:rsidRDefault="00EB1F79" w:rsidP="00EB1F79">
      <w:p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Napoleon a Kuliš začali postupně porušovat pravidla, protože chtěli mít všechno pro sebe. Tím získali nad ostatními zvířaty nadvládu. Zvířata se nemohla bránit a byla vždy nemilosrdně potrestána. Nakonec zabijí a prodají i nejpracovitějšího koně Boxera na jatka. Příběh končí, když zjistí, že zvířata hodují s lidmi, která celou dobu nenáviděla.</w:t>
      </w:r>
    </w:p>
    <w:p w14:paraId="3017E7A0" w14:textId="77777777" w:rsidR="00EB1F79" w:rsidRPr="00EB1F79" w:rsidRDefault="00EB1F79" w:rsidP="00EB1F79">
      <w:p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sz w:val="32"/>
          <w:szCs w:val="32"/>
          <w:lang w:eastAsia="en-GB"/>
          <w14:ligatures w14:val="none"/>
        </w:rPr>
        <w:t> </w:t>
      </w:r>
    </w:p>
    <w:p w14:paraId="201DBE4B" w14:textId="77777777" w:rsidR="00EB1F79" w:rsidRPr="00EB1F79" w:rsidRDefault="00EB1F79" w:rsidP="00EB1F79">
      <w:pPr>
        <w:spacing w:before="100" w:beforeAutospacing="1" w:after="100" w:afterAutospacing="1"/>
        <w:outlineLvl w:val="0"/>
        <w:rPr>
          <w:rFonts w:eastAsia="Times New Roman" w:cstheme="minorHAnsi"/>
          <w:b/>
          <w:bCs/>
          <w:kern w:val="36"/>
          <w:sz w:val="56"/>
          <w:szCs w:val="56"/>
          <w:lang w:eastAsia="en-GB"/>
          <w14:ligatures w14:val="none"/>
        </w:rPr>
      </w:pPr>
      <w:r w:rsidRPr="00EB1F79">
        <w:rPr>
          <w:rFonts w:eastAsia="Times New Roman" w:cstheme="minorHAnsi"/>
          <w:b/>
          <w:bCs/>
          <w:kern w:val="36"/>
          <w:sz w:val="32"/>
          <w:szCs w:val="32"/>
          <w:lang w:eastAsia="en-GB"/>
          <w14:ligatures w14:val="none"/>
        </w:rPr>
        <w:t>SPOLEČENSKO-HISTORICKÉ POZADÍ</w:t>
      </w:r>
    </w:p>
    <w:p w14:paraId="4B00E450" w14:textId="2D5CD769" w:rsidR="007D3647" w:rsidRPr="00901909" w:rsidRDefault="00EB1F79" w:rsidP="00684F8B">
      <w:pPr>
        <w:spacing w:before="100" w:beforeAutospacing="1" w:after="100" w:afterAutospacing="1"/>
        <w:rPr>
          <w:rFonts w:eastAsia="Times New Roman" w:cstheme="minorHAnsi"/>
          <w:kern w:val="0"/>
          <w:sz w:val="32"/>
          <w:szCs w:val="32"/>
          <w:lang w:eastAsia="en-GB"/>
          <w14:ligatures w14:val="none"/>
        </w:rPr>
      </w:pPr>
      <w:r w:rsidRPr="00EB1F79">
        <w:rPr>
          <w:rFonts w:eastAsia="Times New Roman" w:cstheme="minorHAnsi"/>
          <w:kern w:val="0"/>
          <w:lang w:eastAsia="en-GB"/>
          <w14:ligatures w14:val="none"/>
        </w:rPr>
        <w:t>Kniha vznikla během druhé světové války. Je ovlivněna stalinismem. V Česku se v roce 1945 ujali moci socialisti, takže byla kniha ihned zakázána, začala se vydávat až později.</w:t>
      </w:r>
    </w:p>
    <w:sectPr w:rsidR="007D3647" w:rsidRPr="00901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B158A"/>
    <w:multiLevelType w:val="multilevel"/>
    <w:tmpl w:val="11A2D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290708"/>
    <w:multiLevelType w:val="multilevel"/>
    <w:tmpl w:val="F632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B3862"/>
    <w:multiLevelType w:val="multilevel"/>
    <w:tmpl w:val="9DE0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26BF7"/>
    <w:multiLevelType w:val="multilevel"/>
    <w:tmpl w:val="4D0E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062705"/>
    <w:multiLevelType w:val="multilevel"/>
    <w:tmpl w:val="5C64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619043">
    <w:abstractNumId w:val="4"/>
  </w:num>
  <w:num w:numId="2" w16cid:durableId="45304139">
    <w:abstractNumId w:val="0"/>
  </w:num>
  <w:num w:numId="3" w16cid:durableId="413548296">
    <w:abstractNumId w:val="1"/>
  </w:num>
  <w:num w:numId="4" w16cid:durableId="1162156322">
    <w:abstractNumId w:val="3"/>
  </w:num>
  <w:num w:numId="5" w16cid:durableId="1502155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79"/>
    <w:rsid w:val="001E67C1"/>
    <w:rsid w:val="004B724A"/>
    <w:rsid w:val="00627C06"/>
    <w:rsid w:val="00684F8B"/>
    <w:rsid w:val="007C0132"/>
    <w:rsid w:val="007D3647"/>
    <w:rsid w:val="00901909"/>
    <w:rsid w:val="009378D5"/>
    <w:rsid w:val="00B05F17"/>
    <w:rsid w:val="00BA2F9E"/>
    <w:rsid w:val="00BF53A1"/>
    <w:rsid w:val="00C602F6"/>
    <w:rsid w:val="00CB6CD7"/>
    <w:rsid w:val="00E2520D"/>
    <w:rsid w:val="00EB1F79"/>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49F4DD9E"/>
  <w15:chartTrackingRefBased/>
  <w15:docId w15:val="{4CDF1546-DF22-5644-A120-99F61DA4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1F79"/>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F79"/>
    <w:rPr>
      <w:rFonts w:ascii="Times New Roman" w:eastAsia="Times New Roman" w:hAnsi="Times New Roman" w:cs="Times New Roman"/>
      <w:b/>
      <w:bCs/>
      <w:kern w:val="36"/>
      <w:sz w:val="48"/>
      <w:szCs w:val="48"/>
      <w:lang w:eastAsia="en-GB"/>
      <w14:ligatures w14:val="none"/>
    </w:rPr>
  </w:style>
  <w:style w:type="character" w:styleId="Strong">
    <w:name w:val="Strong"/>
    <w:basedOn w:val="DefaultParagraphFont"/>
    <w:uiPriority w:val="22"/>
    <w:qFormat/>
    <w:rsid w:val="00EB1F79"/>
    <w:rPr>
      <w:b/>
      <w:bCs/>
    </w:rPr>
  </w:style>
  <w:style w:type="paragraph" w:styleId="NormalWeb">
    <w:name w:val="Normal (Web)"/>
    <w:basedOn w:val="Normal"/>
    <w:uiPriority w:val="99"/>
    <w:semiHidden/>
    <w:unhideWhenUsed/>
    <w:rsid w:val="00EB1F7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1392">
      <w:bodyDiv w:val="1"/>
      <w:marLeft w:val="0"/>
      <w:marRight w:val="0"/>
      <w:marTop w:val="0"/>
      <w:marBottom w:val="0"/>
      <w:divBdr>
        <w:top w:val="none" w:sz="0" w:space="0" w:color="auto"/>
        <w:left w:val="none" w:sz="0" w:space="0" w:color="auto"/>
        <w:bottom w:val="none" w:sz="0" w:space="0" w:color="auto"/>
        <w:right w:val="none" w:sz="0" w:space="0" w:color="auto"/>
      </w:divBdr>
    </w:div>
    <w:div w:id="116262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Vedernikov</dc:creator>
  <cp:keywords/>
  <dc:description/>
  <cp:lastModifiedBy>Alexander Vedernikov</cp:lastModifiedBy>
  <cp:revision>22</cp:revision>
  <dcterms:created xsi:type="dcterms:W3CDTF">2023-04-16T08:53:00Z</dcterms:created>
  <dcterms:modified xsi:type="dcterms:W3CDTF">2023-04-16T09:05:00Z</dcterms:modified>
</cp:coreProperties>
</file>