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21ED" w14:textId="77777777" w:rsidR="00B00AD1" w:rsidRDefault="00000000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>
        <w:rPr>
          <w:rFonts w:eastAsia="Calibri" w:cstheme="minorHAnsi"/>
          <w:b/>
          <w:bCs/>
          <w:color w:val="000000" w:themeColor="text1"/>
          <w:sz w:val="44"/>
          <w:szCs w:val="44"/>
        </w:rPr>
        <w:t>10. Bezpečnost a uživatelská oprávnění a role</w:t>
      </w:r>
    </w:p>
    <w:p w14:paraId="490F668D" w14:textId="77777777" w:rsidR="00B00AD1" w:rsidRDefault="00B00AD1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6EDE06D0" w14:textId="77777777" w:rsidR="00B00AD1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r>
        <w:rPr>
          <w:rFonts w:eastAsia="Calibri" w:cstheme="minorHAnsi"/>
          <w:b/>
          <w:bCs/>
          <w:color w:val="000000" w:themeColor="text1"/>
          <w:sz w:val="36"/>
          <w:szCs w:val="36"/>
        </w:rPr>
        <w:t>Bezpečnost</w:t>
      </w:r>
    </w:p>
    <w:p w14:paraId="56B8405D" w14:textId="77777777" w:rsidR="00B00AD1" w:rsidRDefault="00000000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Ne vždy chceme, aby měli uživatelé přístup ke všem tabulkám zároveň</w:t>
      </w:r>
    </w:p>
    <w:p w14:paraId="758A11B7" w14:textId="77777777" w:rsidR="00B00AD1" w:rsidRDefault="00000000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>Někdy potřebujeme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, aby </w:t>
      </w:r>
      <w:r>
        <w:rPr>
          <w:rFonts w:eastAsia="Calibri" w:cstheme="minorHAnsi"/>
          <w:b/>
          <w:bCs/>
          <w:color w:val="0070C0"/>
          <w:sz w:val="28"/>
          <w:szCs w:val="28"/>
        </w:rPr>
        <w:t>uživatel A</w:t>
      </w:r>
      <w:r>
        <w:rPr>
          <w:rFonts w:eastAsia="Calibri" w:cstheme="minorHAnsi"/>
          <w:color w:val="0070C0"/>
          <w:sz w:val="28"/>
          <w:szCs w:val="28"/>
        </w:rPr>
        <w:t xml:space="preserve"> mohl </w:t>
      </w:r>
      <w:r>
        <w:rPr>
          <w:rFonts w:eastAsia="Calibri" w:cstheme="minorHAnsi"/>
          <w:b/>
          <w:bCs/>
          <w:color w:val="0070C0"/>
          <w:sz w:val="28"/>
          <w:szCs w:val="28"/>
        </w:rPr>
        <w:t>číst z některých z tabulek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, ale </w:t>
      </w:r>
      <w:r>
        <w:rPr>
          <w:rFonts w:eastAsia="Calibri" w:cstheme="minorHAnsi"/>
          <w:b/>
          <w:bCs/>
          <w:color w:val="0070C0"/>
          <w:sz w:val="28"/>
          <w:szCs w:val="28"/>
        </w:rPr>
        <w:t>nemohl</w:t>
      </w:r>
      <w:r>
        <w:rPr>
          <w:rFonts w:eastAsia="Calibri" w:cstheme="minorHAnsi"/>
          <w:color w:val="0070C0"/>
          <w:sz w:val="28"/>
          <w:szCs w:val="28"/>
        </w:rPr>
        <w:t xml:space="preserve"> do nich něco </w:t>
      </w:r>
      <w:r>
        <w:rPr>
          <w:rFonts w:eastAsia="Calibri" w:cstheme="minorHAnsi"/>
          <w:b/>
          <w:bCs/>
          <w:color w:val="00B050"/>
          <w:sz w:val="28"/>
          <w:szCs w:val="28"/>
        </w:rPr>
        <w:t>přidávat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, či </w:t>
      </w:r>
      <w:r>
        <w:rPr>
          <w:rFonts w:eastAsia="Calibri" w:cstheme="minorHAnsi"/>
          <w:b/>
          <w:bCs/>
          <w:color w:val="00B050"/>
          <w:sz w:val="28"/>
          <w:szCs w:val="28"/>
        </w:rPr>
        <w:t>mazat</w:t>
      </w:r>
    </w:p>
    <w:p w14:paraId="4CD682D4" w14:textId="77777777" w:rsidR="00B00AD1" w:rsidRDefault="00000000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70C0"/>
          <w:sz w:val="28"/>
          <w:szCs w:val="28"/>
        </w:rPr>
        <w:t xml:space="preserve">Některé tabulky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mohou dokonce obsahovat </w:t>
      </w:r>
      <w:r>
        <w:rPr>
          <w:rFonts w:eastAsia="Calibri" w:cstheme="minorHAnsi"/>
          <w:color w:val="0070C0"/>
          <w:sz w:val="28"/>
          <w:szCs w:val="28"/>
        </w:rPr>
        <w:t>cenné, či citlivá data</w:t>
      </w:r>
    </w:p>
    <w:p w14:paraId="5C65E7D7" w14:textId="77777777" w:rsidR="00B00AD1" w:rsidRDefault="00000000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Proto můžeme vytvářet </w:t>
      </w:r>
    </w:p>
    <w:p w14:paraId="4C7C015D" w14:textId="77777777" w:rsidR="00B00AD1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 xml:space="preserve">uživatele </w:t>
      </w:r>
    </w:p>
    <w:p w14:paraId="4C4D39F5" w14:textId="77777777" w:rsidR="00B00AD1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 xml:space="preserve">role – </w:t>
      </w:r>
      <w:r>
        <w:rPr>
          <w:rFonts w:eastAsia="Calibri" w:cstheme="minorHAnsi"/>
          <w:b/>
          <w:bCs/>
          <w:color w:val="0070C0"/>
          <w:sz w:val="28"/>
          <w:szCs w:val="28"/>
        </w:rPr>
        <w:t xml:space="preserve">následně </w:t>
      </w:r>
      <w:proofErr w:type="spellStart"/>
      <w:r>
        <w:rPr>
          <w:rFonts w:eastAsia="Calibri" w:cstheme="minorHAnsi"/>
          <w:b/>
          <w:bCs/>
          <w:color w:val="0070C0"/>
          <w:sz w:val="28"/>
          <w:szCs w:val="28"/>
        </w:rPr>
        <w:t>užvateli</w:t>
      </w:r>
      <w:proofErr w:type="spellEnd"/>
      <w:r>
        <w:rPr>
          <w:rFonts w:eastAsia="Calibri" w:cstheme="minorHAnsi"/>
          <w:b/>
          <w:bCs/>
          <w:color w:val="0070C0"/>
          <w:sz w:val="28"/>
          <w:szCs w:val="28"/>
        </w:rPr>
        <w:t xml:space="preserve"> přiřadit</w:t>
      </w:r>
    </w:p>
    <w:p w14:paraId="49B5386E" w14:textId="77777777" w:rsidR="00B00AD1" w:rsidRDefault="00B00AD1">
      <w:pPr>
        <w:widowControl w:val="0"/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4842B84A" w14:textId="77777777" w:rsidR="00B00AD1" w:rsidRDefault="00000000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 xml:space="preserve">Při vytváření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uživatelů a rolí můžeme také </w:t>
      </w:r>
      <w:r>
        <w:rPr>
          <w:rFonts w:eastAsia="Calibri" w:cstheme="minorHAnsi"/>
          <w:color w:val="0070C0"/>
          <w:sz w:val="28"/>
          <w:szCs w:val="28"/>
        </w:rPr>
        <w:t xml:space="preserve">specifikovat, z jaké IP se bude přihlašovat </w:t>
      </w:r>
      <w:r>
        <w:rPr>
          <w:rFonts w:eastAsia="Calibri" w:cstheme="minorHAnsi"/>
          <w:color w:val="000000" w:themeColor="text1"/>
          <w:sz w:val="28"/>
          <w:szCs w:val="28"/>
        </w:rPr>
        <w:t>(zvětšení bezpečnosti)</w:t>
      </w:r>
    </w:p>
    <w:p w14:paraId="42A4D10A" w14:textId="77777777" w:rsidR="00B00AD1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eastAsia="Calibri" w:cstheme="minorHAnsi"/>
          <w:color w:val="000000" w:themeColor="text1"/>
          <w:sz w:val="28"/>
          <w:szCs w:val="28"/>
          <w:u w:val="single"/>
        </w:rPr>
        <w:t>Localhost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 = Používáme, pokud je uživatel ve stejné síti jako DB</w:t>
      </w:r>
    </w:p>
    <w:p w14:paraId="47F44486" w14:textId="77777777" w:rsidR="00B00AD1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  <w:u w:val="single"/>
        </w:rPr>
        <w:t>%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 = Používáme, pokud nám je jedno odkud se uživatel přihlásí (Kromě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localhostu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>, ten se do % nezahrnuje)</w:t>
      </w:r>
    </w:p>
    <w:p w14:paraId="00F5A4FF" w14:textId="77777777" w:rsidR="00B00AD1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  <w:u w:val="single"/>
        </w:rPr>
        <w:t>Jakákoliv IP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 = Používáme, pokud chceme, aby se uživatel přihlásil právě jen z této IP.</w:t>
      </w:r>
    </w:p>
    <w:p w14:paraId="6AC775B8" w14:textId="77777777" w:rsidR="00B00AD1" w:rsidRDefault="00000000">
      <w:pPr>
        <w:pStyle w:val="ListParagraph"/>
        <w:widowControl w:val="0"/>
        <w:numPr>
          <w:ilvl w:val="2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To znamená, že pro stejného uživatele můžeme udělat rozdílná práva, </w:t>
      </w:r>
      <w:proofErr w:type="gramStart"/>
      <w:r>
        <w:rPr>
          <w:rFonts w:eastAsia="Calibri" w:cstheme="minorHAnsi"/>
          <w:color w:val="000000" w:themeColor="text1"/>
          <w:sz w:val="28"/>
          <w:szCs w:val="28"/>
        </w:rPr>
        <w:t>záležíc</w:t>
      </w:r>
      <w:proofErr w:type="gramEnd"/>
      <w:r>
        <w:rPr>
          <w:rFonts w:eastAsia="Calibri" w:cstheme="minorHAnsi"/>
          <w:color w:val="000000" w:themeColor="text1"/>
          <w:sz w:val="28"/>
          <w:szCs w:val="28"/>
        </w:rPr>
        <w:t xml:space="preserve"> z jaké IP se přihlásí.</w:t>
      </w:r>
    </w:p>
    <w:p w14:paraId="00FBFEB2" w14:textId="77777777" w:rsidR="00B00AD1" w:rsidRDefault="00B00AD1">
      <w:pPr>
        <w:rPr>
          <w:rFonts w:cstheme="minorHAnsi"/>
          <w:sz w:val="28"/>
          <w:szCs w:val="28"/>
        </w:rPr>
      </w:pPr>
    </w:p>
    <w:p w14:paraId="5E66B26D" w14:textId="77777777" w:rsidR="00B00AD1" w:rsidRDefault="00000000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MySQL</w:t>
      </w:r>
      <w:proofErr w:type="spellEnd"/>
      <w:r>
        <w:rPr>
          <w:rFonts w:cstheme="minorHAnsi"/>
          <w:b/>
          <w:bCs/>
          <w:sz w:val="28"/>
          <w:szCs w:val="28"/>
        </w:rPr>
        <w:t xml:space="preserve"> uživatelé</w:t>
      </w:r>
    </w:p>
    <w:p w14:paraId="24D7EF8B" w14:textId="77777777" w:rsidR="00B00AD1" w:rsidRDefault="0000000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Vytváří</w:t>
      </w:r>
      <w:proofErr w:type="gramEnd"/>
      <w:r>
        <w:rPr>
          <w:rFonts w:cstheme="minorHAnsi"/>
          <w:sz w:val="28"/>
          <w:szCs w:val="28"/>
        </w:rPr>
        <w:t xml:space="preserve"> se ne pro konkrétní DB, ale do celého “prostředí!”</w:t>
      </w:r>
    </w:p>
    <w:p w14:paraId="0B0D74AD" w14:textId="77777777" w:rsidR="00B00AD1" w:rsidRDefault="0000000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Poté můžeme uživatelům přidělit přístup do konkrétních databází v prostředí, či dokonce do konkrétních tabulek</w:t>
      </w:r>
    </w:p>
    <w:p w14:paraId="1E41C7C6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D3193BC" wp14:editId="21FD8B56">
            <wp:extent cx="5731510" cy="617855"/>
            <wp:effectExtent l="0" t="0" r="0" b="0"/>
            <wp:docPr id="1" name="Picture 512706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1270665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AFE0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V </w:t>
      </w:r>
      <w:proofErr w:type="spellStart"/>
      <w:r>
        <w:rPr>
          <w:rFonts w:cstheme="minorHAnsi"/>
          <w:b/>
          <w:bCs/>
          <w:sz w:val="28"/>
          <w:szCs w:val="28"/>
        </w:rPr>
        <w:t>Administration</w:t>
      </w:r>
      <w:proofErr w:type="spellEnd"/>
      <w:r>
        <w:rPr>
          <w:rFonts w:cstheme="minorHAnsi"/>
          <w:sz w:val="28"/>
          <w:szCs w:val="28"/>
        </w:rPr>
        <w:t xml:space="preserve"> -&gt; </w:t>
      </w:r>
      <w:proofErr w:type="spellStart"/>
      <w:r>
        <w:rPr>
          <w:rFonts w:cstheme="minorHAnsi"/>
          <w:b/>
          <w:bCs/>
          <w:sz w:val="28"/>
          <w:szCs w:val="28"/>
        </w:rPr>
        <w:t>Users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>
        <w:rPr>
          <w:rFonts w:cstheme="minorHAnsi"/>
          <w:b/>
          <w:bCs/>
          <w:sz w:val="28"/>
          <w:szCs w:val="28"/>
        </w:rPr>
        <w:t>Privileges</w:t>
      </w:r>
      <w:proofErr w:type="spellEnd"/>
      <w:r>
        <w:rPr>
          <w:rFonts w:cstheme="minorHAnsi"/>
          <w:sz w:val="28"/>
          <w:szCs w:val="28"/>
        </w:rPr>
        <w:t xml:space="preserve"> můžeme vidět postupné změny k našemu uživateli</w:t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16D7156C" wp14:editId="545D8608">
            <wp:extent cx="4783455" cy="2828290"/>
            <wp:effectExtent l="0" t="0" r="0" b="0"/>
            <wp:docPr id="2" name="Picture 1280640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806402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0004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Přihlásíme se za našeho uživatele</w:t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22EBCAC8" wp14:editId="4ACF2762">
            <wp:extent cx="4572000" cy="2819400"/>
            <wp:effectExtent l="0" t="0" r="0" b="0"/>
            <wp:docPr id="3" name="Picture 101883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1883139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528D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826B472" wp14:editId="4FE524B9">
            <wp:extent cx="2524125" cy="352425"/>
            <wp:effectExtent l="0" t="0" r="0" b="0"/>
            <wp:docPr id="4" name="Picture 1312250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1225078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24BEA699" wp14:editId="410A09CF">
            <wp:extent cx="4572000" cy="245745"/>
            <wp:effectExtent l="0" t="0" r="0" b="0"/>
            <wp:docPr id="5" name="Picture 1157048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5704887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AE6E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92715F4" wp14:editId="2B81FD9F">
            <wp:extent cx="4262755" cy="295275"/>
            <wp:effectExtent l="0" t="0" r="0" b="0"/>
            <wp:docPr id="6" name="Picture 2136145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3614588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AF8B" w14:textId="77777777" w:rsidR="00B00AD1" w:rsidRDefault="00000000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Pozn.:</w:t>
      </w:r>
      <w:r>
        <w:rPr>
          <w:rFonts w:cstheme="minorHAnsi"/>
          <w:sz w:val="28"/>
          <w:szCs w:val="28"/>
        </w:rPr>
        <w:t xml:space="preserve"> Nemusí to být pouze tabulka, ale třeba i VIEW.</w:t>
      </w:r>
    </w:p>
    <w:p w14:paraId="509C2B75" w14:textId="7086D489" w:rsidR="00B00AD1" w:rsidRDefault="00000000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Pokud chceme přidat možnost zapnutí procedur z tabulky, zadáme </w:t>
      </w:r>
      <w:r>
        <w:rPr>
          <w:rFonts w:cstheme="minorHAnsi"/>
          <w:sz w:val="28"/>
          <w:szCs w:val="28"/>
        </w:rPr>
        <w:br/>
        <w:t>“GRANT EXECUTE”</w:t>
      </w:r>
      <w:r w:rsidR="00056AE1">
        <w:rPr>
          <w:rFonts w:cstheme="minorHAnsi"/>
          <w:sz w:val="28"/>
          <w:szCs w:val="28"/>
        </w:rPr>
        <w:t xml:space="preserve"> </w:t>
      </w:r>
      <w:r w:rsidR="00056AE1" w:rsidRPr="00056AE1">
        <w:rPr>
          <w:rFonts w:cstheme="minorHAnsi"/>
          <w:b/>
          <w:bCs/>
          <w:color w:val="FF0000"/>
          <w:sz w:val="28"/>
          <w:szCs w:val="28"/>
        </w:rPr>
        <w:t>DDL</w:t>
      </w:r>
    </w:p>
    <w:p w14:paraId="123BF7AE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EB7748" wp14:editId="484BD9AD">
            <wp:extent cx="2057400" cy="828675"/>
            <wp:effectExtent l="0" t="0" r="0" b="0"/>
            <wp:docPr id="7" name="Picture 1148107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4810787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8F53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0EA977E" wp14:editId="62C287DA">
            <wp:extent cx="2886075" cy="590550"/>
            <wp:effectExtent l="0" t="0" r="0" b="0"/>
            <wp:docPr id="8" name="Picture 200236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02364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5BE2902F" wp14:editId="1DC23AAF">
            <wp:extent cx="2524125" cy="219075"/>
            <wp:effectExtent l="0" t="0" r="0" b="0"/>
            <wp:docPr id="9" name="Picture 42802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280224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3713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F521CB9" wp14:editId="4C24B42E">
            <wp:extent cx="2820670" cy="695325"/>
            <wp:effectExtent l="0" t="0" r="0" b="0"/>
            <wp:docPr id="10" name="Picture 1749774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497747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372133C9" wp14:editId="0FCC6F27">
            <wp:extent cx="1657350" cy="982345"/>
            <wp:effectExtent l="0" t="0" r="0" b="0"/>
            <wp:docPr id="11" name="Picture 1593123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9312304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982A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0D0E96F" wp14:editId="59981EFD">
            <wp:extent cx="2447925" cy="628650"/>
            <wp:effectExtent l="0" t="0" r="0" b="0"/>
            <wp:docPr id="12" name="Picture 9430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43024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3BE9BDAE" wp14:editId="111E9A06">
            <wp:extent cx="4572000" cy="353695"/>
            <wp:effectExtent l="0" t="0" r="0" b="0"/>
            <wp:docPr id="13" name="Picture 12379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379197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35" behindDoc="0" locked="0" layoutInCell="0" allowOverlap="1" wp14:anchorId="5E079B8A" wp14:editId="64E6E249">
            <wp:simplePos x="0" y="0"/>
            <wp:positionH relativeFrom="column">
              <wp:posOffset>5682615</wp:posOffset>
            </wp:positionH>
            <wp:positionV relativeFrom="paragraph">
              <wp:posOffset>707390</wp:posOffset>
            </wp:positionV>
            <wp:extent cx="356870" cy="476250"/>
            <wp:effectExtent l="0" t="0" r="0" b="0"/>
            <wp:wrapSquare wrapText="largest"/>
            <wp:docPr id="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F48F0" w14:textId="77777777" w:rsidR="00B00AD1" w:rsidRDefault="0000000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883EC9B" wp14:editId="4818A0DE">
            <wp:extent cx="3019425" cy="1190625"/>
            <wp:effectExtent l="0" t="0" r="0" b="0"/>
            <wp:docPr id="15" name="Picture 21786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1786066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73E04514" wp14:editId="7DC707B3">
            <wp:extent cx="3269615" cy="635000"/>
            <wp:effectExtent l="0" t="0" r="0" b="0"/>
            <wp:docPr id="16" name="Picture 103581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358176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1C8C" w14:textId="77777777" w:rsidR="00B00AD1" w:rsidRDefault="00B00AD1">
      <w:pPr>
        <w:rPr>
          <w:rFonts w:cstheme="minorHAnsi"/>
          <w:sz w:val="28"/>
          <w:szCs w:val="28"/>
        </w:rPr>
      </w:pPr>
    </w:p>
    <w:p w14:paraId="0209D5EB" w14:textId="77777777" w:rsidR="00B00AD1" w:rsidRDefault="00B00AD1">
      <w:pPr>
        <w:rPr>
          <w:rFonts w:cstheme="minorHAnsi"/>
          <w:sz w:val="28"/>
          <w:szCs w:val="28"/>
        </w:rPr>
      </w:pPr>
    </w:p>
    <w:p w14:paraId="4E604E8B" w14:textId="77777777" w:rsidR="00B00AD1" w:rsidRDefault="00B00AD1">
      <w:pPr>
        <w:rPr>
          <w:rFonts w:cstheme="minorHAnsi"/>
          <w:sz w:val="28"/>
          <w:szCs w:val="28"/>
        </w:rPr>
      </w:pPr>
    </w:p>
    <w:p w14:paraId="5FB210D9" w14:textId="77777777" w:rsidR="00B00AD1" w:rsidRDefault="00B00AD1">
      <w:pPr>
        <w:rPr>
          <w:rFonts w:cstheme="minorHAnsi"/>
          <w:sz w:val="28"/>
          <w:szCs w:val="28"/>
        </w:rPr>
      </w:pPr>
    </w:p>
    <w:p w14:paraId="4D3D4A52" w14:textId="77777777" w:rsidR="00B00AD1" w:rsidRDefault="00B00AD1">
      <w:pPr>
        <w:rPr>
          <w:rFonts w:cstheme="minorHAnsi"/>
          <w:sz w:val="28"/>
          <w:szCs w:val="28"/>
        </w:rPr>
      </w:pPr>
    </w:p>
    <w:p w14:paraId="4358FE6F" w14:textId="77777777" w:rsidR="00B00AD1" w:rsidRDefault="00B00AD1">
      <w:pPr>
        <w:rPr>
          <w:rFonts w:cstheme="minorHAnsi"/>
          <w:sz w:val="28"/>
          <w:szCs w:val="28"/>
        </w:rPr>
      </w:pPr>
    </w:p>
    <w:p w14:paraId="4825CF93" w14:textId="77777777" w:rsidR="00B00AD1" w:rsidRDefault="00B00AD1">
      <w:pPr>
        <w:rPr>
          <w:rFonts w:cstheme="minorHAnsi"/>
          <w:sz w:val="28"/>
          <w:szCs w:val="28"/>
        </w:rPr>
      </w:pPr>
    </w:p>
    <w:p w14:paraId="6D991FC7" w14:textId="77777777" w:rsidR="00B00AD1" w:rsidRDefault="00000000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lastRenderedPageBreak/>
        <w:t>MySQL</w:t>
      </w:r>
      <w:proofErr w:type="spellEnd"/>
      <w:r>
        <w:rPr>
          <w:rFonts w:cstheme="minorHAnsi"/>
          <w:b/>
          <w:bCs/>
          <w:sz w:val="28"/>
          <w:szCs w:val="28"/>
        </w:rPr>
        <w:t xml:space="preserve"> role</w:t>
      </w:r>
    </w:p>
    <w:p w14:paraId="26650C48" w14:textId="77777777" w:rsidR="00B00AD1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Slouží</w:t>
      </w:r>
      <w:proofErr w:type="gramEnd"/>
      <w:r>
        <w:rPr>
          <w:rFonts w:cstheme="minorHAnsi"/>
          <w:sz w:val="28"/>
          <w:szCs w:val="28"/>
        </w:rPr>
        <w:t xml:space="preserve"> pro “seskupení” práv do jedné role, která se poté může dát více uživatelům naráz.</w:t>
      </w:r>
    </w:p>
    <w:p w14:paraId="0D94EAB8" w14:textId="77777777" w:rsidR="00B00AD1" w:rsidRDefault="0000000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Uživatel poté nemá nejen svoje práva, také může aktivovat své přidělené role pro získání práv těchto rolí.</w:t>
      </w:r>
    </w:p>
    <w:p w14:paraId="24FD500A" w14:textId="77777777" w:rsidR="00B00AD1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77F4C8C" wp14:editId="49A86DB3">
            <wp:extent cx="2657475" cy="419100"/>
            <wp:effectExtent l="0" t="0" r="0" b="0"/>
            <wp:docPr id="17" name="Picture 177863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7863190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5624" w14:textId="77777777" w:rsidR="00B00AD1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D8559DF" wp14:editId="5FD5A4CA">
            <wp:extent cx="3895725" cy="647700"/>
            <wp:effectExtent l="0" t="0" r="0" b="0"/>
            <wp:docPr id="18" name="Picture 1801349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013499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79FF" w14:textId="77777777" w:rsidR="00B00AD1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21FBEFD" wp14:editId="36EEAF13">
            <wp:extent cx="4248150" cy="504825"/>
            <wp:effectExtent l="0" t="0" r="0" b="0"/>
            <wp:docPr id="19" name="Picture 217724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772493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FA16" w14:textId="77777777" w:rsidR="00B00AD1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DBF4A75" wp14:editId="2E98738D">
            <wp:extent cx="2057400" cy="828675"/>
            <wp:effectExtent l="0" t="0" r="0" b="0"/>
            <wp:docPr id="20" name="Picture 164415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441559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FEA6" w14:textId="77777777" w:rsidR="00B00AD1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995A43E" wp14:editId="6CCAA4F4">
            <wp:extent cx="3067050" cy="609600"/>
            <wp:effectExtent l="0" t="0" r="0" b="0"/>
            <wp:docPr id="21" name="Picture 181560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1560285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0C48" w14:textId="77777777" w:rsidR="00B00AD1" w:rsidRDefault="00000000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Můžeme také specifikovat danou roli, či napsat například “NONE,” který nám deaktivuje všechny role</w:t>
      </w:r>
    </w:p>
    <w:p w14:paraId="0345082B" w14:textId="77777777" w:rsidR="00B00AD1" w:rsidRDefault="0000000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5271AF4" wp14:editId="3841D54A">
            <wp:extent cx="3095625" cy="638175"/>
            <wp:effectExtent l="0" t="0" r="0" b="0"/>
            <wp:docPr id="22" name="Picture 1253920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5392054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50A038C5" wp14:editId="2DAEC2F2">
            <wp:extent cx="3876675" cy="200025"/>
            <wp:effectExtent l="0" t="0" r="0" b="0"/>
            <wp:docPr id="23" name="Picture 146647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664740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24798E8A" wp14:editId="665E08B1">
            <wp:extent cx="1266825" cy="885825"/>
            <wp:effectExtent l="0" t="0" r="0" b="0"/>
            <wp:docPr id="24" name="Picture 203750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375048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FD37" w14:textId="77777777" w:rsidR="00B00AD1" w:rsidRDefault="00B00AD1">
      <w:pPr>
        <w:rPr>
          <w:rFonts w:cstheme="minorHAnsi"/>
          <w:sz w:val="28"/>
          <w:szCs w:val="28"/>
        </w:rPr>
      </w:pPr>
    </w:p>
    <w:p w14:paraId="463CE52C" w14:textId="77777777" w:rsidR="00B00AD1" w:rsidRDefault="00B00AD1">
      <w:pPr>
        <w:rPr>
          <w:rFonts w:cstheme="minorHAnsi"/>
          <w:sz w:val="28"/>
          <w:szCs w:val="28"/>
        </w:rPr>
      </w:pPr>
    </w:p>
    <w:p w14:paraId="2930B0AD" w14:textId="77777777" w:rsidR="00B00AD1" w:rsidRDefault="00000000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Revoke</w:t>
      </w:r>
      <w:proofErr w:type="spellEnd"/>
      <w:r>
        <w:rPr>
          <w:rFonts w:cstheme="minorHAnsi"/>
          <w:b/>
          <w:bCs/>
          <w:sz w:val="28"/>
          <w:szCs w:val="28"/>
        </w:rPr>
        <w:t xml:space="preserve"> a mazání uživatelů / rolí</w:t>
      </w:r>
    </w:p>
    <w:p w14:paraId="4BF6B663" w14:textId="77777777" w:rsidR="00B00AD1" w:rsidRDefault="000000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Když </w:t>
      </w:r>
      <w:proofErr w:type="spellStart"/>
      <w:r>
        <w:rPr>
          <w:rFonts w:cstheme="minorHAnsi"/>
          <w:sz w:val="28"/>
          <w:szCs w:val="28"/>
        </w:rPr>
        <w:t>můzeme</w:t>
      </w:r>
      <w:proofErr w:type="spellEnd"/>
      <w:r>
        <w:rPr>
          <w:rFonts w:cstheme="minorHAnsi"/>
          <w:sz w:val="28"/>
          <w:szCs w:val="28"/>
        </w:rPr>
        <w:t xml:space="preserve"> uživatele/roli vytvořit, můžeme je i smazat</w:t>
      </w:r>
    </w:p>
    <w:p w14:paraId="52BFD020" w14:textId="77777777" w:rsidR="00B00AD1" w:rsidRDefault="000000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Můžeme také odebírat práva uživatelům a rolím i samotné role uživatelům </w:t>
      </w:r>
    </w:p>
    <w:p w14:paraId="23A04580" w14:textId="77777777" w:rsidR="00B00AD1" w:rsidRDefault="0000000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804FDC" wp14:editId="1584716F">
            <wp:extent cx="4381500" cy="485775"/>
            <wp:effectExtent l="0" t="0" r="0" b="0"/>
            <wp:docPr id="25" name="Picture 105220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5220124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0C3A" w14:textId="77777777" w:rsidR="00B00AD1" w:rsidRDefault="0000000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5005FE1" wp14:editId="4A6B0930">
            <wp:extent cx="2057400" cy="828675"/>
            <wp:effectExtent l="0" t="0" r="0" b="0"/>
            <wp:docPr id="26" name="Picture 33794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3794299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E6E8" w14:textId="77777777" w:rsidR="00B00AD1" w:rsidRDefault="0000000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74C5719" wp14:editId="16B619B3">
            <wp:extent cx="4572000" cy="400050"/>
            <wp:effectExtent l="0" t="0" r="0" b="0"/>
            <wp:docPr id="27" name="Picture 33413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3413316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6304A3AB" wp14:editId="4407C770">
            <wp:extent cx="4572000" cy="123825"/>
            <wp:effectExtent l="0" t="0" r="0" b="0"/>
            <wp:docPr id="28" name="Picture 261226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12265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4A52" w14:textId="77777777" w:rsidR="00B00AD1" w:rsidRDefault="0000000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97AF83D" wp14:editId="7D923338">
            <wp:extent cx="4162425" cy="866775"/>
            <wp:effectExtent l="0" t="0" r="0" b="0"/>
            <wp:docPr id="29" name="Picture 179477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79477260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6CC3DD4F" wp14:editId="310E042E">
            <wp:extent cx="3790950" cy="180975"/>
            <wp:effectExtent l="0" t="0" r="0" b="0"/>
            <wp:docPr id="30" name="Picture 167434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7434168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DEF7" w14:textId="77777777" w:rsidR="00B00AD1" w:rsidRDefault="0000000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Nyní zkusíme smazat celou roli ‘</w:t>
      </w:r>
      <w:proofErr w:type="spellStart"/>
      <w:r>
        <w:rPr>
          <w:rFonts w:cstheme="minorHAnsi"/>
          <w:sz w:val="28"/>
          <w:szCs w:val="28"/>
        </w:rPr>
        <w:t>maturitaRole</w:t>
      </w:r>
      <w:proofErr w:type="spellEnd"/>
      <w:r>
        <w:rPr>
          <w:rFonts w:cstheme="minorHAnsi"/>
          <w:sz w:val="28"/>
          <w:szCs w:val="28"/>
        </w:rPr>
        <w:t>’</w:t>
      </w:r>
    </w:p>
    <w:p w14:paraId="135485E5" w14:textId="77777777" w:rsidR="00B00AD1" w:rsidRDefault="0000000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1C32285" wp14:editId="360FF892">
            <wp:extent cx="3486150" cy="361950"/>
            <wp:effectExtent l="0" t="0" r="0" b="0"/>
            <wp:docPr id="31" name="Picture 178123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7812343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65B4" w14:textId="77777777" w:rsidR="00B00AD1" w:rsidRDefault="0000000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DBFD1FC" wp14:editId="62E76BF7">
            <wp:extent cx="2057400" cy="828675"/>
            <wp:effectExtent l="0" t="0" r="0" b="0"/>
            <wp:docPr id="32" name="Picture 1467269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4672697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771E" w14:textId="77777777" w:rsidR="00B00AD1" w:rsidRDefault="0000000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325BE24" wp14:editId="39FC5BFF">
            <wp:extent cx="4391025" cy="457200"/>
            <wp:effectExtent l="0" t="0" r="0" b="0"/>
            <wp:docPr id="33" name="Picture 808057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80805799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21621536" wp14:editId="4AD48EB6">
            <wp:extent cx="4572000" cy="114300"/>
            <wp:effectExtent l="0" t="0" r="0" b="0"/>
            <wp:docPr id="34" name="Picture 1056860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05686047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AD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76E7"/>
    <w:multiLevelType w:val="multilevel"/>
    <w:tmpl w:val="98B608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ED5FB3"/>
    <w:multiLevelType w:val="multilevel"/>
    <w:tmpl w:val="442499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9E7488"/>
    <w:multiLevelType w:val="multilevel"/>
    <w:tmpl w:val="9F283B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444344"/>
    <w:multiLevelType w:val="multilevel"/>
    <w:tmpl w:val="B8E003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2610F93"/>
    <w:multiLevelType w:val="multilevel"/>
    <w:tmpl w:val="7B4C93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54583182">
    <w:abstractNumId w:val="4"/>
  </w:num>
  <w:num w:numId="2" w16cid:durableId="21320591">
    <w:abstractNumId w:val="0"/>
  </w:num>
  <w:num w:numId="3" w16cid:durableId="1378318966">
    <w:abstractNumId w:val="2"/>
  </w:num>
  <w:num w:numId="4" w16cid:durableId="957569074">
    <w:abstractNumId w:val="3"/>
  </w:num>
  <w:num w:numId="5" w16cid:durableId="1428772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AD1"/>
    <w:rsid w:val="00056AE1"/>
    <w:rsid w:val="00B0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663D35"/>
  <w15:docId w15:val="{332EA241-7917-B542-904F-13675F15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dc:description/>
  <cp:lastModifiedBy>Alexander Vedernikov</cp:lastModifiedBy>
  <cp:revision>30</cp:revision>
  <dcterms:created xsi:type="dcterms:W3CDTF">2023-03-15T07:45:00Z</dcterms:created>
  <dcterms:modified xsi:type="dcterms:W3CDTF">2023-05-13T11:53:00Z</dcterms:modified>
  <dc:language>en-US</dc:language>
</cp:coreProperties>
</file>