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7B782D1" w:rsidP="6EEDF6B7" w:rsidRDefault="07B782D1" w14:paraId="2E41B370" w14:textId="216CD23C">
      <w:pPr>
        <w:widowControl w:val="0"/>
        <w:spacing w:after="200" w:line="276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6EEDF6B7" w:rsidR="07B782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Maturitní</w:t>
      </w:r>
      <w:r w:rsidRPr="6EEDF6B7" w:rsidR="07B782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ot</w:t>
      </w:r>
      <w:r w:rsidRPr="6EEDF6B7" w:rsidR="07B782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r w:rsidRPr="6EEDF6B7" w:rsidR="07B782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zka</w:t>
      </w:r>
      <w:r>
        <w:br/>
      </w:r>
      <w:r w:rsidRPr="6EEDF6B7" w:rsidR="07B782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B</w:t>
      </w:r>
      <w:r w:rsidRPr="6EEDF6B7" w:rsidR="07B782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r w:rsidRPr="6EEDF6B7" w:rsidR="07B782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leš Anton</w:t>
      </w:r>
      <w:r w:rsidRPr="6EEDF6B7" w:rsidR="07B782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í</w:t>
      </w:r>
      <w:r w:rsidRPr="6EEDF6B7" w:rsidR="07B782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</w:t>
      </w:r>
      <w:r>
        <w:br/>
      </w:r>
      <w:r w:rsidRPr="6EEDF6B7" w:rsidR="07B782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C4a</w:t>
      </w:r>
      <w:r>
        <w:br/>
      </w:r>
      <w:r w:rsidRPr="6EEDF6B7" w:rsidR="07B782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15. 03. 2023</w:t>
      </w:r>
    </w:p>
    <w:p w:rsidR="07B782D1" w:rsidP="6EEDF6B7" w:rsidRDefault="07B782D1" w14:paraId="245C7C19" w14:textId="2953B97B">
      <w:pPr>
        <w:widowControl w:val="0"/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cs-CZ"/>
        </w:rPr>
      </w:pPr>
      <w:r w:rsidRPr="6EEDF6B7" w:rsidR="07B782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Datab</w:t>
      </w:r>
      <w:r w:rsidRPr="6EEDF6B7" w:rsidR="07B782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á</w:t>
      </w:r>
      <w:r w:rsidRPr="6EEDF6B7" w:rsidR="07B782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zov</w:t>
      </w:r>
      <w:r w:rsidRPr="6EEDF6B7" w:rsidR="07B782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é</w:t>
      </w:r>
      <w:r w:rsidRPr="6EEDF6B7" w:rsidR="07B782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 xml:space="preserve"> syst</w:t>
      </w:r>
      <w:r w:rsidRPr="6EEDF6B7" w:rsidR="07B782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é</w:t>
      </w:r>
      <w:r w:rsidRPr="6EEDF6B7" w:rsidR="07B782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my</w:t>
      </w:r>
    </w:p>
    <w:p w:rsidR="07B782D1" w:rsidP="6EEDF6B7" w:rsidRDefault="07B782D1" w14:paraId="74AAACBE" w14:textId="6DF214E4">
      <w:pPr>
        <w:widowControl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</w:pPr>
      <w:r w:rsidRPr="6EEDF6B7" w:rsidR="07B782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12. Jazyk SQL – SELECT, VIEW (spojování tabulek, agregační funkce, seskupování záznamů)</w:t>
      </w:r>
    </w:p>
    <w:p w:rsidR="5AFD06E7" w:rsidP="6EEDF6B7" w:rsidRDefault="5AFD06E7" w14:paraId="68C755CF" w14:textId="33F985B3">
      <w:pPr>
        <w:pStyle w:val="Normal"/>
        <w:widowControl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</w:pPr>
      <w:r w:rsidRPr="6EEDF6B7" w:rsidR="5AFD06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Základní pojmy</w:t>
      </w:r>
    </w:p>
    <w:p w:rsidR="5AFD06E7" w:rsidP="6EEDF6B7" w:rsidRDefault="5AFD06E7" w14:paraId="663DFB93" w14:textId="63FF3B47">
      <w:pPr>
        <w:pStyle w:val="ListParagraph"/>
        <w:widowControl w:val="0"/>
        <w:numPr>
          <w:ilvl w:val="0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6EEDF6B7" w:rsidR="5AFD06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Nějakým způsobem musíme získávat data z databáze</w:t>
      </w:r>
    </w:p>
    <w:p w:rsidR="5AFD06E7" w:rsidP="6EEDF6B7" w:rsidRDefault="5AFD06E7" w14:paraId="26E7C134" w14:textId="737E3E42">
      <w:pPr>
        <w:pStyle w:val="ListParagraph"/>
        <w:widowControl w:val="0"/>
        <w:numPr>
          <w:ilvl w:val="0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6EEDF6B7" w:rsidR="5AFD06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Právě proto existují SQL příkaz SELECT a objekt VIEW</w:t>
      </w:r>
    </w:p>
    <w:p w:rsidR="7871874A" w:rsidP="6EEDF6B7" w:rsidRDefault="7871874A" w14:paraId="61C7EF17" w14:textId="6B16E285">
      <w:pPr>
        <w:pStyle w:val="Normal"/>
        <w:widowControl w:val="0"/>
        <w:spacing w:before="0" w:beforeAutospacing="off" w:after="200" w:afterAutospacing="off" w:line="276" w:lineRule="auto"/>
        <w:ind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6EEDF6B7" w:rsidR="787187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SELECT</w:t>
      </w:r>
    </w:p>
    <w:p w:rsidR="242D5A58" w:rsidP="6EEDF6B7" w:rsidRDefault="242D5A58" w14:paraId="7F92A187" w14:textId="76C28E6C">
      <w:pPr>
        <w:pStyle w:val="ListParagraph"/>
        <w:widowControl w:val="0"/>
        <w:numPr>
          <w:ilvl w:val="0"/>
          <w:numId w:val="2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6EEDF6B7" w:rsidR="242D5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Spadá buďto do DML, či do samotné skupiny DQL </w:t>
      </w:r>
      <w:r w:rsidRPr="6EEDF6B7" w:rsidR="242D5A5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(Záleží na názoru a úhlu pohledu)</w:t>
      </w:r>
    </w:p>
    <w:p w:rsidR="242D5A58" w:rsidP="6EEDF6B7" w:rsidRDefault="242D5A58" w14:paraId="1CD5860B" w14:textId="223FD8CA">
      <w:pPr>
        <w:pStyle w:val="ListParagraph"/>
        <w:widowControl w:val="0"/>
        <w:numPr>
          <w:ilvl w:val="0"/>
          <w:numId w:val="2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6EEDF6B7" w:rsidR="242D5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SELECT “tahá” data ze čitelných objektů (Tabulka, </w:t>
      </w:r>
      <w:proofErr w:type="spellStart"/>
      <w:r w:rsidRPr="6EEDF6B7" w:rsidR="242D5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View</w:t>
      </w:r>
      <w:proofErr w:type="spellEnd"/>
      <w:r w:rsidRPr="6EEDF6B7" w:rsidR="242D5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), všelijak čitelné objekty spojuje a manipuluje s daty, abychom z nich získali INFORMACE, které jsou požadovány</w:t>
      </w:r>
    </w:p>
    <w:p w:rsidR="52633945" w:rsidP="6EEDF6B7" w:rsidRDefault="52633945" w14:paraId="702E4546" w14:textId="5BE60D75">
      <w:pPr>
        <w:pStyle w:val="ListParagraph"/>
        <w:widowControl w:val="0"/>
        <w:numPr>
          <w:ilvl w:val="0"/>
          <w:numId w:val="2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6EEDF6B7" w:rsidR="526339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Základní SELECT</w:t>
      </w:r>
    </w:p>
    <w:p w:rsidR="52633945" w:rsidP="6EEDF6B7" w:rsidRDefault="52633945" w14:paraId="0702DFBE" w14:textId="5A9220D0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="52633945">
        <w:drawing>
          <wp:inline wp14:editId="4CE25182" wp14:anchorId="2D90C4DE">
            <wp:extent cx="3171825" cy="1409700"/>
            <wp:effectExtent l="0" t="0" r="0" b="0"/>
            <wp:docPr id="1131818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b8a133b47744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633945" w:rsidP="6EEDF6B7" w:rsidRDefault="52633945" w14:paraId="65072C6D" w14:textId="163F8B6B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="52633945">
        <w:drawing>
          <wp:inline wp14:editId="47A61C6F" wp14:anchorId="566B4A85">
            <wp:extent cx="3352800" cy="495300"/>
            <wp:effectExtent l="0" t="0" r="0" b="0"/>
            <wp:docPr id="985755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ccaaf41c0c41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633945" w:rsidP="6EEDF6B7" w:rsidRDefault="52633945" w14:paraId="369030B4" w14:textId="79B4D48A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="52633945">
        <w:drawing>
          <wp:inline wp14:editId="5A32A467" wp14:anchorId="735B746D">
            <wp:extent cx="2714625" cy="438150"/>
            <wp:effectExtent l="0" t="0" r="0" b="0"/>
            <wp:docPr id="1249209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69142d2d214e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14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0B15DF7">
        <w:drawing>
          <wp:inline wp14:editId="257AEFAA" wp14:anchorId="547F2BBC">
            <wp:extent cx="1247786" cy="733425"/>
            <wp:effectExtent l="0" t="0" r="0" b="0"/>
            <wp:docPr id="1171569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695919c30145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31413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47786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B15DF7" w:rsidP="6EEDF6B7" w:rsidRDefault="70B15DF7" w14:paraId="7CA6BDFF" w14:textId="7A5C6BF2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6EEDF6B7" w:rsidR="70B15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Můžeme používat</w:t>
      </w:r>
      <w:r w:rsidRPr="6EEDF6B7" w:rsidR="70B15D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  <w:proofErr w:type="spellStart"/>
      <w:r w:rsidRPr="6EEDF6B7" w:rsidR="70B15D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aliasy</w:t>
      </w:r>
      <w:proofErr w:type="spellEnd"/>
      <w:r w:rsidRPr="6EEDF6B7" w:rsidR="70B15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  <w:r w:rsidRPr="6EEDF6B7" w:rsidR="70B15DF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[AS]</w:t>
      </w:r>
      <w:r w:rsidRPr="6EEDF6B7" w:rsidR="70B15D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jak ke sloupcům, tak k TABULKÁM!</w:t>
      </w:r>
      <w:r>
        <w:br/>
      </w:r>
      <w:r w:rsidR="2B0F7997">
        <w:drawing>
          <wp:inline wp14:editId="6486FDAF" wp14:anchorId="7B2DF432">
            <wp:extent cx="2667000" cy="581025"/>
            <wp:effectExtent l="0" t="0" r="0" b="0"/>
            <wp:docPr id="542440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1f35478dc84f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E2A7957">
        <w:drawing>
          <wp:inline wp14:editId="3B89C638" wp14:anchorId="09B40AE5">
            <wp:extent cx="771525" cy="609600"/>
            <wp:effectExtent l="0" t="0" r="0" b="0"/>
            <wp:docPr id="1090278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a10088b53c4a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CB5008" w:rsidP="6EEDF6B7" w:rsidRDefault="13CB5008" w14:paraId="52AC1CAC" w14:textId="40704131">
      <w:pPr>
        <w:pStyle w:val="ListParagraph"/>
        <w:widowControl w:val="0"/>
        <w:numPr>
          <w:ilvl w:val="2"/>
          <w:numId w:val="2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6EEDF6B7" w:rsidR="13CB50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Tyto </w:t>
      </w:r>
      <w:proofErr w:type="spellStart"/>
      <w:r w:rsidRPr="6EEDF6B7" w:rsidR="13CB50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aliasy</w:t>
      </w:r>
      <w:proofErr w:type="spellEnd"/>
      <w:r w:rsidRPr="6EEDF6B7" w:rsidR="13CB50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se nejen zobrazí ve výsledku SELECTU, ale také se poté používají dále v SELECTU </w:t>
      </w:r>
      <w:r w:rsidRPr="6EEDF6B7" w:rsidR="13CB500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(Jako například ve WHERE klauzule apod.)</w:t>
      </w:r>
    </w:p>
    <w:p w:rsidR="3E5695E8" w:rsidP="6EEDF6B7" w:rsidRDefault="3E5695E8" w14:paraId="3288B5B3" w14:textId="4798A05D">
      <w:pPr>
        <w:pStyle w:val="ListParagraph"/>
        <w:widowControl w:val="0"/>
        <w:numPr>
          <w:ilvl w:val="0"/>
          <w:numId w:val="2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6EEDF6B7" w:rsidR="3E5695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Spojování objektů v SELECTU</w:t>
      </w:r>
    </w:p>
    <w:p w:rsidR="2F24BAA3" w:rsidP="6EEDF6B7" w:rsidRDefault="2F24BAA3" w14:paraId="2F701024" w14:textId="6C65C058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6EEDF6B7" w:rsidR="2F24BA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Typy spojení:</w:t>
      </w:r>
      <w:r>
        <w:br/>
      </w:r>
      <w:r w:rsidR="79205263">
        <w:drawing>
          <wp:inline wp14:editId="3B03FA32" wp14:anchorId="48600D66">
            <wp:extent cx="4572000" cy="3600450"/>
            <wp:effectExtent l="0" t="0" r="0" b="0"/>
            <wp:docPr id="1892474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94e960808f49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24BAA3" w:rsidP="6EEDF6B7" w:rsidRDefault="2F24BAA3" w14:paraId="1D56A121" w14:textId="4FD0B0BA">
      <w:pPr>
        <w:pStyle w:val="ListParagraph"/>
        <w:widowControl w:val="0"/>
        <w:numPr>
          <w:ilvl w:val="2"/>
          <w:numId w:val="2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6EEDF6B7" w:rsidR="2F24BA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INNER JOIN</w:t>
      </w:r>
      <w:r w:rsidRPr="6EEDF6B7" w:rsidR="2F24BA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– Objekty spojíme mezi sebou a vrátíme pouze ty výsledky, které mají spojení</w:t>
      </w:r>
    </w:p>
    <w:p w:rsidR="2F24BAA3" w:rsidP="6EEDF6B7" w:rsidRDefault="2F24BAA3" w14:paraId="4C7631B2" w14:textId="3E16E620">
      <w:pPr>
        <w:pStyle w:val="ListParagraph"/>
        <w:widowControl w:val="0"/>
        <w:numPr>
          <w:ilvl w:val="2"/>
          <w:numId w:val="2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6EEDF6B7" w:rsidR="2F24BA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LEFT JOIN</w:t>
      </w:r>
      <w:r w:rsidRPr="6EEDF6B7" w:rsidR="2F24BA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– Objekty spojíme mezi sebou a vrátíme výsledky, které mají spojení, i s výsledky které spojení nemají z levého o</w:t>
      </w:r>
      <w:r w:rsidRPr="6EEDF6B7" w:rsidR="70DBA7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bjektu</w:t>
      </w:r>
    </w:p>
    <w:p w:rsidR="70DBA7F2" w:rsidP="6EEDF6B7" w:rsidRDefault="70DBA7F2" w14:paraId="179560CB" w14:textId="6C2C5D69">
      <w:pPr>
        <w:pStyle w:val="ListParagraph"/>
        <w:widowControl w:val="0"/>
        <w:numPr>
          <w:ilvl w:val="2"/>
          <w:numId w:val="2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6EEDF6B7" w:rsidR="70DBA7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RIGHT JOIN</w:t>
      </w:r>
      <w:r w:rsidRPr="6EEDF6B7" w:rsidR="70DBA7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– Objekty spojíme mezi sebou a vrátíme výsledky, které mají spojení, i s výsledky které spojení nemají z </w:t>
      </w:r>
      <w:r w:rsidRPr="6EEDF6B7" w:rsidR="60BF32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pravého</w:t>
      </w:r>
      <w:r w:rsidRPr="6EEDF6B7" w:rsidR="70DBA7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objektu</w:t>
      </w:r>
    </w:p>
    <w:p w:rsidR="70DBA7F2" w:rsidP="6EEDF6B7" w:rsidRDefault="70DBA7F2" w14:paraId="234DA00A" w14:textId="5AB2EE6C">
      <w:pPr>
        <w:pStyle w:val="ListParagraph"/>
        <w:widowControl w:val="0"/>
        <w:numPr>
          <w:ilvl w:val="2"/>
          <w:numId w:val="2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6EEDF6B7" w:rsidR="70DBA7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FULL OUTE</w:t>
      </w:r>
      <w:r w:rsidRPr="6EEDF6B7" w:rsidR="70DBA7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R</w:t>
      </w:r>
      <w:r w:rsidRPr="6EEDF6B7" w:rsidR="70DBA7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  <w:proofErr w:type="gramStart"/>
      <w:r w:rsidRPr="6EEDF6B7" w:rsidR="70DBA7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JOIN </w:t>
      </w:r>
      <w:r w:rsidRPr="6EEDF6B7" w:rsidR="70DBA7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- </w:t>
      </w:r>
      <w:r w:rsidRPr="6EEDF6B7" w:rsidR="173C8C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Vrátí</w:t>
      </w:r>
      <w:proofErr w:type="gramEnd"/>
      <w:r w:rsidRPr="6EEDF6B7" w:rsidR="173C8C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jak spojené výsledky, tak i nespojené výsledky</w:t>
      </w:r>
      <w:r w:rsidRPr="6EEDF6B7" w:rsidR="081216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  <w:r w:rsidRPr="6EEDF6B7" w:rsidR="0812161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(V </w:t>
      </w:r>
      <w:proofErr w:type="spellStart"/>
      <w:r w:rsidRPr="6EEDF6B7" w:rsidR="0812161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MySQL</w:t>
      </w:r>
      <w:proofErr w:type="spellEnd"/>
      <w:r w:rsidRPr="6EEDF6B7" w:rsidR="0812161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není)</w:t>
      </w:r>
    </w:p>
    <w:p w:rsidR="697B1579" w:rsidP="6EEDF6B7" w:rsidRDefault="697B1579" w14:paraId="7661FF9C" w14:textId="137F5FEA">
      <w:pPr>
        <w:pStyle w:val="ListParagraph"/>
        <w:widowControl w:val="0"/>
        <w:numPr>
          <w:ilvl w:val="3"/>
          <w:numId w:val="2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6EEDF6B7" w:rsidR="697B157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(OUTER JOINU můžeme v MYSQL dosáhnout LEFT JOINU a RIGHT JOINU objektů + jejich UNION)</w:t>
      </w:r>
    </w:p>
    <w:p w:rsidR="24DED50E" w:rsidP="6EEDF6B7" w:rsidRDefault="24DED50E" w14:paraId="190C0364" w14:textId="14431869">
      <w:pPr>
        <w:pStyle w:val="ListParagraph"/>
        <w:widowControl w:val="0"/>
        <w:numPr>
          <w:ilvl w:val="2"/>
          <w:numId w:val="2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6EEDF6B7" w:rsidR="24DED5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CROSS JOIN</w:t>
      </w:r>
      <w:r w:rsidRPr="6EEDF6B7" w:rsidR="24DED5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- Spojí všechny výsledky z prvního objektu s každým výsledkem druhého objektu</w:t>
      </w:r>
    </w:p>
    <w:p w:rsidR="3E5695E8" w:rsidP="6EEDF6B7" w:rsidRDefault="3E5695E8" w14:paraId="50DA7713" w14:textId="2E963FAB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6EEDF6B7" w:rsidR="3E5695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Asi teď víme, že mezi sebou mají tabulky vztahy pomocí svých klíčů</w:t>
      </w:r>
    </w:p>
    <w:p w:rsidR="3E5695E8" w:rsidP="6EEDF6B7" w:rsidRDefault="3E5695E8" w14:paraId="087D9DE0" w14:textId="7F391620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6EEDF6B7" w:rsidR="3E5695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To nám ale moc neřekne, když vidíme například pouze</w:t>
      </w:r>
      <w:r w:rsidRPr="6EEDF6B7" w:rsidR="20F266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FK</w:t>
      </w:r>
      <w:r w:rsidRPr="6EEDF6B7" w:rsidR="3E5695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ID žánru, ve kterém se Knížka nachází, nikoliv jeho název...</w:t>
      </w:r>
    </w:p>
    <w:p w:rsidR="3E5695E8" w:rsidP="6EEDF6B7" w:rsidRDefault="3E5695E8" w14:paraId="6FF02C2A" w14:textId="7A508045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6EEDF6B7" w:rsidR="3E5695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To je jeden z důvodů, proč můžeme objekty “seskupit”</w:t>
      </w:r>
      <w:r w:rsidRPr="6EEDF6B7" w:rsidR="33DAAF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, a zobrazit tak člověkem </w:t>
      </w:r>
      <w:proofErr w:type="gramStart"/>
      <w:r w:rsidRPr="6EEDF6B7" w:rsidR="33DAAF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čitelné data</w:t>
      </w:r>
      <w:proofErr w:type="gramEnd"/>
      <w:r w:rsidRPr="6EEDF6B7" w:rsidR="68C4D5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  <w:r w:rsidRPr="6EEDF6B7" w:rsidR="68C4D55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(Či díky seskupení získat data pro další potřebné operace)</w:t>
      </w:r>
    </w:p>
    <w:p w:rsidR="3E5695E8" w:rsidP="6EEDF6B7" w:rsidRDefault="3E5695E8" w14:paraId="661A1156" w14:textId="1D38687B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="3E5695E8">
        <w:drawing>
          <wp:inline wp14:editId="6FCA8480" wp14:anchorId="568A4096">
            <wp:extent cx="2981325" cy="1485900"/>
            <wp:effectExtent l="0" t="0" r="0" b="0"/>
            <wp:docPr id="75385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02a3ae64664a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695E8" w:rsidP="6EEDF6B7" w:rsidRDefault="3E5695E8" w14:paraId="07CB6C33" w14:textId="3E69A23F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="3E5695E8">
        <w:drawing>
          <wp:inline wp14:editId="011642A7" wp14:anchorId="7DC0E541">
            <wp:extent cx="4543425" cy="790575"/>
            <wp:effectExtent l="0" t="0" r="0" b="0"/>
            <wp:docPr id="523069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30969836824b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8413F3" w:rsidP="6EEDF6B7" w:rsidRDefault="6B8413F3" w14:paraId="4C66714E" w14:textId="1B50FC1F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="6B8413F3">
        <w:drawing>
          <wp:inline wp14:editId="74D8C371" wp14:anchorId="5B324C38">
            <wp:extent cx="3352800" cy="1323975"/>
            <wp:effectExtent l="0" t="0" r="0" b="0"/>
            <wp:docPr id="1993475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a978533b7e45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8413F3" w:rsidP="6EEDF6B7" w:rsidRDefault="6B8413F3" w14:paraId="3AC6148B" w14:textId="64A2801C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>
          <w:i w:val="1"/>
          <w:iCs w:val="1"/>
        </w:rPr>
      </w:pPr>
      <w:r w:rsidR="6B8413F3">
        <w:drawing>
          <wp:inline wp14:editId="13FE38C6" wp14:anchorId="7AAA6368">
            <wp:extent cx="2724150" cy="676275"/>
            <wp:effectExtent l="0" t="0" r="0" b="0"/>
            <wp:docPr id="1766340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708798f62c46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02D2781">
        <w:drawing>
          <wp:inline wp14:editId="4D88F46E" wp14:anchorId="01AB37CB">
            <wp:extent cx="2305050" cy="1019175"/>
            <wp:effectExtent l="0" t="0" r="0" b="0"/>
            <wp:docPr id="1758755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9637cd32e149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04F44C2">
        <w:rPr/>
        <w:t xml:space="preserve">- </w:t>
      </w:r>
      <w:r w:rsidRPr="6EEDF6B7" w:rsidR="304F44C2">
        <w:rPr>
          <w:i w:val="1"/>
          <w:iCs w:val="1"/>
        </w:rPr>
        <w:t xml:space="preserve">To, že má kniha nějaký </w:t>
      </w:r>
      <w:r w:rsidRPr="6EEDF6B7" w:rsidR="304F44C2">
        <w:rPr>
          <w:i w:val="1"/>
          <w:iCs w:val="1"/>
          <w:u w:val="single"/>
        </w:rPr>
        <w:t>ŽÁNR 1</w:t>
      </w:r>
      <w:r w:rsidRPr="6EEDF6B7" w:rsidR="304F44C2">
        <w:rPr>
          <w:i w:val="1"/>
          <w:iCs w:val="1"/>
        </w:rPr>
        <w:t xml:space="preserve">, nám moc neřekne, </w:t>
      </w:r>
      <w:proofErr w:type="gramStart"/>
      <w:r w:rsidRPr="6EEDF6B7" w:rsidR="304F44C2">
        <w:rPr>
          <w:i w:val="1"/>
          <w:iCs w:val="1"/>
        </w:rPr>
        <w:t>co?..</w:t>
      </w:r>
      <w:proofErr w:type="gramEnd"/>
      <w:r>
        <w:br/>
      </w:r>
      <w:r w:rsidR="29230097">
        <w:drawing>
          <wp:inline wp14:editId="53252E6C" wp14:anchorId="188B75CD">
            <wp:extent cx="1571625" cy="847725"/>
            <wp:effectExtent l="0" t="0" r="0" b="0"/>
            <wp:docPr id="883786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d185ae77d643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230097" w:rsidP="6EEDF6B7" w:rsidRDefault="29230097" w14:paraId="4CA9F19C" w14:textId="6737B4C4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="29230097">
        <w:drawing>
          <wp:inline wp14:editId="5A1DFA11" wp14:anchorId="5E72B2F1">
            <wp:extent cx="3933825" cy="981075"/>
            <wp:effectExtent l="0" t="0" r="0" b="0"/>
            <wp:docPr id="479930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54138710b446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8D5B464">
        <w:drawing>
          <wp:inline wp14:editId="0D68652D" wp14:anchorId="66F44D0D">
            <wp:extent cx="1895475" cy="752475"/>
            <wp:effectExtent l="0" t="0" r="0" b="0"/>
            <wp:docPr id="1551886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cf39219e1341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D5B464" w:rsidP="6EEDF6B7" w:rsidRDefault="08D5B464" w14:paraId="07BCBF26" w14:textId="61B615C8">
      <w:pPr>
        <w:pStyle w:val="ListParagraph"/>
        <w:widowControl w:val="0"/>
        <w:numPr>
          <w:ilvl w:val="2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="08D5B464">
        <w:rPr/>
        <w:t>Super! Máme</w:t>
      </w:r>
      <w:r w:rsidR="096EE44E">
        <w:rPr/>
        <w:t xml:space="preserve"> správně</w:t>
      </w:r>
      <w:r w:rsidR="08D5B464">
        <w:rPr/>
        <w:t xml:space="preserve"> </w:t>
      </w:r>
      <w:r w:rsidR="678F02B1">
        <w:rPr/>
        <w:t xml:space="preserve">seskupené knížky a žánry. </w:t>
      </w:r>
    </w:p>
    <w:p w:rsidR="6BF51865" w:rsidP="6EEDF6B7" w:rsidRDefault="6BF51865" w14:paraId="75960684" w14:textId="181A3010">
      <w:pPr>
        <w:pStyle w:val="ListParagraph"/>
        <w:widowControl w:val="0"/>
        <w:numPr>
          <w:ilvl w:val="2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="6BF51865">
        <w:rPr/>
        <w:t xml:space="preserve">Chybí nám tam každopádně naše knížka “Tajemná kniha,” jelikož jsme použili </w:t>
      </w:r>
      <w:r w:rsidRPr="6EEDF6B7" w:rsidR="6BF51865">
        <w:rPr>
          <w:b w:val="1"/>
          <w:bCs w:val="1"/>
        </w:rPr>
        <w:t>INNER JOIN</w:t>
      </w:r>
      <w:r w:rsidR="6BF51865">
        <w:rPr/>
        <w:t xml:space="preserve">, který vrací pouze spojené </w:t>
      </w:r>
      <w:proofErr w:type="gramStart"/>
      <w:r w:rsidR="6BF51865">
        <w:rPr/>
        <w:t>instance..</w:t>
      </w:r>
      <w:proofErr w:type="gramEnd"/>
      <w:r w:rsidR="6BF51865">
        <w:rPr/>
        <w:t xml:space="preserve"> Ale “Tajemná kniha” nemá žádný žánr</w:t>
      </w:r>
      <w:r w:rsidR="7A63B5AE">
        <w:rPr/>
        <w:t>, tak s čím chceme spojovat?!</w:t>
      </w:r>
    </w:p>
    <w:p w:rsidR="495E3443" w:rsidP="6EEDF6B7" w:rsidRDefault="495E3443" w14:paraId="13F5A2BA" w14:textId="7B7887AE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="495E3443">
        <w:drawing>
          <wp:inline wp14:editId="4B77FB6A" wp14:anchorId="2077192D">
            <wp:extent cx="4505325" cy="1038225"/>
            <wp:effectExtent l="0" t="0" r="0" b="0"/>
            <wp:docPr id="1938805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f43490712241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5D7F15A">
        <w:drawing>
          <wp:inline wp14:editId="1F0B48FE" wp14:anchorId="64271A1B">
            <wp:extent cx="1933575" cy="876300"/>
            <wp:effectExtent l="0" t="0" r="0" b="0"/>
            <wp:docPr id="1325309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0d463dc2ad46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1D23DB" w:rsidP="6EEDF6B7" w:rsidRDefault="5D1D23DB" w14:paraId="3D4DF2FD" w14:textId="73B95733">
      <w:pPr>
        <w:pStyle w:val="ListParagraph"/>
        <w:widowControl w:val="0"/>
        <w:numPr>
          <w:ilvl w:val="0"/>
          <w:numId w:val="2"/>
        </w:numPr>
        <w:spacing w:before="0" w:beforeAutospacing="off" w:after="200" w:afterAutospacing="off" w:line="276" w:lineRule="auto"/>
        <w:ind w:right="0"/>
        <w:jc w:val="left"/>
        <w:rPr>
          <w:b w:val="1"/>
          <w:bCs w:val="1"/>
        </w:rPr>
      </w:pPr>
      <w:r w:rsidRPr="6EEDF6B7" w:rsidR="5D1D23DB">
        <w:rPr>
          <w:b w:val="1"/>
          <w:bCs w:val="1"/>
        </w:rPr>
        <w:t>Agregační funkce</w:t>
      </w:r>
    </w:p>
    <w:p w:rsidR="1BE89E49" w:rsidP="6EEDF6B7" w:rsidRDefault="1BE89E49" w14:paraId="20143A43" w14:textId="5FC30FF8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="1BE89E49">
        <w:rPr/>
        <w:t xml:space="preserve">Dají výsledky do SKUPINY, ze které poté získá data, a vrátí jeden výsledek za jednu skupinu </w:t>
      </w:r>
      <w:r w:rsidRPr="6EEDF6B7" w:rsidR="1BE89E49">
        <w:rPr>
          <w:i w:val="1"/>
          <w:iCs w:val="1"/>
        </w:rPr>
        <w:t>(BEZ GROUP BY</w:t>
      </w:r>
      <w:r w:rsidRPr="6EEDF6B7" w:rsidR="566020EF">
        <w:rPr>
          <w:i w:val="1"/>
          <w:iCs w:val="1"/>
        </w:rPr>
        <w:t xml:space="preserve"> (skupení)</w:t>
      </w:r>
      <w:r w:rsidRPr="6EEDF6B7" w:rsidR="1BE89E49">
        <w:rPr>
          <w:i w:val="1"/>
          <w:iCs w:val="1"/>
        </w:rPr>
        <w:t xml:space="preserve"> vrát</w:t>
      </w:r>
      <w:r w:rsidRPr="6EEDF6B7" w:rsidR="492170F6">
        <w:rPr>
          <w:i w:val="1"/>
          <w:iCs w:val="1"/>
        </w:rPr>
        <w:t>í vždy pouze jeden výsledek)</w:t>
      </w:r>
    </w:p>
    <w:p w:rsidR="3089D519" w:rsidP="6EEDF6B7" w:rsidRDefault="3089D519" w14:paraId="7B16E17C" w14:textId="057859B8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>
          <w:i w:val="1"/>
          <w:iCs w:val="1"/>
        </w:rPr>
      </w:pPr>
      <w:r w:rsidRPr="6EEDF6B7" w:rsidR="3089D519">
        <w:rPr>
          <w:i w:val="0"/>
          <w:iCs w:val="0"/>
        </w:rPr>
        <w:t>Jelikož se s agregačními funkcemi většinou počítá/nachází největší a nejmenší, většina funguje převážně jen na číslech a datumech</w:t>
      </w:r>
    </w:p>
    <w:p w:rsidR="5CC6B753" w:rsidP="6EEDF6B7" w:rsidRDefault="5CC6B753" w14:paraId="08403EC5" w14:textId="40987943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Pr="6EEDF6B7" w:rsidR="5CC6B753">
        <w:rPr>
          <w:i w:val="0"/>
          <w:iCs w:val="0"/>
        </w:rPr>
        <w:t>Typy Agregačních funkcí:</w:t>
      </w:r>
    </w:p>
    <w:p w:rsidR="5CC6B753" w:rsidP="6EEDF6B7" w:rsidRDefault="5CC6B753" w14:paraId="582313B0" w14:textId="5454F99F">
      <w:pPr>
        <w:pStyle w:val="ListParagraph"/>
        <w:widowControl w:val="0"/>
        <w:numPr>
          <w:ilvl w:val="2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proofErr w:type="gramStart"/>
      <w:r w:rsidRPr="6EEDF6B7" w:rsidR="5CC6B753">
        <w:rPr>
          <w:b w:val="1"/>
          <w:bCs w:val="1"/>
          <w:i w:val="0"/>
          <w:iCs w:val="0"/>
        </w:rPr>
        <w:t>AVG(</w:t>
      </w:r>
      <w:proofErr w:type="gramEnd"/>
      <w:r w:rsidRPr="6EEDF6B7" w:rsidR="5CC6B753">
        <w:rPr>
          <w:b w:val="1"/>
          <w:bCs w:val="1"/>
          <w:i w:val="0"/>
          <w:iCs w:val="0"/>
        </w:rPr>
        <w:t>)</w:t>
      </w:r>
      <w:r w:rsidRPr="6EEDF6B7" w:rsidR="5CC6B753">
        <w:rPr>
          <w:i w:val="0"/>
          <w:iCs w:val="0"/>
        </w:rPr>
        <w:t xml:space="preserve"> - Vrátí průměrnou hodnotu vybraného sloupce</w:t>
      </w:r>
    </w:p>
    <w:p w:rsidR="5CC6B753" w:rsidP="6EEDF6B7" w:rsidRDefault="5CC6B753" w14:paraId="531B3587" w14:textId="3EB743CB">
      <w:pPr>
        <w:pStyle w:val="ListParagraph"/>
        <w:widowControl w:val="0"/>
        <w:numPr>
          <w:ilvl w:val="2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Pr="6EEDF6B7" w:rsidR="5CC6B753">
        <w:rPr>
          <w:b w:val="1"/>
          <w:bCs w:val="1"/>
          <w:i w:val="0"/>
          <w:iCs w:val="0"/>
        </w:rPr>
        <w:t>COUNT()</w:t>
      </w:r>
      <w:r w:rsidRPr="6EEDF6B7" w:rsidR="5CC6B753">
        <w:rPr>
          <w:i w:val="0"/>
          <w:iCs w:val="0"/>
        </w:rPr>
        <w:t xml:space="preserve"> - Vrátí počet vyskytujících se hodnot vybraného sloupce (BEZ NULL)</w:t>
      </w:r>
    </w:p>
    <w:p w:rsidR="5CC6B753" w:rsidP="6EEDF6B7" w:rsidRDefault="5CC6B753" w14:paraId="6DE3763B" w14:textId="0F2A9A43">
      <w:pPr>
        <w:pStyle w:val="ListParagraph"/>
        <w:widowControl w:val="0"/>
        <w:numPr>
          <w:ilvl w:val="2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proofErr w:type="gramStart"/>
      <w:r w:rsidRPr="6EEDF6B7" w:rsidR="5CC6B753">
        <w:rPr>
          <w:b w:val="1"/>
          <w:bCs w:val="1"/>
          <w:i w:val="0"/>
          <w:iCs w:val="0"/>
        </w:rPr>
        <w:t>MAX(</w:t>
      </w:r>
      <w:proofErr w:type="gramEnd"/>
      <w:r w:rsidRPr="6EEDF6B7" w:rsidR="5CC6B753">
        <w:rPr>
          <w:b w:val="1"/>
          <w:bCs w:val="1"/>
          <w:i w:val="0"/>
          <w:iCs w:val="0"/>
        </w:rPr>
        <w:t xml:space="preserve">) </w:t>
      </w:r>
      <w:r w:rsidRPr="6EEDF6B7" w:rsidR="5CC6B753">
        <w:rPr>
          <w:i w:val="0"/>
          <w:iCs w:val="0"/>
        </w:rPr>
        <w:t>- Vrátí maximální nalezenou hodnotu vybraného sloupce</w:t>
      </w:r>
    </w:p>
    <w:p w:rsidR="5CC6B753" w:rsidP="6EEDF6B7" w:rsidRDefault="5CC6B753" w14:paraId="281E4C45" w14:textId="4BFE7ABE">
      <w:pPr>
        <w:pStyle w:val="ListParagraph"/>
        <w:widowControl w:val="0"/>
        <w:numPr>
          <w:ilvl w:val="2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proofErr w:type="gramStart"/>
      <w:r w:rsidRPr="6EEDF6B7" w:rsidR="5CC6B753">
        <w:rPr>
          <w:b w:val="1"/>
          <w:bCs w:val="1"/>
          <w:i w:val="0"/>
          <w:iCs w:val="0"/>
        </w:rPr>
        <w:t>MIN(</w:t>
      </w:r>
      <w:proofErr w:type="gramEnd"/>
      <w:r w:rsidRPr="6EEDF6B7" w:rsidR="5CC6B753">
        <w:rPr>
          <w:b w:val="1"/>
          <w:bCs w:val="1"/>
          <w:i w:val="0"/>
          <w:iCs w:val="0"/>
        </w:rPr>
        <w:t>)</w:t>
      </w:r>
      <w:r w:rsidRPr="6EEDF6B7" w:rsidR="5CC6B753">
        <w:rPr>
          <w:i w:val="0"/>
          <w:iCs w:val="0"/>
        </w:rPr>
        <w:t xml:space="preserve"> - Vrátí minimální hodnotu vybraného sloupce</w:t>
      </w:r>
    </w:p>
    <w:p w:rsidR="5CC6B753" w:rsidP="6EEDF6B7" w:rsidRDefault="5CC6B753" w14:paraId="024B3645" w14:textId="0FE75A72">
      <w:pPr>
        <w:pStyle w:val="ListParagraph"/>
        <w:widowControl w:val="0"/>
        <w:numPr>
          <w:ilvl w:val="2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proofErr w:type="gramStart"/>
      <w:r w:rsidRPr="6EEDF6B7" w:rsidR="5CC6B753">
        <w:rPr>
          <w:b w:val="1"/>
          <w:bCs w:val="1"/>
          <w:i w:val="0"/>
          <w:iCs w:val="0"/>
        </w:rPr>
        <w:t>SUM(</w:t>
      </w:r>
      <w:proofErr w:type="gramEnd"/>
      <w:r w:rsidRPr="6EEDF6B7" w:rsidR="5CC6B753">
        <w:rPr>
          <w:b w:val="1"/>
          <w:bCs w:val="1"/>
          <w:i w:val="0"/>
          <w:iCs w:val="0"/>
        </w:rPr>
        <w:t>)</w:t>
      </w:r>
      <w:r w:rsidRPr="6EEDF6B7" w:rsidR="5CC6B753">
        <w:rPr>
          <w:i w:val="0"/>
          <w:iCs w:val="0"/>
        </w:rPr>
        <w:t xml:space="preserve"> - Vrátí sumu (součet) celého vybraného sloupce</w:t>
      </w:r>
    </w:p>
    <w:p w:rsidR="0877840D" w:rsidP="6EEDF6B7" w:rsidRDefault="0877840D" w14:paraId="1B71BC37" w14:textId="331DF39D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="0877840D">
        <w:drawing>
          <wp:inline wp14:editId="6EDE2586" wp14:anchorId="1BA52659">
            <wp:extent cx="2933700" cy="866775"/>
            <wp:effectExtent l="0" t="0" r="0" b="0"/>
            <wp:docPr id="88440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7dd1ab32004f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7840D" w:rsidP="6EEDF6B7" w:rsidRDefault="0877840D" w14:paraId="6EEEE6CE" w14:textId="2DE8BE5B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="0877840D">
        <w:drawing>
          <wp:inline wp14:editId="7E3139CB" wp14:anchorId="12FCDB87">
            <wp:extent cx="3648075" cy="666750"/>
            <wp:effectExtent l="0" t="0" r="0" b="0"/>
            <wp:docPr id="1562065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92891e034247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CFECD80">
        <w:drawing>
          <wp:inline wp14:editId="19DD69CD" wp14:anchorId="23D3E42E">
            <wp:extent cx="2686050" cy="1047750"/>
            <wp:effectExtent l="0" t="0" r="0" b="0"/>
            <wp:docPr id="382721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f6b4d47c5d41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AB542F" w:rsidP="6EEDF6B7" w:rsidRDefault="56AB542F" w14:paraId="5253442F" w14:textId="34C6FA59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="56AB542F">
        <w:drawing>
          <wp:inline wp14:editId="68A1849E" wp14:anchorId="636B86D7">
            <wp:extent cx="2809875" cy="447675"/>
            <wp:effectExtent l="0" t="0" r="0" b="0"/>
            <wp:docPr id="28862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b45e7b7d1246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1F59481">
        <w:drawing>
          <wp:inline wp14:editId="2B31617F" wp14:anchorId="412BC98E">
            <wp:extent cx="1019175" cy="485775"/>
            <wp:effectExtent l="0" t="0" r="0" b="0"/>
            <wp:docPr id="2142320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119b53b2e541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BBD894" w:rsidP="6EEDF6B7" w:rsidRDefault="32BBD894" w14:paraId="0071261D" w14:textId="1CDA9454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="32BBD894">
        <w:drawing>
          <wp:inline wp14:editId="46086EAA" wp14:anchorId="66E8F988">
            <wp:extent cx="2743200" cy="447675"/>
            <wp:effectExtent l="0" t="0" r="0" b="0"/>
            <wp:docPr id="345400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b0923c622845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B5BA2D1">
        <w:drawing>
          <wp:inline wp14:editId="46EF3D89" wp14:anchorId="03EBE8DB">
            <wp:extent cx="952500" cy="390525"/>
            <wp:effectExtent l="0" t="0" r="0" b="0"/>
            <wp:docPr id="2012243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b5e1e444914f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BA2D1" w:rsidP="6EEDF6B7" w:rsidRDefault="3B5BA2D1" w14:paraId="64DE7536" w14:textId="6097CCEE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="3B5BA2D1">
        <w:drawing>
          <wp:inline wp14:editId="05C63F79" wp14:anchorId="3C69EA72">
            <wp:extent cx="3381375" cy="619125"/>
            <wp:effectExtent l="0" t="0" r="0" b="0"/>
            <wp:docPr id="1702114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756a63addf43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AAE156A">
        <w:drawing>
          <wp:inline wp14:editId="7B5D51EA" wp14:anchorId="1A79887D">
            <wp:extent cx="981075" cy="400050"/>
            <wp:effectExtent l="0" t="0" r="0" b="0"/>
            <wp:docPr id="846272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369f2fda1d4a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008802" w:rsidP="6EEDF6B7" w:rsidRDefault="7A008802" w14:paraId="5BEE1856" w14:textId="7EA9D3B1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="7A008802">
        <w:drawing>
          <wp:inline wp14:editId="240B537A" wp14:anchorId="7277F9B0">
            <wp:extent cx="2819400" cy="581025"/>
            <wp:effectExtent l="0" t="0" r="0" b="0"/>
            <wp:docPr id="1507412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8baee71c8742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1E0FCD6">
        <w:drawing>
          <wp:inline wp14:editId="438CD65E" wp14:anchorId="7E702C32">
            <wp:extent cx="933450" cy="419100"/>
            <wp:effectExtent l="0" t="0" r="0" b="0"/>
            <wp:docPr id="1717496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35e557f1e249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0FCD6" w:rsidP="6EEDF6B7" w:rsidRDefault="71E0FCD6" w14:paraId="72220A01" w14:textId="79855A0B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="71E0FCD6">
        <w:rPr/>
        <w:t>Všimněme si, že agregační funkce kompletně ignorují</w:t>
      </w:r>
      <w:r w:rsidR="71E0FCD6">
        <w:rPr/>
        <w:t xml:space="preserve"> NULL hodnoty.</w:t>
      </w:r>
    </w:p>
    <w:p w:rsidR="71E0FCD6" w:rsidP="6EEDF6B7" w:rsidRDefault="71E0FCD6" w14:paraId="733A8D60" w14:textId="57F58530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="71E0FCD6">
        <w:rPr/>
        <w:t>AVG, MAX a MIN pracují pouze s reálnými hodnotami</w:t>
      </w:r>
    </w:p>
    <w:p w:rsidR="569CC4FE" w:rsidP="6EEDF6B7" w:rsidRDefault="569CC4FE" w14:paraId="03A45A6C" w14:textId="28CA5F13">
      <w:pPr>
        <w:pStyle w:val="ListParagraph"/>
        <w:widowControl w:val="0"/>
        <w:numPr>
          <w:ilvl w:val="0"/>
          <w:numId w:val="2"/>
        </w:numPr>
        <w:spacing w:before="0" w:beforeAutospacing="off" w:after="200" w:afterAutospacing="off" w:line="276" w:lineRule="auto"/>
        <w:ind w:right="0"/>
        <w:jc w:val="left"/>
        <w:rPr>
          <w:b w:val="1"/>
          <w:bCs w:val="1"/>
        </w:rPr>
      </w:pPr>
      <w:r w:rsidRPr="6EEDF6B7" w:rsidR="569CC4FE">
        <w:rPr>
          <w:b w:val="1"/>
          <w:bCs w:val="1"/>
        </w:rPr>
        <w:t>Seskupování záznamů</w:t>
      </w:r>
    </w:p>
    <w:p w:rsidR="18C14BE0" w:rsidP="6EEDF6B7" w:rsidRDefault="18C14BE0" w14:paraId="0D098075" w14:textId="79506E18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="18C14BE0">
        <w:rPr/>
        <w:t>Někdy jsou třeba data</w:t>
      </w:r>
      <w:r w:rsidR="61BA50D7">
        <w:rPr/>
        <w:t xml:space="preserve"> agregačních funkcí</w:t>
      </w:r>
      <w:r w:rsidR="18C14BE0">
        <w:rPr/>
        <w:t>, ale rozděleně ve více skupinách.</w:t>
      </w:r>
    </w:p>
    <w:p w:rsidR="18C14BE0" w:rsidP="6EEDF6B7" w:rsidRDefault="18C14BE0" w14:paraId="2CB691EC" w14:textId="14C9E999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="18C14BE0">
        <w:rPr/>
        <w:t xml:space="preserve">Proto používáme seskupení </w:t>
      </w:r>
      <w:r w:rsidRPr="6EEDF6B7" w:rsidR="18C14BE0">
        <w:rPr>
          <w:b w:val="1"/>
          <w:bCs w:val="1"/>
        </w:rPr>
        <w:t>GROUP BY</w:t>
      </w:r>
      <w:r w:rsidR="18C14BE0">
        <w:rPr/>
        <w:t xml:space="preserve">, kde seskupíme výsledky </w:t>
      </w:r>
      <w:r w:rsidR="071A1F1A">
        <w:rPr/>
        <w:t>agregačních funkcí</w:t>
      </w:r>
    </w:p>
    <w:p w:rsidR="4088914E" w:rsidP="6EEDF6B7" w:rsidRDefault="4088914E" w14:paraId="284FF3C6" w14:textId="2EEC56BB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="4088914E">
        <w:drawing>
          <wp:inline wp14:editId="2EE9FBAD" wp14:anchorId="076025CF">
            <wp:extent cx="3390900" cy="1247775"/>
            <wp:effectExtent l="0" t="0" r="0" b="0"/>
            <wp:docPr id="44408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b9b5aa326d4b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7EBAF96">
        <w:drawing>
          <wp:inline wp14:editId="6077E425" wp14:anchorId="0653C686">
            <wp:extent cx="1685925" cy="628650"/>
            <wp:effectExtent l="0" t="0" r="0" b="0"/>
            <wp:docPr id="1104545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51b802565449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24E952" w:rsidP="6EEDF6B7" w:rsidRDefault="6824E952" w14:paraId="554B512B" w14:textId="1C6FE3E1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="6824E952">
        <w:drawing>
          <wp:inline wp14:editId="4C3A8AEA" wp14:anchorId="3DE44DAB">
            <wp:extent cx="4572000" cy="1409700"/>
            <wp:effectExtent l="0" t="0" r="0" b="0"/>
            <wp:docPr id="1307531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b8d769a6de47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24E952" w:rsidP="6EEDF6B7" w:rsidRDefault="6824E952" w14:paraId="6BC509AB" w14:textId="3DD90A79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="6824E952">
        <w:drawing>
          <wp:inline wp14:editId="6616FB31" wp14:anchorId="74CDC126">
            <wp:extent cx="1838325" cy="771525"/>
            <wp:effectExtent l="0" t="0" r="0" b="0"/>
            <wp:docPr id="559024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ddae66549141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24E952" w:rsidP="6EEDF6B7" w:rsidRDefault="6824E952" w14:paraId="15007BF4" w14:textId="766004C5">
      <w:pPr>
        <w:pStyle w:val="ListParagraph"/>
        <w:widowControl w:val="0"/>
        <w:numPr>
          <w:ilvl w:val="0"/>
          <w:numId w:val="2"/>
        </w:numPr>
        <w:spacing w:before="0" w:beforeAutospacing="off" w:after="200" w:afterAutospacing="off" w:line="276" w:lineRule="auto"/>
        <w:ind w:right="0"/>
        <w:jc w:val="left"/>
        <w:rPr>
          <w:b w:val="1"/>
          <w:bCs w:val="1"/>
        </w:rPr>
      </w:pPr>
      <w:r w:rsidRPr="6EEDF6B7" w:rsidR="6824E952">
        <w:rPr>
          <w:b w:val="1"/>
          <w:bCs w:val="1"/>
        </w:rPr>
        <w:t>Řazení</w:t>
      </w:r>
    </w:p>
    <w:p w:rsidR="6824E952" w:rsidP="6EEDF6B7" w:rsidRDefault="6824E952" w14:paraId="4A04F66A" w14:textId="3654615E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="6824E952">
        <w:rPr/>
        <w:t xml:space="preserve">Můžeme výsledek také seřadit dle sloupců pomocí klauzule </w:t>
      </w:r>
      <w:r w:rsidRPr="6EEDF6B7" w:rsidR="6824E952">
        <w:rPr>
          <w:b w:val="1"/>
          <w:bCs w:val="1"/>
        </w:rPr>
        <w:t>ORDER BY</w:t>
      </w:r>
    </w:p>
    <w:p w:rsidR="6824E952" w:rsidP="6EEDF6B7" w:rsidRDefault="6824E952" w14:paraId="6B40E37E" w14:textId="54FAE49C">
      <w:pPr>
        <w:pStyle w:val="ListParagraph"/>
        <w:widowControl w:val="0"/>
        <w:numPr>
          <w:ilvl w:val="2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Pr="6EEDF6B7" w:rsidR="6824E952">
        <w:rPr>
          <w:b w:val="1"/>
          <w:bCs w:val="1"/>
        </w:rPr>
        <w:t>ASC</w:t>
      </w:r>
      <w:r w:rsidR="6824E952">
        <w:rPr>
          <w:b w:val="0"/>
          <w:bCs w:val="0"/>
        </w:rPr>
        <w:t xml:space="preserve"> – Hodnoty budou od nejmenšího po největší</w:t>
      </w:r>
    </w:p>
    <w:p w:rsidR="6824E952" w:rsidP="6EEDF6B7" w:rsidRDefault="6824E952" w14:paraId="16351EC0" w14:textId="1FDD73DC">
      <w:pPr>
        <w:pStyle w:val="ListParagraph"/>
        <w:widowControl w:val="0"/>
        <w:numPr>
          <w:ilvl w:val="2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Pr="6EEDF6B7" w:rsidR="6824E952">
        <w:rPr>
          <w:b w:val="1"/>
          <w:bCs w:val="1"/>
        </w:rPr>
        <w:t>DESC</w:t>
      </w:r>
      <w:r w:rsidR="6824E952">
        <w:rPr>
          <w:b w:val="0"/>
          <w:bCs w:val="0"/>
        </w:rPr>
        <w:t xml:space="preserve"> – Hodnoty budou od největšího po nejmenší</w:t>
      </w:r>
    </w:p>
    <w:p w:rsidR="42294622" w:rsidP="6EEDF6B7" w:rsidRDefault="42294622" w14:paraId="7C3F538A" w14:textId="4C73281E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left"/>
        <w:rPr/>
      </w:pPr>
      <w:r w:rsidR="42294622">
        <w:drawing>
          <wp:inline wp14:editId="492D76D2" wp14:anchorId="0F898A6F">
            <wp:extent cx="4000500" cy="542925"/>
            <wp:effectExtent l="0" t="0" r="0" b="0"/>
            <wp:docPr id="1620066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25fdfeafae47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48CADD9">
        <w:drawing>
          <wp:inline wp14:editId="02704355" wp14:anchorId="6E6674DE">
            <wp:extent cx="1543050" cy="981075"/>
            <wp:effectExtent l="0" t="0" r="0" b="0"/>
            <wp:docPr id="892145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12f3cee83e42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EDF6B7" w:rsidP="6EEDF6B7" w:rsidRDefault="6EEDF6B7" w14:paraId="342D7E62" w14:textId="2FE6E004">
      <w:pPr>
        <w:pStyle w:val="Normal"/>
        <w:widowControl w:val="0"/>
        <w:spacing w:before="0" w:beforeAutospacing="off" w:after="200" w:afterAutospacing="off" w:line="276" w:lineRule="auto"/>
        <w:ind w:right="0"/>
        <w:jc w:val="left"/>
      </w:pPr>
    </w:p>
    <w:p w:rsidR="448CADD9" w:rsidP="6EEDF6B7" w:rsidRDefault="448CADD9" w14:paraId="144AFD62" w14:textId="36E96412">
      <w:pPr>
        <w:pStyle w:val="Normal"/>
        <w:widowControl w:val="0"/>
        <w:spacing w:before="0" w:beforeAutospacing="off" w:after="200" w:afterAutospacing="off" w:line="276" w:lineRule="auto"/>
        <w:ind w:right="0"/>
        <w:jc w:val="center"/>
        <w:rPr>
          <w:b w:val="1"/>
          <w:bCs w:val="1"/>
        </w:rPr>
      </w:pPr>
      <w:r w:rsidRPr="6EEDF6B7" w:rsidR="448CADD9">
        <w:rPr>
          <w:b w:val="1"/>
          <w:bCs w:val="1"/>
        </w:rPr>
        <w:t>VIEW</w:t>
      </w:r>
    </w:p>
    <w:p w:rsidR="448CADD9" w:rsidP="6EEDF6B7" w:rsidRDefault="448CADD9" w14:paraId="13B960B5" w14:textId="28842ABC">
      <w:pPr>
        <w:pStyle w:val="ListParagraph"/>
        <w:widowControl w:val="0"/>
        <w:numPr>
          <w:ilvl w:val="0"/>
          <w:numId w:val="3"/>
        </w:numPr>
        <w:spacing w:before="0" w:beforeAutospacing="off" w:after="200" w:afterAutospacing="off" w:line="276" w:lineRule="auto"/>
        <w:ind w:right="0"/>
        <w:jc w:val="left"/>
        <w:rPr/>
      </w:pPr>
      <w:r w:rsidR="448CADD9">
        <w:rPr/>
        <w:t xml:space="preserve">Objekt, který v sobě uchovává </w:t>
      </w:r>
      <w:r w:rsidRPr="6EEDF6B7" w:rsidR="448CADD9">
        <w:rPr>
          <w:i w:val="1"/>
          <w:iCs w:val="1"/>
        </w:rPr>
        <w:t>(většinou)</w:t>
      </w:r>
      <w:r w:rsidR="448CADD9">
        <w:rPr/>
        <w:t xml:space="preserve"> složité SELECTY pod nějakým názvem za účelem jednoduchého spuštění SELECTU a získání tak požadovaných dat</w:t>
      </w:r>
    </w:p>
    <w:p w:rsidR="393E41D2" w:rsidP="6EEDF6B7" w:rsidRDefault="393E41D2" w14:paraId="59A9D3F1" w14:textId="0655D83F">
      <w:pPr>
        <w:pStyle w:val="ListParagraph"/>
        <w:widowControl w:val="0"/>
        <w:numPr>
          <w:ilvl w:val="0"/>
          <w:numId w:val="3"/>
        </w:numPr>
        <w:spacing w:before="0" w:beforeAutospacing="off" w:after="200" w:afterAutospacing="off" w:line="276" w:lineRule="auto"/>
        <w:ind w:right="0"/>
        <w:jc w:val="left"/>
        <w:rPr/>
      </w:pPr>
      <w:r w:rsidR="393E41D2">
        <w:rPr/>
        <w:t xml:space="preserve">Do pohledu můžeme i INSERTOVAT data </w:t>
      </w:r>
      <w:r w:rsidRPr="6EEDF6B7" w:rsidR="393E41D2">
        <w:rPr>
          <w:i w:val="1"/>
          <w:iCs w:val="1"/>
        </w:rPr>
        <w:t>(přidají se pak do tabulky)</w:t>
      </w:r>
      <w:r w:rsidR="393E41D2">
        <w:rPr/>
        <w:t>, když neobsahují agregační funkce</w:t>
      </w:r>
    </w:p>
    <w:p w:rsidR="74F3F957" w:rsidP="6EEDF6B7" w:rsidRDefault="74F3F957" w14:paraId="50C3944C" w14:textId="5E390D9F">
      <w:pPr>
        <w:pStyle w:val="ListParagraph"/>
        <w:widowControl w:val="0"/>
        <w:numPr>
          <w:ilvl w:val="1"/>
          <w:numId w:val="3"/>
        </w:numPr>
        <w:spacing w:before="0" w:beforeAutospacing="off" w:after="200" w:afterAutospacing="off" w:line="276" w:lineRule="auto"/>
        <w:ind w:right="0"/>
        <w:jc w:val="left"/>
        <w:rPr/>
      </w:pPr>
      <w:r w:rsidR="74F3F957">
        <w:rPr/>
        <w:t>SELECT pro zjištění počtu knih pro každý žánr byl docela veliký... Představ</w:t>
      </w:r>
      <w:r w:rsidR="127C8878">
        <w:rPr/>
        <w:t>m</w:t>
      </w:r>
      <w:r w:rsidR="74F3F957">
        <w:rPr/>
        <w:t xml:space="preserve">e si tento SELECT psát pokaždé, kdy tuto informaci budete potřebovat. </w:t>
      </w:r>
      <w:r w:rsidR="3B857AFE">
        <w:rPr/>
        <w:t>P</w:t>
      </w:r>
      <w:r w:rsidR="74F3F957">
        <w:rPr/>
        <w:t>ojďme ho dát do VIEW a podívat se, jak jednoduché je jeho spuštění:</w:t>
      </w:r>
    </w:p>
    <w:p w:rsidR="6F5195E0" w:rsidP="6EEDF6B7" w:rsidRDefault="6F5195E0" w14:paraId="1A4727B6" w14:textId="563D6549">
      <w:pPr>
        <w:pStyle w:val="ListParagraph"/>
        <w:widowControl w:val="0"/>
        <w:numPr>
          <w:ilvl w:val="1"/>
          <w:numId w:val="3"/>
        </w:numPr>
        <w:spacing w:before="0" w:beforeAutospacing="off" w:after="200" w:afterAutospacing="off" w:line="276" w:lineRule="auto"/>
        <w:ind w:right="0"/>
        <w:jc w:val="left"/>
        <w:rPr/>
      </w:pPr>
      <w:r w:rsidR="6F5195E0">
        <w:drawing>
          <wp:inline wp14:editId="15A31A5B" wp14:anchorId="68005D19">
            <wp:extent cx="3343275" cy="1171575"/>
            <wp:effectExtent l="0" t="0" r="0" b="0"/>
            <wp:docPr id="461640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c9f612574d43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5195E0" w:rsidP="6EEDF6B7" w:rsidRDefault="6F5195E0" w14:paraId="4E527DF0" w14:textId="3DFDFBA1">
      <w:pPr>
        <w:pStyle w:val="ListParagraph"/>
        <w:widowControl w:val="0"/>
        <w:numPr>
          <w:ilvl w:val="1"/>
          <w:numId w:val="3"/>
        </w:numPr>
        <w:spacing w:before="0" w:beforeAutospacing="off" w:after="200" w:afterAutospacing="off" w:line="276" w:lineRule="auto"/>
        <w:ind w:right="0"/>
        <w:jc w:val="left"/>
        <w:rPr/>
      </w:pPr>
      <w:r w:rsidR="6F5195E0">
        <w:drawing>
          <wp:inline wp14:editId="3F506A6A" wp14:anchorId="2D2A50F1">
            <wp:extent cx="3038475" cy="638175"/>
            <wp:effectExtent l="0" t="0" r="0" b="0"/>
            <wp:docPr id="1958071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14c0610c4748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612132D">
        <w:drawing>
          <wp:inline wp14:editId="0D4F13AE" wp14:anchorId="2E5A1BD5">
            <wp:extent cx="1685925" cy="638175"/>
            <wp:effectExtent l="0" t="0" r="0" b="0"/>
            <wp:docPr id="2093882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b10f2f1e894f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12132D" w:rsidP="6EEDF6B7" w:rsidRDefault="3612132D" w14:paraId="42EB2510" w14:textId="30678682">
      <w:pPr>
        <w:pStyle w:val="ListParagraph"/>
        <w:widowControl w:val="0"/>
        <w:numPr>
          <w:ilvl w:val="1"/>
          <w:numId w:val="3"/>
        </w:numPr>
        <w:spacing w:before="0" w:beforeAutospacing="off" w:after="200" w:afterAutospacing="off" w:line="276" w:lineRule="auto"/>
        <w:ind w:right="0"/>
        <w:jc w:val="left"/>
        <w:rPr/>
      </w:pPr>
      <w:r w:rsidR="3612132D">
        <w:drawing>
          <wp:inline wp14:editId="46DB56FF" wp14:anchorId="6E3A8B6B">
            <wp:extent cx="3609975" cy="1019175"/>
            <wp:effectExtent l="0" t="0" r="0" b="0"/>
            <wp:docPr id="448043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480666d3d14f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8C1A437">
        <w:drawing>
          <wp:inline wp14:editId="5AC89A1F" wp14:anchorId="3FA6F012">
            <wp:extent cx="1657350" cy="590550"/>
            <wp:effectExtent l="0" t="0" r="0" b="0"/>
            <wp:docPr id="61994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0de624c3434b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C1A437" w:rsidP="6EEDF6B7" w:rsidRDefault="48C1A437" w14:paraId="06896DE6" w14:textId="641AC967">
      <w:pPr>
        <w:pStyle w:val="ListParagraph"/>
        <w:widowControl w:val="0"/>
        <w:numPr>
          <w:ilvl w:val="1"/>
          <w:numId w:val="3"/>
        </w:numPr>
        <w:spacing w:before="0" w:beforeAutospacing="off" w:after="200" w:afterAutospacing="off" w:line="276" w:lineRule="auto"/>
        <w:ind w:right="0"/>
        <w:jc w:val="left"/>
        <w:rPr/>
      </w:pPr>
      <w:r w:rsidR="48C1A437">
        <w:drawing>
          <wp:inline wp14:editId="28AD6560" wp14:anchorId="211BC4D2">
            <wp:extent cx="2686050" cy="771525"/>
            <wp:effectExtent l="0" t="0" r="0" b="0"/>
            <wp:docPr id="1006381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30e44a0eb04a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634C9DF">
        <w:drawing>
          <wp:inline wp14:editId="359F643E" wp14:anchorId="65437431">
            <wp:extent cx="1000125" cy="438150"/>
            <wp:effectExtent l="0" t="0" r="0" b="0"/>
            <wp:docPr id="435463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1f4ed50ebe46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4f4d1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e7a0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969c5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F7AD23"/>
    <w:rsid w:val="014BC28A"/>
    <w:rsid w:val="01E2DD22"/>
    <w:rsid w:val="0534A260"/>
    <w:rsid w:val="071A1F1A"/>
    <w:rsid w:val="07B782D1"/>
    <w:rsid w:val="0812161E"/>
    <w:rsid w:val="0877840D"/>
    <w:rsid w:val="08D5B464"/>
    <w:rsid w:val="096EE44E"/>
    <w:rsid w:val="0A081383"/>
    <w:rsid w:val="0BAB6BC8"/>
    <w:rsid w:val="0E111D35"/>
    <w:rsid w:val="0EC25C49"/>
    <w:rsid w:val="0F4C0CBE"/>
    <w:rsid w:val="105D308B"/>
    <w:rsid w:val="127C8878"/>
    <w:rsid w:val="12ECC3DF"/>
    <w:rsid w:val="13CB5008"/>
    <w:rsid w:val="13DBAB4A"/>
    <w:rsid w:val="15EE0E3B"/>
    <w:rsid w:val="173C8CA3"/>
    <w:rsid w:val="18A1FD6D"/>
    <w:rsid w:val="18C14BE0"/>
    <w:rsid w:val="1A0C96D4"/>
    <w:rsid w:val="1AAE156A"/>
    <w:rsid w:val="1AB83112"/>
    <w:rsid w:val="1BE89E49"/>
    <w:rsid w:val="1CC9B48A"/>
    <w:rsid w:val="1E2A7957"/>
    <w:rsid w:val="1EF7AD23"/>
    <w:rsid w:val="1F955528"/>
    <w:rsid w:val="1FB21E8A"/>
    <w:rsid w:val="1FF9C1D5"/>
    <w:rsid w:val="200501E4"/>
    <w:rsid w:val="20AE5050"/>
    <w:rsid w:val="20F26612"/>
    <w:rsid w:val="213D3561"/>
    <w:rsid w:val="2217A8B9"/>
    <w:rsid w:val="242D5A58"/>
    <w:rsid w:val="24DED50E"/>
    <w:rsid w:val="28C00EBD"/>
    <w:rsid w:val="29230097"/>
    <w:rsid w:val="29B227EE"/>
    <w:rsid w:val="2A222421"/>
    <w:rsid w:val="2B0F7997"/>
    <w:rsid w:val="2BF7AF7F"/>
    <w:rsid w:val="2D8560A4"/>
    <w:rsid w:val="2F24BAA3"/>
    <w:rsid w:val="304F44C2"/>
    <w:rsid w:val="3089D519"/>
    <w:rsid w:val="31AAECB2"/>
    <w:rsid w:val="31F59481"/>
    <w:rsid w:val="32BBD894"/>
    <w:rsid w:val="33BD4FA3"/>
    <w:rsid w:val="33DAAF82"/>
    <w:rsid w:val="354FD1B8"/>
    <w:rsid w:val="3612132D"/>
    <w:rsid w:val="36278289"/>
    <w:rsid w:val="363F715E"/>
    <w:rsid w:val="36653578"/>
    <w:rsid w:val="37DC3DDE"/>
    <w:rsid w:val="37FCEE1F"/>
    <w:rsid w:val="3865EE53"/>
    <w:rsid w:val="392FFABA"/>
    <w:rsid w:val="393E41D2"/>
    <w:rsid w:val="39771220"/>
    <w:rsid w:val="3A01BEB4"/>
    <w:rsid w:val="3A6AD513"/>
    <w:rsid w:val="3B5A85CC"/>
    <w:rsid w:val="3B5BA2D1"/>
    <w:rsid w:val="3B857AFE"/>
    <w:rsid w:val="3B9D8F15"/>
    <w:rsid w:val="3CAEB2E2"/>
    <w:rsid w:val="3E5695E8"/>
    <w:rsid w:val="40080004"/>
    <w:rsid w:val="4088914E"/>
    <w:rsid w:val="41795706"/>
    <w:rsid w:val="420CD099"/>
    <w:rsid w:val="42294622"/>
    <w:rsid w:val="429BAB12"/>
    <w:rsid w:val="4357AF63"/>
    <w:rsid w:val="43A8A0FA"/>
    <w:rsid w:val="448CADD9"/>
    <w:rsid w:val="465E192B"/>
    <w:rsid w:val="46774188"/>
    <w:rsid w:val="47302FBE"/>
    <w:rsid w:val="4760C90A"/>
    <w:rsid w:val="48C1A437"/>
    <w:rsid w:val="492170F6"/>
    <w:rsid w:val="495E3443"/>
    <w:rsid w:val="4995B9ED"/>
    <w:rsid w:val="4A782BDE"/>
    <w:rsid w:val="4CFECD80"/>
    <w:rsid w:val="4D8EB7B8"/>
    <w:rsid w:val="4F3C3DC2"/>
    <w:rsid w:val="502A290E"/>
    <w:rsid w:val="506DFBA5"/>
    <w:rsid w:val="52633945"/>
    <w:rsid w:val="52BA85B0"/>
    <w:rsid w:val="5434989E"/>
    <w:rsid w:val="54CF0918"/>
    <w:rsid w:val="566020EF"/>
    <w:rsid w:val="569CC4FE"/>
    <w:rsid w:val="56AB542F"/>
    <w:rsid w:val="571061C9"/>
    <w:rsid w:val="573D8689"/>
    <w:rsid w:val="57D1001C"/>
    <w:rsid w:val="57EBAF96"/>
    <w:rsid w:val="58E223E9"/>
    <w:rsid w:val="58E32008"/>
    <w:rsid w:val="5A32A467"/>
    <w:rsid w:val="5A7DF44A"/>
    <w:rsid w:val="5AFD06E7"/>
    <w:rsid w:val="5C483F99"/>
    <w:rsid w:val="5CC6B753"/>
    <w:rsid w:val="5D1D23DB"/>
    <w:rsid w:val="5D983432"/>
    <w:rsid w:val="5F45AEA9"/>
    <w:rsid w:val="5F593735"/>
    <w:rsid w:val="60BF32F9"/>
    <w:rsid w:val="6126F0CB"/>
    <w:rsid w:val="61BA50D7"/>
    <w:rsid w:val="6313A82B"/>
    <w:rsid w:val="6582A06E"/>
    <w:rsid w:val="65D7F15A"/>
    <w:rsid w:val="6634C9DF"/>
    <w:rsid w:val="676560F7"/>
    <w:rsid w:val="678F02B1"/>
    <w:rsid w:val="6824E952"/>
    <w:rsid w:val="68513664"/>
    <w:rsid w:val="68C4D559"/>
    <w:rsid w:val="69384674"/>
    <w:rsid w:val="697B1579"/>
    <w:rsid w:val="699C8BE3"/>
    <w:rsid w:val="69D2E249"/>
    <w:rsid w:val="6B2F0DF8"/>
    <w:rsid w:val="6B385C44"/>
    <w:rsid w:val="6B8413F3"/>
    <w:rsid w:val="6BF51865"/>
    <w:rsid w:val="6D0A830B"/>
    <w:rsid w:val="6EEDF6B7"/>
    <w:rsid w:val="6F5195E0"/>
    <w:rsid w:val="6F8E5F9B"/>
    <w:rsid w:val="6F9DF1AB"/>
    <w:rsid w:val="702D2781"/>
    <w:rsid w:val="70B15DF7"/>
    <w:rsid w:val="70DBA7F2"/>
    <w:rsid w:val="71252D36"/>
    <w:rsid w:val="71E0FCD6"/>
    <w:rsid w:val="7268A0C2"/>
    <w:rsid w:val="74F3F957"/>
    <w:rsid w:val="78552338"/>
    <w:rsid w:val="7871874A"/>
    <w:rsid w:val="79205263"/>
    <w:rsid w:val="7A008802"/>
    <w:rsid w:val="7A63B5AE"/>
    <w:rsid w:val="7ABAAD67"/>
    <w:rsid w:val="7C567DC8"/>
    <w:rsid w:val="7E7D4D56"/>
    <w:rsid w:val="7EA2F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AD23"/>
  <w15:chartTrackingRefBased/>
  <w15:docId w15:val="{A94C01CD-F754-4A91-A3AA-B66EF20076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4b8a133b477449d" /><Relationship Type="http://schemas.openxmlformats.org/officeDocument/2006/relationships/image" Target="/media/image2.png" Id="R5eccaaf41c0c4168" /><Relationship Type="http://schemas.openxmlformats.org/officeDocument/2006/relationships/image" Target="/media/image5.png" Id="R591f35478dc84fa4" /><Relationship Type="http://schemas.openxmlformats.org/officeDocument/2006/relationships/image" Target="/media/image6.png" Id="Rcda10088b53c4a6b" /><Relationship Type="http://schemas.openxmlformats.org/officeDocument/2006/relationships/image" Target="/media/image7.png" Id="R8e94e960808f496e" /><Relationship Type="http://schemas.openxmlformats.org/officeDocument/2006/relationships/image" Target="/media/image8.png" Id="Rd102a3ae64664ab5" /><Relationship Type="http://schemas.openxmlformats.org/officeDocument/2006/relationships/image" Target="/media/image9.png" Id="Rf330969836824b84" /><Relationship Type="http://schemas.openxmlformats.org/officeDocument/2006/relationships/image" Target="/media/imagea.png" Id="R85a978533b7e45fd" /><Relationship Type="http://schemas.openxmlformats.org/officeDocument/2006/relationships/image" Target="/media/imageb.png" Id="R65708798f62c462c" /><Relationship Type="http://schemas.openxmlformats.org/officeDocument/2006/relationships/image" Target="/media/imagec.png" Id="Rcb9637cd32e149fa" /><Relationship Type="http://schemas.openxmlformats.org/officeDocument/2006/relationships/image" Target="/media/imaged.png" Id="R38d185ae77d643f8" /><Relationship Type="http://schemas.openxmlformats.org/officeDocument/2006/relationships/image" Target="/media/imagee.png" Id="R3154138710b446fb" /><Relationship Type="http://schemas.openxmlformats.org/officeDocument/2006/relationships/image" Target="/media/imagef.png" Id="R97cf39219e1341d2" /><Relationship Type="http://schemas.openxmlformats.org/officeDocument/2006/relationships/image" Target="/media/image10.png" Id="R0ff43490712241a0" /><Relationship Type="http://schemas.openxmlformats.org/officeDocument/2006/relationships/image" Target="/media/image11.png" Id="R7e0d463dc2ad4601" /><Relationship Type="http://schemas.openxmlformats.org/officeDocument/2006/relationships/image" Target="/media/image12.png" Id="Rdc7dd1ab32004fa0" /><Relationship Type="http://schemas.openxmlformats.org/officeDocument/2006/relationships/image" Target="/media/image13.png" Id="Rf492891e034247a7" /><Relationship Type="http://schemas.openxmlformats.org/officeDocument/2006/relationships/image" Target="/media/image14.png" Id="R3cf6b4d47c5d412f" /><Relationship Type="http://schemas.openxmlformats.org/officeDocument/2006/relationships/image" Target="/media/image15.png" Id="R30b45e7b7d12461e" /><Relationship Type="http://schemas.openxmlformats.org/officeDocument/2006/relationships/image" Target="/media/image16.png" Id="Re7119b53b2e54170" /><Relationship Type="http://schemas.openxmlformats.org/officeDocument/2006/relationships/image" Target="/media/image17.png" Id="R8bb0923c62284521" /><Relationship Type="http://schemas.openxmlformats.org/officeDocument/2006/relationships/image" Target="/media/image18.png" Id="R1ab5e1e444914fa8" /><Relationship Type="http://schemas.openxmlformats.org/officeDocument/2006/relationships/image" Target="/media/image19.png" Id="R65756a63addf436f" /><Relationship Type="http://schemas.openxmlformats.org/officeDocument/2006/relationships/image" Target="/media/image1a.png" Id="Re8369f2fda1d4a59" /><Relationship Type="http://schemas.openxmlformats.org/officeDocument/2006/relationships/image" Target="/media/image1b.png" Id="Rbc8baee71c8742c1" /><Relationship Type="http://schemas.openxmlformats.org/officeDocument/2006/relationships/image" Target="/media/image1c.png" Id="R3535e557f1e249bb" /><Relationship Type="http://schemas.openxmlformats.org/officeDocument/2006/relationships/image" Target="/media/image1d.png" Id="Radb9b5aa326d4b1d" /><Relationship Type="http://schemas.openxmlformats.org/officeDocument/2006/relationships/image" Target="/media/image1e.png" Id="R3d51b80256544997" /><Relationship Type="http://schemas.openxmlformats.org/officeDocument/2006/relationships/image" Target="/media/image1f.png" Id="R30b8d769a6de47d1" /><Relationship Type="http://schemas.openxmlformats.org/officeDocument/2006/relationships/image" Target="/media/image20.png" Id="R40ddae6654914149" /><Relationship Type="http://schemas.openxmlformats.org/officeDocument/2006/relationships/image" Target="/media/image21.png" Id="R9425fdfeafae478e" /><Relationship Type="http://schemas.openxmlformats.org/officeDocument/2006/relationships/image" Target="/media/image22.png" Id="R8d12f3cee83e42ca" /><Relationship Type="http://schemas.openxmlformats.org/officeDocument/2006/relationships/image" Target="/media/image23.png" Id="Rc0c9f612574d4335" /><Relationship Type="http://schemas.openxmlformats.org/officeDocument/2006/relationships/image" Target="/media/image24.png" Id="R0014c0610c4748ac" /><Relationship Type="http://schemas.openxmlformats.org/officeDocument/2006/relationships/image" Target="/media/image25.png" Id="Re1b10f2f1e894f01" /><Relationship Type="http://schemas.openxmlformats.org/officeDocument/2006/relationships/image" Target="/media/image26.png" Id="R3e480666d3d14ffc" /><Relationship Type="http://schemas.openxmlformats.org/officeDocument/2006/relationships/image" Target="/media/image27.png" Id="Rf80de624c3434ba9" /><Relationship Type="http://schemas.openxmlformats.org/officeDocument/2006/relationships/image" Target="/media/image28.png" Id="Rc130e44a0eb04ab4" /><Relationship Type="http://schemas.openxmlformats.org/officeDocument/2006/relationships/image" Target="/media/image29.png" Id="R961f4ed50ebe466f" /><Relationship Type="http://schemas.openxmlformats.org/officeDocument/2006/relationships/numbering" Target="numbering.xml" Id="R2ff2ef003cf54ded" /><Relationship Type="http://schemas.openxmlformats.org/officeDocument/2006/relationships/image" Target="/media/image2a.png" Id="R0569142d2d214e4c" /><Relationship Type="http://schemas.openxmlformats.org/officeDocument/2006/relationships/image" Target="/media/image2b.png" Id="R9e695919c30145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2023-03-15T12:24:22.2709302Z</dcterms:created>
  <dcterms:modified xsi:type="dcterms:W3CDTF">2023-03-15T18:01:43.2656706Z</dcterms:modified>
  <dc:creator>Antonín Báleš (student C4a)</dc:creator>
  <lastModifiedBy>Antonín Báleš (student C4a)</lastModifiedBy>
</coreProperties>
</file>