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Query Router</w:t>
        <w:br/>
        <w:t>Claude Browser Extension</w:t>
      </w:r>
    </w:p>
    <w:p>
      <w:pPr>
        <w:jc w:val="center"/>
      </w:pPr>
      <w:r>
        <w:rPr>
          <w:b/>
          <w:sz w:val="28"/>
        </w:rPr>
        <w:t>Very Detailed Step-by-Step LLM Build Prompts</w:t>
      </w:r>
    </w:p>
    <w:p>
      <w:pPr>
        <w:jc w:val="center"/>
      </w:pPr>
      <w:r>
        <w:t>Autonomous UX • Claude-first • Minimal-change development • Verification after every step</w:t>
      </w:r>
    </w:p>
    <w:p/>
    <w:tbl>
      <w:tblPr>
        <w:tblW w:type="auto" w:w="0"/>
        <w:jc w:val="center"/>
        <w:tblLook w:firstColumn="1" w:firstRow="1" w:lastColumn="0" w:lastRow="0" w:noHBand="0" w:noVBand="1" w:val="04A0"/>
      </w:tblPr>
      <w:tblGrid>
        <w:gridCol w:w="9936"/>
      </w:tblGrid>
      <w:tr>
        <w:tc>
          <w:tcPr>
            <w:tcW w:type="dxa" w:w="9936"/>
            <w:shd w:fill="EEF3F8"/>
          </w:tcPr>
          <w:p>
            <w:r>
              <w:rPr>
                <w:b/>
                <w:sz w:val="21"/>
              </w:rPr>
              <w:t>Purpose</w:t>
              <w:br/>
            </w:r>
            <w:r>
              <w:rPr>
                <w:sz w:val="19"/>
              </w:rPr>
              <w:t>Use this document as a sequential prompt pack for a coding LLM. Give the LLM one prompt at a time. Do not ask it to build the entire project in one pass. Each prompt deliberately changes a small, testable slice of the system.</w:t>
            </w:r>
          </w:p>
        </w:tc>
      </w:tr>
    </w:tbl>
    <w:p/>
    <w:p>
      <w:r>
        <w:rPr>
          <w:b/>
        </w:rPr>
        <w:t xml:space="preserve">Project goal. </w:t>
      </w:r>
      <w:r>
        <w:t>Build a Chrome browser extension that operates as invisibly as possible while the user uses Claude normally. The extension should autonomously identify opportunities to avoid unnecessary work, reduce unnecessary context or prompt overhead where it is technically safe, use caching where valid, and connect to a backend routing system for intelligent model selection and evaluation. Claude is the only target integration in the first release; other LLMs will be adapters later.</w:t>
      </w:r>
    </w:p>
    <w:p>
      <w:r>
        <w:rPr>
          <w:b/>
        </w:rPr>
        <w:t xml:space="preserve">Important product principle. </w:t>
      </w:r>
      <w:r>
        <w:t>The normal user experience should remain Claude. Do not introduce a new chat interface as the primary workflow. Settings, diagnostics, savings metrics, and debugging views are secondary and optional.</w:t>
      </w:r>
    </w:p>
    <w:p>
      <w:r>
        <w:rPr>
          <w:b/>
        </w:rPr>
        <w:t xml:space="preserve">Important technical principle. </w:t>
      </w:r>
      <w:r>
        <w:t>Never assume that Claude’s current web implementation exposes a supported mechanism for arbitrary transparent request replacement. The LLM must verify the exact browser-extension capabilities and Claude integration path available in the current environment before implementing interception or modification. If a desired mechanism is not supported or would be brittle, stop that approach and implement the safest supported fallback rather than forcing it.</w:t>
      </w:r>
    </w:p>
    <w:p>
      <w:pPr>
        <w:pStyle w:val="SmallNote"/>
      </w:pPr>
      <w:r>
        <w:t>The prompts intentionally contain no implementation code. They tell the coding LLM what to inspect, what to build, what not to touch, how to verify the result, and when to stop.</w:t>
      </w:r>
    </w:p>
    <w:p>
      <w:pPr>
        <w:pStyle w:val="Heading1"/>
      </w:pPr>
      <w:r>
        <w:t>How to Use This Prompt Pack</w:t>
      </w:r>
    </w:p>
    <w:p>
      <w:pPr>
        <w:pStyle w:val="ListNumber"/>
      </w:pPr>
      <w:r>
        <w:t>Start with Prompt 1 in a fresh coding session or on the current repository.</w:t>
      </w:r>
    </w:p>
    <w:p>
      <w:pPr>
        <w:pStyle w:val="ListNumber"/>
      </w:pPr>
      <w:r>
        <w:t>Give only one prompt at a time. Do not paste the next prompt until the current step passes its acceptance checks.</w:t>
      </w:r>
    </w:p>
    <w:p>
      <w:pPr>
        <w:pStyle w:val="ListNumber"/>
      </w:pPr>
      <w:r>
        <w:t>Require the coding LLM to inspect the existing project before modifying it. It must not recreate files blindly.</w:t>
      </w:r>
    </w:p>
    <w:p>
      <w:pPr>
        <w:pStyle w:val="ListNumber"/>
      </w:pPr>
      <w:r>
        <w:t>At the end of every prompt, require a concise change summary, files changed, tests run, results, known limitations, and the exact next safe step.</w:t>
      </w:r>
    </w:p>
    <w:p>
      <w:pPr>
        <w:pStyle w:val="ListNumber"/>
      </w:pPr>
      <w:r>
        <w:t>If a prompt fails, do not continue forward. Give a debugging prompt focused only on the failure.</w:t>
      </w:r>
    </w:p>
    <w:p>
      <w:pPr>
        <w:pStyle w:val="ListNumber"/>
      </w:pPr>
      <w:r>
        <w:t>Never allow a later prompt to silently undo an earlier working feature. Regression checks are mandatory.</w:t>
      </w:r>
    </w:p>
    <w:p>
      <w:pPr>
        <w:pStyle w:val="ListNumber"/>
      </w:pPr>
      <w:r>
        <w:t>Keep the extension user experience invisible by default. Debugging and metrics must not alter the normal Claude workflow.</w:t>
      </w:r>
    </w:p>
    <w:p>
      <w:pPr>
        <w:pStyle w:val="Heading1"/>
      </w:pPr>
      <w:r>
        <w:t>Global Instruction to Prepend to Every Prompt</w:t>
      </w:r>
    </w:p>
    <w:tbl>
      <w:tblPr>
        <w:tblW w:type="auto" w:w="0"/>
        <w:jc w:val="center"/>
        <w:tblLook w:firstColumn="1" w:firstRow="1" w:lastColumn="0" w:lastRow="0" w:noHBand="0" w:noVBand="1" w:val="04A0"/>
      </w:tblPr>
      <w:tblGrid>
        <w:gridCol w:w="9936"/>
      </w:tblGrid>
      <w:tr>
        <w:tc>
          <w:tcPr>
            <w:tcW w:type="dxa" w:w="9936"/>
            <w:shd w:fill="EEF3F8"/>
          </w:tcPr>
          <w:p>
            <w:r>
              <w:rPr>
                <w:b/>
                <w:sz w:val="21"/>
              </w:rPr>
              <w:t>Use this as the first paragraph of every coding-LLM request</w:t>
              <w:br/>
            </w:r>
            <w:r>
              <w:rPr>
                <w:sz w:val="19"/>
              </w:rPr>
              <w:t>You are modifying an existing project incrementally. First inspect the repository, identify the current architecture, and understand what already works. Make only the smallest changes required for this step. Do not perform unrelated refactors, dependency upgrades, renaming, formatting sweeps, architecture rewrites, or speculative features. Preserve all existing working behavior. Before changing anything, state your understanding of the current state and the exact files or components you expect to touch. After the change, run the most relevant tests or manual verification available. If something is ambiguous, investigate the repository and current platform documentation before guessing. Do not invent unsupported browser or Claude capabilities. If the requested behavior is not technically possible using the current supported mechanism, stop and explain the limitation, then implement the safest supported alternative without breaking the project. Do not expose secrets, tokens, cookies, session data, or private user content in logs. Finish by reporting: what changed, what was verified, what remains uncertain, and whether the acceptance checks passed.</w:t>
            </w:r>
          </w:p>
        </w:tc>
      </w:tr>
    </w:tbl>
    <w:p/>
    <w:p>
      <w:pPr>
        <w:pStyle w:val="Heading1"/>
      </w:pPr>
      <w:r>
        <w:t>Stage 0 — Feasibility and Repository Baseline</w:t>
      </w:r>
    </w:p>
    <w:p>
      <w:pPr>
        <w:pStyle w:val="Heading2"/>
      </w:pPr>
      <w:r>
        <w:t>Prompt 1: Inspect the repository before changing anything</w:t>
      </w:r>
    </w:p>
    <w:p>
      <w:pPr>
        <w:pStyle w:val="PromptText"/>
      </w:pPr>
      <w:r>
        <w:t>Act as a senior software architect performing a read-only baseline assessment. Inspect the entire repository structure, existing package configuration, extension configuration, build tooling, source files, tests, documentation, and any existing backend components. Do not modify files yet. Identify what kind of application this repository currently is, which parts are reusable, which parts are missing, and which assumptions are unsafe. Produce a compact architecture map covering the extension, background/service-worker logic, page-facing scripts, user-facing settings or popup surfaces, backend communication, storage, and tests. Identify likely entry points for the smallest possible implementation. Do not propose a large rewrite. Create a prioritized list of small implementation milestones in dependency order, but do not implement them in this prompt.</w:t>
      </w:r>
    </w:p>
    <w:p>
      <w:r>
        <w:rPr>
          <w:b/>
        </w:rPr>
        <w:t xml:space="preserve">Acceptance checks: </w:t>
      </w:r>
      <w:r>
        <w:t>No files are modified; repository is understood; architecture map and dependency-ordered milestones are produced.</w:t>
      </w:r>
    </w:p>
    <w:p>
      <w:pPr>
        <w:pStyle w:val="Heading2"/>
      </w:pPr>
      <w:r>
        <w:t>Prompt 2: Verify the current Chrome extension platform constraints</w:t>
      </w:r>
    </w:p>
    <w:p>
      <w:pPr>
        <w:pStyle w:val="PromptText"/>
      </w:pPr>
      <w:r>
        <w:t>Perform a focused feasibility investigation for the exact Chrome extension version and browser target used by this project. Verify the currently supported extension APIs relevant to page observation, content scripts, messaging, storage, declarative request handling, and any other mechanism the project might use. Pay special attention to what an extension can and cannot observe or modify for third-party web applications. Do not write implementation code. Compare at least two viable integration approaches for Claude: a page/UI integration approach and a network/request-oriented approach. Explicitly identify permission requirements, security boundaries, reliability concerns, and likely failure modes. Recommend the least brittle supported mechanism for the first milestone. Do not assume direct replacement of Claude’s internal model request is possible unless the evidence supports it.</w:t>
      </w:r>
    </w:p>
    <w:p>
      <w:r>
        <w:rPr>
          <w:b/>
        </w:rPr>
        <w:t xml:space="preserve">Acceptance checks: </w:t>
      </w:r>
      <w:r>
        <w:t>A documented integration decision exists; unsupported interception assumptions are explicitly rejected; no code changes.</w:t>
      </w:r>
    </w:p>
    <w:p>
      <w:pPr>
        <w:pStyle w:val="Heading2"/>
      </w:pPr>
      <w:r>
        <w:t>Prompt 3: Verify the current Claude integration surface without credentials</w:t>
      </w:r>
    </w:p>
    <w:p>
      <w:pPr>
        <w:pStyle w:val="PromptText"/>
      </w:pPr>
      <w:r>
        <w:t>Investigate the current Claude web experience relevant to extension integration using only publicly supportable and project-safe information. Determine how the user enters prompts, how the conversation DOM behaves at a high level, how submission and streamed responses appear to the page, and which aspects are likely to change over time. The goal is not reverse engineering private services. The goal is to establish a robust browser-side integration strategy. Do not store or request user session credentials, cookies, authentication tokens, or private conversation data. Produce a risk register covering DOM changes, streaming, asynchronous rendering, route changes, multiple conversations, attachments, tool use, and page navigation. Recommend a minimum viable Claude interaction surface that can be implemented without pretending to control undocumented internals.</w:t>
      </w:r>
    </w:p>
    <w:p>
      <w:r>
        <w:rPr>
          <w:b/>
        </w:rPr>
        <w:t xml:space="preserve">Acceptance checks: </w:t>
      </w:r>
      <w:r>
        <w:t>Integration risks are documented; private authentication material is not accessed; the next implementation surface is clearly bounded.</w:t>
      </w:r>
    </w:p>
    <w:p>
      <w:pPr>
        <w:pStyle w:val="Heading2"/>
      </w:pPr>
      <w:r>
        <w:t>Prompt 4: Create a project baseline and regression checklist</w:t>
      </w:r>
    </w:p>
    <w:p>
      <w:pPr>
        <w:pStyle w:val="PromptText"/>
      </w:pPr>
      <w:r>
        <w:t>Create a lightweight engineering baseline document inside the project that records the current working behavior, how to start the project, how to build it, how to load the extension for testing, how to run existing tests, and the acceptance criteria for future changes. Do not change application behavior. Add a regression checklist that future prompts can reuse. Include a rule that every feature change must be manually verified in the target Claude page or in a deterministic test harness when browser testing is available.</w:t>
      </w:r>
    </w:p>
    <w:p>
      <w:r>
        <w:rPr>
          <w:b/>
        </w:rPr>
        <w:t xml:space="preserve">Acceptance checks: </w:t>
      </w:r>
      <w:r>
        <w:t>Baseline documentation exists; current build/test path is recorded; no functional behavior changes.</w:t>
      </w:r>
    </w:p>
    <w:p>
      <w:pPr>
        <w:pStyle w:val="Heading1"/>
      </w:pPr>
      <w:r>
        <w:t>Stage 1 — Extension Skeleton and Invisible Runtime</w:t>
      </w:r>
    </w:p>
    <w:p>
      <w:pPr>
        <w:pStyle w:val="Heading2"/>
      </w:pPr>
      <w:r>
        <w:t>Prompt 5: Establish a clean minimal Manifest V3 foundation</w:t>
      </w:r>
    </w:p>
    <w:p>
      <w:pPr>
        <w:pStyle w:val="PromptText"/>
      </w:pPr>
      <w:r>
        <w:t>Implement only the minimum extension foundation required by the architecture decision. Set up a valid Manifest V3 extension with the smallest permission set justified by the chosen Claude integration approach. Add only the background/service-worker and page-facing pieces needed for a first smoke test. Avoid adding UI, backend calls, ML libraries, or complex storage yet. Keep permissions narrowly scoped to Claude-related pages where possible. Make the extension load successfully as an unpacked extension and make the smallest possible visible or logged signal proving that the runtime is active.</w:t>
      </w:r>
    </w:p>
    <w:p>
      <w:r>
        <w:rPr>
          <w:b/>
        </w:rPr>
        <w:t xml:space="preserve">Acceptance checks: </w:t>
      </w:r>
      <w:r>
        <w:t>Extension loads without manifest errors; permissions are minimal and justified; runtime starts successfully.</w:t>
      </w:r>
    </w:p>
    <w:p>
      <w:pPr>
        <w:pStyle w:val="Heading2"/>
      </w:pPr>
      <w:r>
        <w:t>Prompt 6: Add safe extension-to-page messaging</w:t>
      </w:r>
    </w:p>
    <w:p>
      <w:pPr>
        <w:pStyle w:val="PromptText"/>
      </w:pPr>
      <w:r>
        <w:t>Implement a small, typed conceptual message-passing layer between the extension runtime and the Claude page-facing component. Keep the message vocabulary tiny: initialization, health/status request, and one test event. Validate all incoming messages. Reject unknown message types. Do not pass conversation text yet. Do not add business logic. The objective is to establish a reliable communication channel before query interception is attempted.</w:t>
      </w:r>
    </w:p>
    <w:p>
      <w:r>
        <w:rPr>
          <w:b/>
        </w:rPr>
        <w:t xml:space="preserve">Acceptance checks: </w:t>
      </w:r>
      <w:r>
        <w:t>Message round-trip works; invalid message types are rejected; no user content is transmitted.</w:t>
      </w:r>
    </w:p>
    <w:p>
      <w:pPr>
        <w:pStyle w:val="Heading2"/>
      </w:pPr>
      <w:r>
        <w:t>Prompt 7: Add a silent runtime health check</w:t>
      </w:r>
    </w:p>
    <w:p>
      <w:pPr>
        <w:pStyle w:val="PromptText"/>
      </w:pPr>
      <w:r>
        <w:t>Add a non-intrusive health mechanism that can determine whether the extension is active on a Claude page and whether its page-facing component is connected to the background runtime. The check must not display UI to the user and must not interfere with Claude. Expose the result only to internal diagnostics or the extension’s future optional settings surface. Add a timeout and graceful recovery when the page component disappears or the tab navigates.</w:t>
      </w:r>
    </w:p>
    <w:p>
      <w:r>
        <w:rPr>
          <w:b/>
        </w:rPr>
        <w:t xml:space="preserve">Acceptance checks: </w:t>
      </w:r>
      <w:r>
        <w:t>Health state can be detected and recovers across navigation/reload; normal Claude UX is unchanged.</w:t>
      </w:r>
    </w:p>
    <w:p>
      <w:pPr>
        <w:pStyle w:val="Heading2"/>
      </w:pPr>
      <w:r>
        <w:t>Prompt 8: Build an internal event and diagnostic logger</w:t>
      </w:r>
    </w:p>
    <w:p>
      <w:pPr>
        <w:pStyle w:val="PromptText"/>
      </w:pPr>
      <w:r>
        <w:t>Create an internal diagnostic logging mechanism with levels such as debug, info, warning, and error. Add event categories for extension startup, page attach, page detach, query detection, optimization decision, cache decision, backend call, and failure. Do not log raw query text by default. Do not log cookies, tokens, session identifiers, or full conversation history. Use redacted identifiers when correlation is necessary. Keep diagnostics off or quiet by default in production behavior.</w:t>
      </w:r>
    </w:p>
    <w:p>
      <w:r>
        <w:rPr>
          <w:b/>
        </w:rPr>
        <w:t xml:space="preserve">Acceptance checks: </w:t>
      </w:r>
      <w:r>
        <w:t>Logging exists, sensitive data is not written, and logs can be disabled or reduced without altering core functionality.</w:t>
      </w:r>
    </w:p>
    <w:p>
      <w:pPr>
        <w:pStyle w:val="Heading1"/>
      </w:pPr>
      <w:r>
        <w:t>Stage 2 — Claude Query Detection Without Optimization</w:t>
      </w:r>
    </w:p>
    <w:p>
      <w:pPr>
        <w:pStyle w:val="Heading2"/>
      </w:pPr>
      <w:r>
        <w:t>Prompt 9: Detect Claude conversations without changing them</w:t>
      </w:r>
    </w:p>
    <w:p>
      <w:pPr>
        <w:pStyle w:val="PromptText"/>
      </w:pPr>
      <w:r>
        <w:t>Implement the smallest reliable mechanism for detecting when the user is in a Claude conversation and when the user appears to submit a new prompt. Do not block, delay, rewrite, duplicate, or replace the prompt. At this stage the extension must be observational only. Account for dynamically rendered elements, page navigation, and changes in the DOM after initial load. If direct submit detection is not robust, fall back to a safer observation strategy and explicitly document the limitation.</w:t>
      </w:r>
    </w:p>
    <w:p>
      <w:r>
        <w:rPr>
          <w:b/>
        </w:rPr>
        <w:t xml:space="preserve">Acceptance checks: </w:t>
      </w:r>
      <w:r>
        <w:t>New Claude prompts can be detected without changing the prompt or response; false positives and duplicate detections are controlled.</w:t>
      </w:r>
    </w:p>
    <w:p>
      <w:pPr>
        <w:pStyle w:val="Heading2"/>
      </w:pPr>
      <w:r>
        <w:t>Prompt 10: Create a query event model</w:t>
      </w:r>
    </w:p>
    <w:p>
      <w:pPr>
        <w:pStyle w:val="PromptText"/>
      </w:pPr>
      <w:r>
        <w:t>Define the internal data structure for a detected query event without yet sending it to any backend. The event should separate user-visible content from metadata. Include a unique local event identifier, timestamp, page/session context where safe, the detected prompt text, a privacy classification, and placeholders for future optimization decisions. Do not persist the content yet. Do not invent fields that cannot be populated reliably.</w:t>
      </w:r>
    </w:p>
    <w:p>
      <w:r>
        <w:rPr>
          <w:b/>
        </w:rPr>
        <w:t xml:space="preserve">Acceptance checks: </w:t>
      </w:r>
      <w:r>
        <w:t>Query events are created deterministically and contain only justified metadata; nothing is transmitted externally.</w:t>
      </w:r>
    </w:p>
    <w:p>
      <w:pPr>
        <w:pStyle w:val="Heading2"/>
      </w:pPr>
      <w:r>
        <w:t>Prompt 11: Handle duplicate and repeated query detection</w:t>
      </w:r>
    </w:p>
    <w:p>
      <w:pPr>
        <w:pStyle w:val="PromptText"/>
      </w:pPr>
      <w:r>
        <w:t>Make query detection idempotent. A single user submission must not create multiple optimization events because of DOM re-rendering, streaming updates, mutation observers, or navigation events. Add a small deduplication mechanism using event identity and time windows appropriate to the observed Claude UI behavior. Keep the mechanism local and bounded in memory.</w:t>
      </w:r>
    </w:p>
    <w:p>
      <w:r>
        <w:rPr>
          <w:b/>
        </w:rPr>
        <w:t xml:space="preserve">Acceptance checks: </w:t>
      </w:r>
      <w:r>
        <w:t>One user submission produces one logical event under normal conditions; duplicates are safely ignored.</w:t>
      </w:r>
    </w:p>
    <w:p>
      <w:pPr>
        <w:pStyle w:val="Heading1"/>
      </w:pPr>
      <w:r>
        <w:t>Stage 3 — Local Optimization Layer</w:t>
      </w:r>
    </w:p>
    <w:p>
      <w:pPr>
        <w:pStyle w:val="Heading2"/>
      </w:pPr>
      <w:r>
        <w:t>Prompt 12: Create a rule engine interface with no real rules yet</w:t>
      </w:r>
    </w:p>
    <w:p>
      <w:pPr>
        <w:pStyle w:val="PromptText"/>
      </w:pPr>
      <w:r>
        <w:t>Create a small local optimization decision layer with explicit decision outcomes such as local-answer candidate, cache candidate, backend candidate, and no-optimization. Do not implement any actual optimization rules yet. The purpose is to establish a stable decision interface so later features can plug into it without rewriting the extension. Each decision should include a human-readable internal reason and a machine-readable rule identifier.</w:t>
      </w:r>
    </w:p>
    <w:p>
      <w:r>
        <w:rPr>
          <w:b/>
        </w:rPr>
        <w:t xml:space="preserve">Acceptance checks: </w:t>
      </w:r>
      <w:r>
        <w:t>Decision interface is isolated, testable, deterministic, and does not change Claude behavior.</w:t>
      </w:r>
    </w:p>
    <w:p>
      <w:pPr>
        <w:pStyle w:val="Heading2"/>
      </w:pPr>
      <w:r>
        <w:t>Prompt 13: Add safe local handling for deterministic arithmetic</w:t>
      </w:r>
    </w:p>
    <w:p>
      <w:pPr>
        <w:pStyle w:val="PromptText"/>
      </w:pPr>
      <w:r>
        <w:t>Add narrowly scoped local arithmetic detection for genuinely deterministic expressions. The rule must be conservative: if the input is ambiguous, contains natural-language reasoning, units that require interpretation, or anything that could alter meaning, do not handle it locally. The user must still receive a normal Claude interaction unless the selected integration architecture can safely answer on the page without introducing confusing behavior. Prefer using the local rule to mark a query as locally solvable before implementing any visible bypass.</w:t>
      </w:r>
    </w:p>
    <w:p>
      <w:r>
        <w:rPr>
          <w:b/>
        </w:rPr>
        <w:t xml:space="preserve">Acceptance checks: </w:t>
      </w:r>
      <w:r>
        <w:t>Only clearly deterministic arithmetic is classified as locally solvable; ambiguous math is not intercepted.</w:t>
      </w:r>
    </w:p>
    <w:p>
      <w:pPr>
        <w:pStyle w:val="Heading2"/>
      </w:pPr>
      <w:r>
        <w:t>Prompt 14: Add safe local handling for date and time utilities</w:t>
      </w:r>
    </w:p>
    <w:p>
      <w:pPr>
        <w:pStyle w:val="PromptText"/>
      </w:pPr>
      <w:r>
        <w:t>Add conservative detection for simple date/time utility requests that can be answered deterministically from the browser environment, such as current local time. Do not infer a user’s timezone beyond what the browser exposes. Do not answer questions that require external current facts such as current weather, news, or stock prices. At this stage, implement classification only and record why a request is or is not eligible for local handling.</w:t>
      </w:r>
    </w:p>
    <w:p>
      <w:r>
        <w:rPr>
          <w:b/>
        </w:rPr>
        <w:t xml:space="preserve">Acceptance checks: </w:t>
      </w:r>
      <w:r>
        <w:t>Local eligibility is conservative and timezone-sensitive; no external-current-data assumptions are made.</w:t>
      </w:r>
    </w:p>
    <w:p>
      <w:pPr>
        <w:pStyle w:val="Heading2"/>
      </w:pPr>
      <w:r>
        <w:t>Prompt 15: Add safe local handling for greetings and trivial conversational phrases</w:t>
      </w:r>
    </w:p>
    <w:p>
      <w:pPr>
        <w:pStyle w:val="PromptText"/>
      </w:pPr>
      <w:r>
        <w:t>Add a tiny, configurable rule set for greetings and trivial conversational phrases that can safely be handled without model inference. The rule set must avoid capturing ordinary questions or multilingual text incorrectly. Keep the actual response strategy separate from detection. Provide tests for obvious greetings, near-matches, and normal substantive queries that contain greeting words.</w:t>
      </w:r>
    </w:p>
    <w:p>
      <w:r>
        <w:rPr>
          <w:b/>
        </w:rPr>
        <w:t xml:space="preserve">Acceptance checks: </w:t>
      </w:r>
      <w:r>
        <w:t>Greetings are recognized conservatively and substantive queries are not misclassified.</w:t>
      </w:r>
    </w:p>
    <w:p>
      <w:pPr>
        <w:pStyle w:val="Heading2"/>
      </w:pPr>
      <w:r>
        <w:t>Prompt 16: Add local normalization that never changes meaning</w:t>
      </w:r>
    </w:p>
    <w:p>
      <w:pPr>
        <w:pStyle w:val="PromptText"/>
      </w:pPr>
      <w:r>
        <w:t>Implement only semantics-preserving normalization for detected queries. Safe examples include trimming leading/trailing whitespace, normalizing repeated whitespace, and normalizing line endings. Do not remove punctuation, emojis, mathematical symbols, code syntax, quoted text, list structure, or filler words merely to reduce tokens. Preserve original text alongside any normalized form so that future decisions can compare them. Add tests proving code and mathematical content remain unchanged.</w:t>
      </w:r>
    </w:p>
    <w:p>
      <w:r>
        <w:rPr>
          <w:b/>
        </w:rPr>
        <w:t xml:space="preserve">Acceptance checks: </w:t>
      </w:r>
      <w:r>
        <w:t>Normalization reduces harmless formatting noise while preserving semantic characters and original text.</w:t>
      </w:r>
    </w:p>
    <w:p>
      <w:pPr>
        <w:pStyle w:val="Heading2"/>
      </w:pPr>
      <w:r>
        <w:t>Prompt 17: Add local query feature extraction</w:t>
      </w:r>
    </w:p>
    <w:p>
      <w:pPr>
        <w:pStyle w:val="PromptText"/>
      </w:pPr>
      <w:r>
        <w:t>Extract inexpensive, non-generative features locally for future routing decisions. Include only features that can be computed reliably without an LLM, such as approximate length, presence of code-like formatting, presence of lists, number of questions, presence of mathematical symbols, presence of URLs, and simple reasoning/comparison cue detection. Treat these as signals, not final truth. Do not route on them yet.</w:t>
      </w:r>
    </w:p>
    <w:p>
      <w:r>
        <w:rPr>
          <w:b/>
        </w:rPr>
        <w:t xml:space="preserve">Acceptance checks: </w:t>
      </w:r>
      <w:r>
        <w:t>Feature extraction is deterministic, fast, local, and does not itself change user behavior.</w:t>
      </w:r>
    </w:p>
    <w:p>
      <w:pPr>
        <w:pStyle w:val="Heading1"/>
      </w:pPr>
      <w:r>
        <w:t>Stage 4 — Context Awareness Without Full Summarization</w:t>
      </w:r>
    </w:p>
    <w:p>
      <w:pPr>
        <w:pStyle w:val="Heading2"/>
      </w:pPr>
      <w:r>
        <w:t>Prompt 18: Detect whether the new query appears context-dependent</w:t>
      </w:r>
    </w:p>
    <w:p>
      <w:pPr>
        <w:pStyle w:val="PromptText"/>
      </w:pPr>
      <w:r>
        <w:t>Implement a conservative first-pass context-dependency detector using local signals only. It should flag queries that contain obvious references such as “this”, “that”, “it”, “the above”, “previous”, or requests for continuation, while avoiding over-triggering on standalone questions. Do not summarize or transmit history yet. The output is only a decision about whether more context analysis is necessary.</w:t>
      </w:r>
    </w:p>
    <w:p>
      <w:r>
        <w:rPr>
          <w:b/>
        </w:rPr>
        <w:t xml:space="preserve">Acceptance checks: </w:t>
      </w:r>
      <w:r>
        <w:t>Context-dependent queries are flagged conservatively; standalone queries remain standalone.</w:t>
      </w:r>
    </w:p>
    <w:p>
      <w:pPr>
        <w:pStyle w:val="Heading2"/>
      </w:pPr>
      <w:r>
        <w:t>Prompt 19: Capture a bounded local conversation window</w:t>
      </w:r>
    </w:p>
    <w:p>
      <w:pPr>
        <w:pStyle w:val="PromptText"/>
      </w:pPr>
      <w:r>
        <w:t>When the page-facing integration can safely observe the conversation, build a bounded local representation of recent turns for optimization purposes. Keep the window small and configurable. Store only the minimum information needed for relevance analysis. Do not upload it to the backend yet. Do not persist more history than necessary. Add cleanup on navigation and conversation switch.</w:t>
      </w:r>
    </w:p>
    <w:p>
      <w:r>
        <w:rPr>
          <w:b/>
        </w:rPr>
        <w:t xml:space="preserve">Acceptance checks: </w:t>
      </w:r>
      <w:r>
        <w:t>Local context is bounded, isolated by conversation, and cleaned up appropriately.</w:t>
      </w:r>
    </w:p>
    <w:p>
      <w:pPr>
        <w:pStyle w:val="Heading2"/>
      </w:pPr>
      <w:r>
        <w:t>Prompt 20: Implement simple local relevance ranking for recent turns</w:t>
      </w:r>
    </w:p>
    <w:p>
      <w:pPr>
        <w:pStyle w:val="PromptText"/>
      </w:pPr>
      <w:r>
        <w:t>Rank recent conversation turns by simple relevance signals to the new query. Use lexical overlap, explicit references, recency, and structural cues; do not introduce a large local language model yet. The output should be a small ranked set of candidate turns and a confidence that more context is needed. Keep the original order available for reconstruction.</w:t>
      </w:r>
    </w:p>
    <w:p>
      <w:r>
        <w:rPr>
          <w:b/>
        </w:rPr>
        <w:t xml:space="preserve">Acceptance checks: </w:t>
      </w:r>
      <w:r>
        <w:t>Relevance ranking is deterministic and bounded; no large local model or external call is introduced.</w:t>
      </w:r>
    </w:p>
    <w:p>
      <w:pPr>
        <w:pStyle w:val="Heading2"/>
      </w:pPr>
      <w:r>
        <w:t>Prompt 21: Add context minimization with a strict safety rule</w:t>
      </w:r>
    </w:p>
    <w:p>
      <w:pPr>
        <w:pStyle w:val="PromptText"/>
      </w:pPr>
      <w:r>
        <w:t>Using the relevance results, decide which portions of recent context are eligible to be sent to the backend later. The default must be conservative: when relevance is uncertain, keep more context rather than risking a wrong answer. Never delete code blocks, cited material, explicit user constraints, or named entities solely because they look verbose. Do not yet modify what Claude receives; only produce an internal candidate context package.</w:t>
      </w:r>
    </w:p>
    <w:p>
      <w:r>
        <w:rPr>
          <w:b/>
        </w:rPr>
        <w:t xml:space="preserve">Acceptance checks: </w:t>
      </w:r>
      <w:r>
        <w:t>Candidate context is minimal but conservative; ambiguous context is preserved rather than discarded.</w:t>
      </w:r>
    </w:p>
    <w:p>
      <w:pPr>
        <w:pStyle w:val="Heading2"/>
      </w:pPr>
      <w:r>
        <w:t>Prompt 22: Add an optional local context summary experiment behind a feature flag</w:t>
      </w:r>
    </w:p>
    <w:p>
      <w:pPr>
        <w:pStyle w:val="PromptText"/>
      </w:pPr>
      <w:r>
        <w:t>Create a disabled-by-default experimental path for local context summarization. The purpose is to compare direct relevant-turn selection against local summarization later. Do not require an on-device model yet. The feature must be clearly isolated and must never run in production mode by accident. Add metrics hooks for comparing context size and downstream quality without exposing raw conversation content in telemetry.</w:t>
      </w:r>
    </w:p>
    <w:p>
      <w:r>
        <w:rPr>
          <w:b/>
        </w:rPr>
        <w:t xml:space="preserve">Acceptance checks: </w:t>
      </w:r>
      <w:r>
        <w:t>Feature is fully disabled by default, isolated, and measurable without leaking conversation text.</w:t>
      </w:r>
    </w:p>
    <w:p>
      <w:pPr>
        <w:pStyle w:val="Heading1"/>
      </w:pPr>
      <w:r>
        <w:t>Stage 5 — Minimal Backend Contract</w:t>
      </w:r>
    </w:p>
    <w:p>
      <w:pPr>
        <w:pStyle w:val="Heading2"/>
      </w:pPr>
      <w:r>
        <w:t>Prompt 23: Create the minimal query optimization API contract</w:t>
      </w:r>
    </w:p>
    <w:p>
      <w:pPr>
        <w:pStyle w:val="PromptText"/>
      </w:pPr>
      <w:r>
        <w:t>Design and implement a minimal backend contract that accepts a normalized query package and returns an optimization decision. Do not implement real ML routing yet. The contract should support a request identifier, query text, bounded context candidates, local features, and client/extension version metadata. The response should include a decision type, confidence, reason code, and optional optimization instructions. Validate input size and reject malformed requests. Do not return model credentials or provider secrets to the extension.</w:t>
      </w:r>
    </w:p>
    <w:p>
      <w:r>
        <w:rPr>
          <w:b/>
        </w:rPr>
        <w:t xml:space="preserve">Acceptance checks: </w:t>
      </w:r>
      <w:r>
        <w:t>Extension-to-backend contract is validated, versioned, minimal, and tested end to end.</w:t>
      </w:r>
    </w:p>
    <w:p>
      <w:pPr>
        <w:pStyle w:val="Heading2"/>
      </w:pPr>
      <w:r>
        <w:t>Prompt 24: Add secure backend connectivity and failure-safe behavior</w:t>
      </w:r>
    </w:p>
    <w:p>
      <w:pPr>
        <w:pStyle w:val="PromptText"/>
      </w:pPr>
      <w:r>
        <w:t>Connect the extension to the backend using secure transport. Add timeouts, bounded retries, exponential backoff where appropriate, and a strict fail-open strategy for the user experience: if the optimizer is unavailable, Claude should continue to work normally. Do not block prompt submission indefinitely. Do not log the full query on network failures. Make the backend endpoint configurable for development and production without hard-coding secrets.</w:t>
      </w:r>
    </w:p>
    <w:p>
      <w:r>
        <w:rPr>
          <w:b/>
        </w:rPr>
        <w:t xml:space="preserve">Acceptance checks: </w:t>
      </w:r>
      <w:r>
        <w:t>Backend failure never breaks normal Claude usage; retries are bounded; no secrets or raw content are leaked in errors.</w:t>
      </w:r>
    </w:p>
    <w:p>
      <w:pPr>
        <w:pStyle w:val="Heading2"/>
      </w:pPr>
      <w:r>
        <w:t>Prompt 25: Add request correlation and safe telemetry metadata</w:t>
      </w:r>
    </w:p>
    <w:p>
      <w:pPr>
        <w:pStyle w:val="PromptText"/>
      </w:pPr>
      <w:r>
        <w:t>Add a correlation identifier that follows one optimization attempt across the extension and backend. Record only metadata necessary for performance evaluation: timestamps, decision type, model route when available, cache outcome, latency, error category, and feature/version identifiers. Do not record raw query text in production telemetry by default. Provide a clear development-only mechanism for detailed debugging without making it the default.</w:t>
      </w:r>
    </w:p>
    <w:p>
      <w:r>
        <w:rPr>
          <w:b/>
        </w:rPr>
        <w:t xml:space="preserve">Acceptance checks: </w:t>
      </w:r>
      <w:r>
        <w:t>Requests can be traced without exposing user content; telemetry remains privacy-conscious.</w:t>
      </w:r>
    </w:p>
    <w:p>
      <w:pPr>
        <w:pStyle w:val="Heading1"/>
      </w:pPr>
      <w:r>
        <w:t>Stage 6 — Rule-Based Router Before ML</w:t>
      </w:r>
    </w:p>
    <w:p>
      <w:pPr>
        <w:pStyle w:val="Heading2"/>
      </w:pPr>
      <w:r>
        <w:t>Prompt 26: Implement a transparent first-pass routing policy</w:t>
      </w:r>
    </w:p>
    <w:p>
      <w:pPr>
        <w:pStyle w:val="PromptText"/>
      </w:pPr>
      <w:r>
        <w:t>Implement a deterministic routing policy that uses the existing local features and intent signals to classify requests into coarse routes such as local-eligible, simple-model candidate, complex-model candidate, and needs-evaluation. Keep the rules explicit and explainable. Do not introduce machine learning yet. Add a policy configuration that is separate from the extension UI. Avoid routing based only on word count.</w:t>
      </w:r>
    </w:p>
    <w:p>
      <w:r>
        <w:rPr>
          <w:b/>
        </w:rPr>
        <w:t xml:space="preserve">Acceptance checks: </w:t>
      </w:r>
      <w:r>
        <w:t>Rule-based routing is deterministic, explainable, configurable, and unit-tested.</w:t>
      </w:r>
    </w:p>
    <w:p>
      <w:pPr>
        <w:pStyle w:val="Heading2"/>
      </w:pPr>
      <w:r>
        <w:t>Prompt 27: Add task classification as a separate decision stage</w:t>
      </w:r>
    </w:p>
    <w:p>
      <w:pPr>
        <w:pStyle w:val="PromptText"/>
      </w:pPr>
      <w:r>
        <w:t>Add a separate task classifier interface with a small set of stable task categories: greeting, arithmetic, factual question, summarization, rewriting, translation, creative writing, coding, debugging, comparison, analysis, reasoning, and unknown. Use conservative heuristics initially. The task classifier must not itself choose a model; it supplies a task signal to the routing policy.</w:t>
      </w:r>
    </w:p>
    <w:p>
      <w:r>
        <w:rPr>
          <w:b/>
        </w:rPr>
        <w:t xml:space="preserve">Acceptance checks: </w:t>
      </w:r>
      <w:r>
        <w:t>Task classification and model selection are separated; unknown cases are preserved rather than forced.</w:t>
      </w:r>
    </w:p>
    <w:p>
      <w:pPr>
        <w:pStyle w:val="Heading2"/>
      </w:pPr>
      <w:r>
        <w:t>Prompt 28: Add complexity scoring without ML</w:t>
      </w:r>
    </w:p>
    <w:p>
      <w:pPr>
        <w:pStyle w:val="PromptText"/>
      </w:pPr>
      <w:r>
        <w:t>Create an initial complexity score using the available deterministic features. Incorporate length, code presence, list structure, reasoning/comparison cues, context dependency, and task type. Make the score a signal with an explanation rather than an absolute truth. Add thresholds as configuration rather than scattered constants. Do not tune thresholds aggressively until evaluation data exists.</w:t>
      </w:r>
    </w:p>
    <w:p>
      <w:r>
        <w:rPr>
          <w:b/>
        </w:rPr>
        <w:t xml:space="preserve">Acceptance checks: </w:t>
      </w:r>
      <w:r>
        <w:t>Complexity score is deterministic, explainable, configurable, and does not override user intent.</w:t>
      </w:r>
    </w:p>
    <w:p>
      <w:pPr>
        <w:pStyle w:val="Heading2"/>
      </w:pPr>
      <w:r>
        <w:t>Prompt 29: Add user override handling internally without exposing new UI</w:t>
      </w:r>
    </w:p>
    <w:p>
      <w:pPr>
        <w:pStyle w:val="PromptText"/>
      </w:pPr>
      <w:r>
        <w:t>Create the internal concept of an optional user override with values equivalent to automatic routing, prefer-simple, and prefer-strong. Do not add visible controls yet. The system must default to automatic routing. Preserve the override in a settings object so a future optional settings page can expose it without changing the routing core.</w:t>
      </w:r>
    </w:p>
    <w:p>
      <w:r>
        <w:rPr>
          <w:b/>
        </w:rPr>
        <w:t xml:space="preserve">Acceptance checks: </w:t>
      </w:r>
      <w:r>
        <w:t>Automatic mode remains the default; override support is isolated from routing logic.</w:t>
      </w:r>
    </w:p>
    <w:p>
      <w:pPr>
        <w:pStyle w:val="Heading1"/>
      </w:pPr>
      <w:r>
        <w:t>Stage 7 — Model Gateway and Execution</w:t>
      </w:r>
    </w:p>
    <w:p>
      <w:pPr>
        <w:pStyle w:val="Heading2"/>
      </w:pPr>
      <w:r>
        <w:t>Prompt 30: Introduce a provider-agnostic model gateway interface</w:t>
      </w:r>
    </w:p>
    <w:p>
      <w:pPr>
        <w:pStyle w:val="PromptText"/>
      </w:pPr>
      <w:r>
        <w:t>Create an internal model gateway abstraction that separates routing decisions from the specific model provider implementation. Define the minimum operations needed for a fast/cheap model and a stronger model, while keeping provider-specific details inside adapters. Do not connect multiple providers. Keep the Claude integration outside the router core. The architecture must make future adapters possible without rewriting routing logic.</w:t>
      </w:r>
    </w:p>
    <w:p>
      <w:r>
        <w:rPr>
          <w:b/>
        </w:rPr>
        <w:t xml:space="preserve">Acceptance checks: </w:t>
      </w:r>
      <w:r>
        <w:t>Router core is provider-agnostic; provider details are isolated in one adapter boundary.</w:t>
      </w:r>
    </w:p>
    <w:p>
      <w:pPr>
        <w:pStyle w:val="Heading2"/>
      </w:pPr>
      <w:r>
        <w:t>Prompt 31: Connect a small/fast model in development mode</w:t>
      </w:r>
    </w:p>
    <w:p>
      <w:pPr>
        <w:pStyle w:val="PromptText"/>
      </w:pPr>
      <w:r>
        <w:t>Connect one small, inexpensive model through the model gateway in a development environment. Keep credentials on the backend only. Add timeouts, bounded retries, response-size limits, and clear model-version metadata. Do not modify Claude integration yet. Add a deterministic test mode using mocked responses so routing tests do not depend on live inference.</w:t>
      </w:r>
    </w:p>
    <w:p>
      <w:r>
        <w:rPr>
          <w:b/>
        </w:rPr>
        <w:t xml:space="preserve">Acceptance checks: </w:t>
      </w:r>
      <w:r>
        <w:t>Small model path works in development and can be tested without live external inference.</w:t>
      </w:r>
    </w:p>
    <w:p>
      <w:pPr>
        <w:pStyle w:val="Heading2"/>
      </w:pPr>
      <w:r>
        <w:t>Prompt 32: Connect a stronger model in development mode</w:t>
      </w:r>
    </w:p>
    <w:p>
      <w:pPr>
        <w:pStyle w:val="PromptText"/>
      </w:pPr>
      <w:r>
        <w:t>Connect one stronger model through the same model gateway. Keep the provider-specific implementation isolated. Support the same logical request contract as the small model. Ensure the system can compare the two outputs or execution characteristics later without leaking provider-specific assumptions into the router core.</w:t>
      </w:r>
    </w:p>
    <w:p>
      <w:r>
        <w:rPr>
          <w:b/>
        </w:rPr>
        <w:t xml:space="preserve">Acceptance checks: </w:t>
      </w:r>
      <w:r>
        <w:t>Both model tiers are reachable through the same gateway interface; provider details remain isolated.</w:t>
      </w:r>
    </w:p>
    <w:p>
      <w:pPr>
        <w:pStyle w:val="Heading2"/>
      </w:pPr>
      <w:r>
        <w:t>Prompt 33: Add model selection execution while preserving fail-open behavior</w:t>
      </w:r>
    </w:p>
    <w:p>
      <w:pPr>
        <w:pStyle w:val="PromptText"/>
      </w:pPr>
      <w:r>
        <w:t>Connect the rule-based router to the model gateway. For each query, execute only the selected route unless the policy explicitly says evaluation is needed. Preserve a safe fallback if model execution fails: do not repeatedly retry expensive failures or block the user workflow. Record route, model version, latency, and failure category as metadata. Keep the extension UI unchanged.</w:t>
      </w:r>
    </w:p>
    <w:p>
      <w:r>
        <w:rPr>
          <w:b/>
        </w:rPr>
        <w:t xml:space="preserve">Acceptance checks: </w:t>
      </w:r>
      <w:r>
        <w:t>Routing produces a single bounded execution path; failures are safe and observable.</w:t>
      </w:r>
    </w:p>
    <w:p>
      <w:pPr>
        <w:pStyle w:val="Heading1"/>
      </w:pPr>
      <w:r>
        <w:t>Stage 8 — Confidence and Escalation</w:t>
      </w:r>
    </w:p>
    <w:p>
      <w:pPr>
        <w:pStyle w:val="Heading2"/>
      </w:pPr>
      <w:r>
        <w:t>Prompt 34: Create an evaluation result interface without a real evaluator</w:t>
      </w:r>
    </w:p>
    <w:p>
      <w:pPr>
        <w:pStyle w:val="PromptText"/>
      </w:pPr>
      <w:r>
        <w:t>Create a standardized evaluator result structure containing completeness, confidence, detected issues, and an overall escalation recommendation. Do not build the evaluator intelligence yet. Define the interface so a heuristic evaluator, classifier, or model-based evaluator can be plugged in later. Keep evaluation separate from routing and model execution.</w:t>
      </w:r>
    </w:p>
    <w:p>
      <w:r>
        <w:rPr>
          <w:b/>
        </w:rPr>
        <w:t xml:space="preserve">Acceptance checks: </w:t>
      </w:r>
      <w:r>
        <w:t>Evaluator interface is isolated and can be mocked deterministically.</w:t>
      </w:r>
    </w:p>
    <w:p>
      <w:pPr>
        <w:pStyle w:val="Heading2"/>
      </w:pPr>
      <w:r>
        <w:t>Prompt 35: Implement a conservative heuristic completeness evaluator</w:t>
      </w:r>
    </w:p>
    <w:p>
      <w:pPr>
        <w:pStyle w:val="PromptText"/>
      </w:pPr>
      <w:r>
        <w:t>Add simple evaluator checks for obvious failure patterns such as an empty answer, an answer that stops prematurely, a mismatch with explicit requested count, or a response that clearly omits required sections in a structured task. Do not pretend these heuristics can verify factual correctness. Their job is only to identify obvious incompleteness. Add false-positive tests.</w:t>
      </w:r>
    </w:p>
    <w:p>
      <w:r>
        <w:rPr>
          <w:b/>
        </w:rPr>
        <w:t xml:space="preserve">Acceptance checks: </w:t>
      </w:r>
      <w:r>
        <w:t>Obvious incomplete responses are detected; evaluator does not claim unsupported factual verification.</w:t>
      </w:r>
    </w:p>
    <w:p>
      <w:pPr>
        <w:pStyle w:val="Heading2"/>
      </w:pPr>
      <w:r>
        <w:t>Prompt 36: Add escalation policy from small model to strong model</w:t>
      </w:r>
    </w:p>
    <w:p>
      <w:pPr>
        <w:pStyle w:val="PromptText"/>
      </w:pPr>
      <w:r>
        <w:t>Connect the small-model route to the evaluator. If the evaluator indicates that the answer is clearly incomplete or confidence is below the configured threshold, re-run the same logical request through the stronger model. Avoid escalation loops. Record whether escalation occurred and why. Keep the original successful small-model response if evaluation passes.</w:t>
      </w:r>
    </w:p>
    <w:p>
      <w:r>
        <w:rPr>
          <w:b/>
        </w:rPr>
        <w:t xml:space="preserve">Acceptance checks: </w:t>
      </w:r>
      <w:r>
        <w:t>Escalation happens only under defined conditions; no loops; reasons are recorded.</w:t>
      </w:r>
    </w:p>
    <w:p>
      <w:pPr>
        <w:pStyle w:val="Heading2"/>
      </w:pPr>
      <w:r>
        <w:t>Prompt 37: Add consistency checks for structured tasks</w:t>
      </w:r>
    </w:p>
    <w:p>
      <w:pPr>
        <w:pStyle w:val="PromptText"/>
      </w:pPr>
      <w:r>
        <w:t>Add limited consistency checks for requests with explicit structure, such as requests for a specific number of bullets, sections, items, or output fields. Compare the response against the requested structure. Do not judge stylistic preferences or factual truth. Use the result only as an escalation signal.</w:t>
      </w:r>
    </w:p>
    <w:p>
      <w:r>
        <w:rPr>
          <w:b/>
        </w:rPr>
        <w:t xml:space="preserve">Acceptance checks: </w:t>
      </w:r>
      <w:r>
        <w:t>Structural mismatches are identified and can trigger escalation without pretending to be a general-purpose truth checker.</w:t>
      </w:r>
    </w:p>
    <w:p>
      <w:pPr>
        <w:pStyle w:val="Heading1"/>
      </w:pPr>
      <w:r>
        <w:t>Stage 9 — Caching and Deduplication</w:t>
      </w:r>
    </w:p>
    <w:p>
      <w:pPr>
        <w:pStyle w:val="Heading2"/>
      </w:pPr>
      <w:r>
        <w:t>Prompt 38: Add a safe exact-match cache before semantic cache</w:t>
      </w:r>
    </w:p>
    <w:p>
      <w:pPr>
        <w:pStyle w:val="PromptText"/>
      </w:pPr>
      <w:r>
        <w:t>Implement an exact-match response cache in the backend for deterministic, non-time-sensitive requests. Define a cache key that includes enough context to avoid returning an incompatible result, including relevant prompt/context versioning and model version. Do not cache time-sensitive tasks unless the policy explicitly allows it. Add TTL and cache invalidation rules. Keep cache storage behind a clean interface.</w:t>
      </w:r>
    </w:p>
    <w:p>
      <w:r>
        <w:rPr>
          <w:b/>
        </w:rPr>
        <w:t xml:space="preserve">Acceptance checks: </w:t>
      </w:r>
      <w:r>
        <w:t>Exact-match caching works, is version-aware, and does not serve stale time-sensitive data.</w:t>
      </w:r>
    </w:p>
    <w:p>
      <w:pPr>
        <w:pStyle w:val="Heading2"/>
      </w:pPr>
      <w:r>
        <w:t>Prompt 39: Add request deduplication for simultaneous identical work</w:t>
      </w:r>
    </w:p>
    <w:p>
      <w:pPr>
        <w:pStyle w:val="PromptText"/>
      </w:pPr>
      <w:r>
        <w:t>Implement short-lived request deduplication so simultaneous identical optimization requests share one in-flight backend operation rather than starting duplicate model calls. This should be bounded by time and isolated by tenant/user scope as appropriate. Do not allow one user’s request to become another user’s cached content. Add tests for concurrency and expiry.</w:t>
      </w:r>
    </w:p>
    <w:p>
      <w:r>
        <w:rPr>
          <w:b/>
        </w:rPr>
        <w:t xml:space="preserve">Acceptance checks: </w:t>
      </w:r>
      <w:r>
        <w:t>Simultaneous duplicates collapse safely; scope isolation and expiry are enforced.</w:t>
      </w:r>
    </w:p>
    <w:p>
      <w:pPr>
        <w:pStyle w:val="Heading2"/>
      </w:pPr>
      <w:r>
        <w:t>Prompt 40: Add semantic-cache interfaces but keep them disabled</w:t>
      </w:r>
    </w:p>
    <w:p>
      <w:pPr>
        <w:pStyle w:val="PromptText"/>
      </w:pPr>
      <w:r>
        <w:t>Introduce the interfaces needed for semantic caching: embedding generation, similarity lookup, candidate validation, and cache eligibility. Do not enable semantic matching yet. Explicitly separate retrieval similarity from cache safety. The eventual system must never return an answer solely because two prompts are close in embedding space; context, time sensitivity, model/version compatibility, and task type must also agree.</w:t>
      </w:r>
    </w:p>
    <w:p>
      <w:r>
        <w:rPr>
          <w:b/>
        </w:rPr>
        <w:t xml:space="preserve">Acceptance checks: </w:t>
      </w:r>
      <w:r>
        <w:t>Interfaces exist; semantic cache is disabled; safety constraints are documented.</w:t>
      </w:r>
    </w:p>
    <w:p>
      <w:pPr>
        <w:pStyle w:val="Heading2"/>
      </w:pPr>
      <w:r>
        <w:t>Prompt 41: Enable semantic caching for a narrow static subset</w:t>
      </w:r>
    </w:p>
    <w:p>
      <w:pPr>
        <w:pStyle w:val="PromptText"/>
      </w:pPr>
      <w:r>
        <w:t>Enable semantic caching only for a small set of low-risk, relatively static informational requests after validating similarity thresholds experimentally. Add explicit cache eligibility rules and a validation layer that rejects matches when context or task type differs. Record hit/miss and validation reason. Do not use semantic cache for current events, personal data, private documents, or context-heavy conversation turns.</w:t>
      </w:r>
    </w:p>
    <w:p>
      <w:r>
        <w:rPr>
          <w:b/>
        </w:rPr>
        <w:t xml:space="preserve">Acceptance checks: </w:t>
      </w:r>
      <w:r>
        <w:t>Semantic cache works only for a narrow safe subset; invalid similarity matches are rejected.</w:t>
      </w:r>
    </w:p>
    <w:p>
      <w:pPr>
        <w:pStyle w:val="Heading2"/>
      </w:pPr>
      <w:r>
        <w:t>Prompt 42: Add dynamic TTL policy</w:t>
      </w:r>
    </w:p>
    <w:p>
      <w:pPr>
        <w:pStyle w:val="PromptText"/>
      </w:pPr>
      <w:r>
        <w:t>Implement TTL selection based on task/time-sensitivity categories. Static facts can have longer TTLs; dynamic topics must have short TTLs or no caching. The TTL policy must be centralized and configurable. Add tests that verify categories are assigned the intended TTL behavior. Do not claim that TTL makes stale information impossible; it is only one mitigation.</w:t>
      </w:r>
    </w:p>
    <w:p>
      <w:r>
        <w:rPr>
          <w:b/>
        </w:rPr>
        <w:t xml:space="preserve">Acceptance checks: </w:t>
      </w:r>
      <w:r>
        <w:t>TTL behavior is centralized, category-aware, and tested.</w:t>
      </w:r>
    </w:p>
    <w:p>
      <w:pPr>
        <w:pStyle w:val="Heading1"/>
      </w:pPr>
      <w:r>
        <w:t>Stage 10 — Prompt and Context Optimization</w:t>
      </w:r>
    </w:p>
    <w:p>
      <w:pPr>
        <w:pStyle w:val="Heading2"/>
      </w:pPr>
      <w:r>
        <w:t>Prompt 43: Add a measurable prompt optimization layer as an experiment</w:t>
      </w:r>
    </w:p>
    <w:p>
      <w:pPr>
        <w:pStyle w:val="PromptText"/>
      </w:pPr>
      <w:r>
        <w:t>Introduce a backend optimization stage that can compare the original normalized query with an optimized form. Start with semantics-preserving transformations only. Preserve the original query always. Do not enable broad stopword removal or aggressive compression. Add metrics for character count and token count estimates so savings can be measured rather than assumed.</w:t>
      </w:r>
    </w:p>
    <w:p>
      <w:r>
        <w:rPr>
          <w:b/>
        </w:rPr>
        <w:t xml:space="preserve">Acceptance checks: </w:t>
      </w:r>
      <w:r>
        <w:t>Original query is preserved; optimization is measurable and conservative.</w:t>
      </w:r>
    </w:p>
    <w:p>
      <w:pPr>
        <w:pStyle w:val="Heading2"/>
      </w:pPr>
      <w:r>
        <w:t>Prompt 44: Evaluate prompt compression safely behind a feature flag</w:t>
      </w:r>
    </w:p>
    <w:p>
      <w:pPr>
        <w:pStyle w:val="PromptText"/>
      </w:pPr>
      <w:r>
        <w:t>Create a disabled-by-default experimental path for stronger prompt compression. The implementation must preserve the original input, record the compression ratio, and allow A/B comparison against uncompressed routing. Do not use compression for code, mathematical notation, quoted legal text, URLs, or other high-sensitivity structures unless specifically validated. Do not make claims about quality until evaluation data exists.</w:t>
      </w:r>
    </w:p>
    <w:p>
      <w:r>
        <w:rPr>
          <w:b/>
        </w:rPr>
        <w:t xml:space="preserve">Acceptance checks: </w:t>
      </w:r>
      <w:r>
        <w:t>Compression is isolated, measurable, reversible, and disabled by default.</w:t>
      </w:r>
    </w:p>
    <w:p>
      <w:pPr>
        <w:pStyle w:val="Heading2"/>
      </w:pPr>
      <w:r>
        <w:t>Prompt 45: Add output-length policies by task</w:t>
      </w:r>
    </w:p>
    <w:p>
      <w:pPr>
        <w:pStyle w:val="PromptText"/>
      </w:pPr>
      <w:r>
        <w:t>Add task-aware output length guidance to the model gateway. Simple utility or factual tasks should use concise limits; coding should preserve necessary formatting; structured requests should respect requested counts; open-ended reasoning should remain less constrained. Keep this as a policy layer separate from the model adapters. Do not truncate responses after generation as the primary strategy.</w:t>
      </w:r>
    </w:p>
    <w:p>
      <w:r>
        <w:rPr>
          <w:b/>
        </w:rPr>
        <w:t xml:space="preserve">Acceptance checks: </w:t>
      </w:r>
      <w:r>
        <w:t>Output policies are task-aware and do not break code or structured tasks.</w:t>
      </w:r>
    </w:p>
    <w:p>
      <w:pPr>
        <w:pStyle w:val="Heading1"/>
      </w:pPr>
      <w:r>
        <w:t>Stage 11 — Return Results Without Damaging Claude UX</w:t>
      </w:r>
    </w:p>
    <w:p>
      <w:pPr>
        <w:pStyle w:val="Heading2"/>
      </w:pPr>
      <w:r>
        <w:t>Prompt 46: Perform a safe end-to-end dry run with Claude unchanged</w:t>
      </w:r>
    </w:p>
    <w:p>
      <w:pPr>
        <w:pStyle w:val="PromptText"/>
      </w:pPr>
      <w:r>
        <w:t>Connect the complete optimizer pipeline in a dry-run mode where the extension observes a Claude query, performs optimization analysis, calls the backend if enabled, records the proposed action, but does not alter the actual Claude request or response. The purpose is to prove that detection, context selection, routing, caching, and telemetry work together without touching user-visible behavior. Add a toggle that is off by default for the dry-run mode.</w:t>
      </w:r>
    </w:p>
    <w:p>
      <w:r>
        <w:rPr>
          <w:b/>
        </w:rPr>
        <w:t xml:space="preserve">Acceptance checks: </w:t>
      </w:r>
      <w:r>
        <w:t>Full pipeline runs in observation mode; Claude behaves exactly as before.</w:t>
      </w:r>
    </w:p>
    <w:p>
      <w:pPr>
        <w:pStyle w:val="Heading2"/>
      </w:pPr>
      <w:r>
        <w:t>Prompt 47: Implement the least invasive supported optimization point</w:t>
      </w:r>
    </w:p>
    <w:p>
      <w:pPr>
        <w:pStyle w:val="PromptText"/>
      </w:pPr>
      <w:r>
        <w:t>Using the integration decision from the feasibility stages, implement the least invasive supported mechanism for applying an optimization to Claude. This may be a safe UI-level substitution or another supported extension mechanism, but it must not depend on undocumented assumptions if an equivalent supported mechanism exists. Make only one optimization behavior active at first: the safest, easiest-to-verify behavior from the previous dry run. Preserve an immediate bypass path so the user can continue normally when optimization fails.</w:t>
      </w:r>
    </w:p>
    <w:p>
      <w:r>
        <w:rPr>
          <w:b/>
        </w:rPr>
        <w:t xml:space="preserve">Acceptance checks: </w:t>
      </w:r>
      <w:r>
        <w:t>One real optimization is applied successfully; failure causes a transparent fallback to normal Claude behavior.</w:t>
      </w:r>
    </w:p>
    <w:p>
      <w:pPr>
        <w:pStyle w:val="Heading2"/>
      </w:pPr>
      <w:r>
        <w:t>Prompt 48: Add streaming-safe response handling</w:t>
      </w:r>
    </w:p>
    <w:p>
      <w:pPr>
        <w:pStyle w:val="PromptText"/>
      </w:pPr>
      <w:r>
        <w:t>Verify that the optimization layer does not interfere with Claude’s streamed or progressively rendered responses. The extension should not duplicate messages, interrupt rendering, or treat partial output as a final answer. Add state tracking for request started, response streaming, response completed, and response failed. Keep the implementation resilient to page refresh and navigation.</w:t>
      </w:r>
    </w:p>
    <w:p>
      <w:r>
        <w:rPr>
          <w:b/>
        </w:rPr>
        <w:t xml:space="preserve">Acceptance checks: </w:t>
      </w:r>
      <w:r>
        <w:t>Streaming responses remain normal; partial output is not mistaken for final output; duplicate rendering is prevented.</w:t>
      </w:r>
    </w:p>
    <w:p>
      <w:pPr>
        <w:pStyle w:val="Heading2"/>
      </w:pPr>
      <w:r>
        <w:t>Prompt 49: Add safe handling for attachments and rich content</w:t>
      </w:r>
    </w:p>
    <w:p>
      <w:pPr>
        <w:pStyle w:val="PromptText"/>
      </w:pPr>
      <w:r>
        <w:t>Update the detection and optimization pipeline to recognize when a query depends on attachments, images, files, code blocks, tables, or other rich inputs. In such cases, default to conservative behavior unless the optimizer can preserve all necessary content. Never strip or rewrite attachment references or rich content merely to save tokens. Make rich-content handling explicit in routing decisions.</w:t>
      </w:r>
    </w:p>
    <w:p>
      <w:r>
        <w:rPr>
          <w:b/>
        </w:rPr>
        <w:t xml:space="preserve">Acceptance checks: </w:t>
      </w:r>
      <w:r>
        <w:t>Rich content is detected; unsafe optimization is skipped rather than risking lost context.</w:t>
      </w:r>
    </w:p>
    <w:p>
      <w:pPr>
        <w:pStyle w:val="Heading1"/>
      </w:pPr>
      <w:r>
        <w:t>Stage 12 — Privacy and Security Hardening</w:t>
      </w:r>
    </w:p>
    <w:p>
      <w:pPr>
        <w:pStyle w:val="Heading2"/>
      </w:pPr>
      <w:r>
        <w:t>Prompt 50: Audit all data leaving the browser</w:t>
      </w:r>
    </w:p>
    <w:p>
      <w:pPr>
        <w:pStyle w:val="PromptText"/>
      </w:pPr>
      <w:r>
        <w:t>Perform a privacy audit focused only on data transmitted from the extension to the backend. Trace every field and event. Classify fields as necessary, optional, or forbidden. Eliminate raw conversation text from telemetry unless it is explicitly required for a user-initiated debugging path. Remove cookies, authentication headers, session identifiers, and unnecessary page data from telemetry. Produce a data-flow table and implement the smallest required corrections.</w:t>
      </w:r>
    </w:p>
    <w:p>
      <w:r>
        <w:rPr>
          <w:b/>
        </w:rPr>
        <w:t xml:space="preserve">Acceptance checks: </w:t>
      </w:r>
      <w:r>
        <w:t>Data leaving the browser is minimized and documented; secrets and unrelated page data are not transmitted.</w:t>
      </w:r>
    </w:p>
    <w:p>
      <w:pPr>
        <w:pStyle w:val="Heading2"/>
      </w:pPr>
      <w:r>
        <w:t>Prompt 51: Add local privacy controls and safe defaults</w:t>
      </w:r>
    </w:p>
    <w:p>
      <w:pPr>
        <w:pStyle w:val="PromptText"/>
      </w:pPr>
      <w:r>
        <w:t>Add a small internal privacy configuration model for telemetry, diagnostics, and optimization categories. Defaults must be privacy-preserving and should not make the extension unusable. Do not add a large settings interface yet. Ensure that turning off optional telemetry does not disable the core optimizer. Do not persist conversation content longer than required.</w:t>
      </w:r>
    </w:p>
    <w:p>
      <w:r>
        <w:rPr>
          <w:b/>
        </w:rPr>
        <w:t xml:space="preserve">Acceptance checks: </w:t>
      </w:r>
      <w:r>
        <w:t>Privacy-safe defaults work; telemetry can be reduced independently from core optimization.</w:t>
      </w:r>
    </w:p>
    <w:p>
      <w:pPr>
        <w:pStyle w:val="Heading1"/>
      </w:pPr>
      <w:r>
        <w:t>Stage 13 — Feedback and Learning Loop</w:t>
      </w:r>
    </w:p>
    <w:p>
      <w:pPr>
        <w:pStyle w:val="Heading2"/>
      </w:pPr>
      <w:r>
        <w:t>Prompt 52: Create a lightweight feedback event model</w:t>
      </w:r>
    </w:p>
    <w:p>
      <w:pPr>
        <w:pStyle w:val="PromptText"/>
      </w:pPr>
      <w:r>
        <w:t>Add internal support for outcome feedback such as successful completion, user rejection, optimization bypass, escalation, and error. The feedback event should reference the correlation identifier and routing metadata rather than storing the full conversation by default. Do not add intrusive user prompts. Prepare the data model for a future optional user feedback control.</w:t>
      </w:r>
    </w:p>
    <w:p>
      <w:r>
        <w:rPr>
          <w:b/>
        </w:rPr>
        <w:t xml:space="preserve">Acceptance checks: </w:t>
      </w:r>
      <w:r>
        <w:t>Feedback data can be recorded without storing raw conversation content by default.</w:t>
      </w:r>
    </w:p>
    <w:p>
      <w:pPr>
        <w:pStyle w:val="Heading2"/>
      </w:pPr>
      <w:r>
        <w:t>Prompt 53: Add a minimal optional feedback affordance</w:t>
      </w:r>
    </w:p>
    <w:p>
      <w:pPr>
        <w:pStyle w:val="PromptText"/>
      </w:pPr>
      <w:r>
        <w:t>Add a very small optional feedback mechanism that does not interrupt normal Claude use. It should be discoverable but not constantly visible. The user should be able to mark an optimization as helpful or unhelpful and optionally choose a reason from a short list. Do not require feedback to use the extension. Ensure this UI can be disabled completely.</w:t>
      </w:r>
    </w:p>
    <w:p>
      <w:r>
        <w:rPr>
          <w:b/>
        </w:rPr>
        <w:t xml:space="preserve">Acceptance checks: </w:t>
      </w:r>
      <w:r>
        <w:t>Feedback is optional, non-intrusive, and does not alter normal Claude interaction.</w:t>
      </w:r>
    </w:p>
    <w:p>
      <w:pPr>
        <w:pStyle w:val="Heading2"/>
      </w:pPr>
      <w:r>
        <w:t>Prompt 54: Create a hard-example dataset pipeline</w:t>
      </w:r>
    </w:p>
    <w:p>
      <w:pPr>
        <w:pStyle w:val="PromptText"/>
      </w:pPr>
      <w:r>
        <w:t>Create a backend pipeline that converts selected feedback and escalation records into a reviewable training/evaluation dataset. Store sanitized metadata and the minimum text necessary for authorized offline evaluation. Do not automatically retrain a model on every user signal. Add a manual review boundary so low-quality or privacy-sensitive examples can be rejected before entering training data.</w:t>
      </w:r>
    </w:p>
    <w:p>
      <w:r>
        <w:rPr>
          <w:b/>
        </w:rPr>
        <w:t xml:space="preserve">Acceptance checks: </w:t>
      </w:r>
      <w:r>
        <w:t>Feedback can become a reviewed dataset; automatic unreviewed retraining is prevented.</w:t>
      </w:r>
    </w:p>
    <w:p>
      <w:pPr>
        <w:pStyle w:val="Heading1"/>
      </w:pPr>
      <w:r>
        <w:t>Stage 14 — Optional Observability Dashboard</w:t>
      </w:r>
    </w:p>
    <w:p>
      <w:pPr>
        <w:pStyle w:val="Heading2"/>
      </w:pPr>
      <w:r>
        <w:t>Prompt 55: Create a minimal extension status surface</w:t>
      </w:r>
    </w:p>
    <w:p>
      <w:pPr>
        <w:pStyle w:val="PromptText"/>
      </w:pPr>
      <w:r>
        <w:t>Create a minimal optional settings/status surface that shows only high-level optimizer information: enabled state, recent optimizer activity, cache hit rate, small-versus-strong route distribution, and estimated token savings. Do not display raw user prompts or conversation content. The surface must be secondary; normal Claude remains the primary interface.</w:t>
      </w:r>
    </w:p>
    <w:p>
      <w:r>
        <w:rPr>
          <w:b/>
        </w:rPr>
        <w:t xml:space="preserve">Acceptance checks: </w:t>
      </w:r>
      <w:r>
        <w:t>User can inspect status without seeing private conversation content or needing to interact with the optimizer during normal use.</w:t>
      </w:r>
    </w:p>
    <w:p>
      <w:pPr>
        <w:pStyle w:val="Heading2"/>
      </w:pPr>
      <w:r>
        <w:t>Prompt 56: Add explainability details that stay out of the normal workflow</w:t>
      </w:r>
    </w:p>
    <w:p>
      <w:pPr>
        <w:pStyle w:val="PromptText"/>
      </w:pPr>
      <w:r>
        <w:t>Add an optional diagnostics view for developers or advanced users that explains why a route was chosen using reason codes such as simple-task signal, context dependency, cache hit, or escalation. Keep this information out of the normal Claude response area. Avoid presenting heuristic complexity scores as facts; label them as internal signals.</w:t>
      </w:r>
    </w:p>
    <w:p>
      <w:r>
        <w:rPr>
          <w:b/>
        </w:rPr>
        <w:t xml:space="preserve">Acceptance checks: </w:t>
      </w:r>
      <w:r>
        <w:t>Routing is explainable in diagnostics without cluttering normal usage.</w:t>
      </w:r>
    </w:p>
    <w:p>
      <w:pPr>
        <w:pStyle w:val="Heading1"/>
      </w:pPr>
      <w:r>
        <w:t>Stage 15 — Evaluation and Research Instrumentation</w:t>
      </w:r>
    </w:p>
    <w:p>
      <w:pPr>
        <w:pStyle w:val="Heading2"/>
      </w:pPr>
      <w:r>
        <w:t>Prompt 57: Create a benchmark dataset schema</w:t>
      </w:r>
    </w:p>
    <w:p>
      <w:pPr>
        <w:pStyle w:val="PromptText"/>
      </w:pPr>
      <w:r>
        <w:t>Create a benchmark dataset format covering greetings, arithmetic, factual questions, summarization, rewriting, translation, creative writing, coding, debugging, comparison, analysis, reasoning, and context-dependent follow-ups. Include expected route, task type, complexity label, quality criteria, and sensitivity flags. Do not hard-code labels from intuition alone; clearly mark which labels require human review or reference-model evaluation.</w:t>
      </w:r>
    </w:p>
    <w:p>
      <w:r>
        <w:rPr>
          <w:b/>
        </w:rPr>
        <w:t xml:space="preserve">Acceptance checks: </w:t>
      </w:r>
      <w:r>
        <w:t>Dataset schema supports routing evaluation and distinguishes human-validated labels from heuristic labels.</w:t>
      </w:r>
    </w:p>
    <w:p>
      <w:pPr>
        <w:pStyle w:val="Heading2"/>
      </w:pPr>
      <w:r>
        <w:t>Prompt 58: Build the always-strong baseline evaluator</w:t>
      </w:r>
    </w:p>
    <w:p>
      <w:pPr>
        <w:pStyle w:val="PromptText"/>
      </w:pPr>
      <w:r>
        <w:t>Create an evaluation mode that sends every benchmark query to the stronger model and records its latency, estimated token usage, and answer-quality reference. Do not compare against the router yet. The goal is to create a stable baseline for later experiments.</w:t>
      </w:r>
    </w:p>
    <w:p>
      <w:r>
        <w:rPr>
          <w:b/>
        </w:rPr>
        <w:t xml:space="preserve">Acceptance checks: </w:t>
      </w:r>
      <w:r>
        <w:t>Baseline results are reproducible and versioned.</w:t>
      </w:r>
    </w:p>
    <w:p>
      <w:pPr>
        <w:pStyle w:val="Heading2"/>
      </w:pPr>
      <w:r>
        <w:t>Prompt 59: Build the smart-router benchmark evaluator</w:t>
      </w:r>
    </w:p>
    <w:p>
      <w:pPr>
        <w:pStyle w:val="PromptText"/>
      </w:pPr>
      <w:r>
        <w:t>Create a second evaluation mode that runs the same benchmark through the full smart-routing pipeline. Capture local-handled percentage, cache hit rate, small-model percentage, strong-model percentage, escalation rate, token estimates, latency, error rate, and quality measures available to the test harness. Ensure the two modes use the same dataset and comparable model/version settings.</w:t>
      </w:r>
    </w:p>
    <w:p>
      <w:r>
        <w:rPr>
          <w:b/>
        </w:rPr>
        <w:t xml:space="preserve">Acceptance checks: </w:t>
      </w:r>
      <w:r>
        <w:t>Router and baseline are measured on identical inputs and comparable conditions.</w:t>
      </w:r>
    </w:p>
    <w:p>
      <w:pPr>
        <w:pStyle w:val="Heading2"/>
      </w:pPr>
      <w:r>
        <w:t>Prompt 60: Add quality-adjusted savings analysis</w:t>
      </w:r>
    </w:p>
    <w:p>
      <w:pPr>
        <w:pStyle w:val="PromptText"/>
      </w:pPr>
      <w:r>
        <w:t>Add evaluation logic that reports not only token/cost savings but also the quality delta relative to the always-strong baseline. Separate input-token savings, output-token savings, cache savings, avoided-model-call savings, latency changes, and quality changes. Do not report a single “savings” number without its denominator and assumptions. Make assumptions about token pricing or proxy cost explicit and configurable.</w:t>
      </w:r>
    </w:p>
    <w:p>
      <w:r>
        <w:rPr>
          <w:b/>
        </w:rPr>
        <w:t xml:space="preserve">Acceptance checks: </w:t>
      </w:r>
      <w:r>
        <w:t>Results show cost/token savings alongside quality and latency impact, with transparent assumptions.</w:t>
      </w:r>
    </w:p>
    <w:p>
      <w:pPr>
        <w:pStyle w:val="Heading2"/>
      </w:pPr>
      <w:r>
        <w:t>Prompt 61: Add routing confusion analysis</w:t>
      </w:r>
    </w:p>
    <w:p>
      <w:pPr>
        <w:pStyle w:val="PromptText"/>
      </w:pPr>
      <w:r>
        <w:t>Create a report that identifies where the router made the wrong choice: queries routed too cheaply, queries routed too expensively, and queries that should have been locally handled or cached. Break results down by task category and context dependency. The objective is to identify failure classes rather than merely celebrate aggregate accuracy.</w:t>
      </w:r>
    </w:p>
    <w:p>
      <w:r>
        <w:rPr>
          <w:b/>
        </w:rPr>
        <w:t xml:space="preserve">Acceptance checks: </w:t>
      </w:r>
      <w:r>
        <w:t>Misrouting patterns are visible by category and guide future rule/model improvements.</w:t>
      </w:r>
    </w:p>
    <w:p>
      <w:pPr>
        <w:pStyle w:val="Heading1"/>
      </w:pPr>
      <w:r>
        <w:t>Stage 16 — ML Router, Only After Rule-Based Baseline Works</w:t>
      </w:r>
    </w:p>
    <w:p>
      <w:pPr>
        <w:pStyle w:val="Heading2"/>
      </w:pPr>
      <w:r>
        <w:t>Prompt 62: Create a training-ready feature dataset</w:t>
      </w:r>
    </w:p>
    <w:p>
      <w:pPr>
        <w:pStyle w:val="PromptText"/>
      </w:pPr>
      <w:r>
        <w:t>Using the benchmark/evaluation pipeline, generate a feature dataset containing local signals, task category, context dependency, routing outcome, quality difference, and the label needed for the first ML routing experiment. Keep training data creation separate from production inference. Exclude private user content unless explicitly authorized and sanitized for research use.</w:t>
      </w:r>
    </w:p>
    <w:p>
      <w:r>
        <w:rPr>
          <w:b/>
        </w:rPr>
        <w:t xml:space="preserve">Acceptance checks: </w:t>
      </w:r>
      <w:r>
        <w:t>Training dataset is reproducible, versioned, and separated from production traffic data.</w:t>
      </w:r>
    </w:p>
    <w:p>
      <w:pPr>
        <w:pStyle w:val="Heading2"/>
      </w:pPr>
      <w:r>
        <w:t>Prompt 63: Train and evaluate the first lightweight routing classifier</w:t>
      </w:r>
    </w:p>
    <w:p>
      <w:pPr>
        <w:pStyle w:val="PromptText"/>
      </w:pPr>
      <w:r>
        <w:t>Train one lightweight classification model to predict the least expensive acceptable route using the prepared features. Compare it against the deterministic rule baseline. Evaluate precision, recall, F1, confusion matrix, and cost/quality tradeoffs. Do not replace the production router yet. Save the model artifact and training metadata in a reproducible manner.</w:t>
      </w:r>
    </w:p>
    <w:p>
      <w:r>
        <w:rPr>
          <w:b/>
        </w:rPr>
        <w:t xml:space="preserve">Acceptance checks: </w:t>
      </w:r>
      <w:r>
        <w:t>ML model is evaluated against the rule baseline before production use.</w:t>
      </w:r>
    </w:p>
    <w:p>
      <w:pPr>
        <w:pStyle w:val="Heading2"/>
      </w:pPr>
      <w:r>
        <w:t>Prompt 64: Add embedding-based semantic complexity as a secondary signal</w:t>
      </w:r>
    </w:p>
    <w:p>
      <w:pPr>
        <w:pStyle w:val="PromptText"/>
      </w:pPr>
      <w:r>
        <w:t>Add sentence-embedding features as an additional signal for the router. Do not let embeddings replace deterministic safety checks or explicit context handling. Compare classifier performance with and without embedding features. Measure added latency and resource cost so the router does not spend more than it saves.</w:t>
      </w:r>
    </w:p>
    <w:p>
      <w:r>
        <w:rPr>
          <w:b/>
        </w:rPr>
        <w:t xml:space="preserve">Acceptance checks: </w:t>
      </w:r>
      <w:r>
        <w:t>Embedding signal improves or is shown not to improve routing enough to justify its overhead.</w:t>
      </w:r>
    </w:p>
    <w:p>
      <w:pPr>
        <w:pStyle w:val="Heading2"/>
      </w:pPr>
      <w:r>
        <w:t>Prompt 65: Shadow-test ML routing before activation</w:t>
      </w:r>
    </w:p>
    <w:p>
      <w:pPr>
        <w:pStyle w:val="PromptText"/>
      </w:pPr>
      <w:r>
        <w:t>Run the ML router in shadow mode alongside the current production rule router. For each query, compute the ML recommendation but do not use it to change the user-visible path. Compare disagreements, expected savings, and likely quality impact. Activate ML routing only when the evidence and thresholds defined by the project are satisfied.</w:t>
      </w:r>
    </w:p>
    <w:p>
      <w:r>
        <w:rPr>
          <w:b/>
        </w:rPr>
        <w:t xml:space="preserve">Acceptance checks: </w:t>
      </w:r>
      <w:r>
        <w:t>ML routing is evidence-tested without risking the live user experience.</w:t>
      </w:r>
    </w:p>
    <w:p>
      <w:pPr>
        <w:pStyle w:val="Heading2"/>
      </w:pPr>
      <w:r>
        <w:t>Prompt 66: Activate ML routing gradually with a rollback switch</w:t>
      </w:r>
    </w:p>
    <w:p>
      <w:pPr>
        <w:pStyle w:val="PromptText"/>
      </w:pPr>
      <w:r>
        <w:t>Enable the ML router behind a kill switch and a limited rollout configuration. Keep the deterministic router as the fallback. Monitor route distribution, escalation rate, errors, latency, cache behavior, and quality signals. Define a rollback trigger based on measurable regressions rather than intuition.</w:t>
      </w:r>
    </w:p>
    <w:p>
      <w:r>
        <w:rPr>
          <w:b/>
        </w:rPr>
        <w:t xml:space="preserve">Acceptance checks: </w:t>
      </w:r>
      <w:r>
        <w:t>ML routing can be rolled back instantly and is monitored during activation.</w:t>
      </w:r>
    </w:p>
    <w:p>
      <w:pPr>
        <w:pStyle w:val="Heading1"/>
      </w:pPr>
      <w:r>
        <w:t>Stage 17 — Production Hardening and Delivery</w:t>
      </w:r>
    </w:p>
    <w:p>
      <w:pPr>
        <w:pStyle w:val="Heading2"/>
      </w:pPr>
      <w:r>
        <w:t>Prompt 67: Containerize backend services without redesigning them</w:t>
      </w:r>
    </w:p>
    <w:p>
      <w:pPr>
        <w:pStyle w:val="PromptText"/>
      </w:pPr>
      <w:r>
        <w:t>Containerize the already-working backend services using small, reproducible images. Do not change business logic during this step. Add health endpoints appropriate for container orchestration. Ensure configuration comes from environment or secret management rather than source code. Add a local container smoke test.</w:t>
      </w:r>
    </w:p>
    <w:p>
      <w:r>
        <w:rPr>
          <w:b/>
        </w:rPr>
        <w:t xml:space="preserve">Acceptance checks: </w:t>
      </w:r>
      <w:r>
        <w:t>Containers build and start predictably; application behavior matches pre-container behavior.</w:t>
      </w:r>
    </w:p>
    <w:p>
      <w:pPr>
        <w:pStyle w:val="Heading2"/>
      </w:pPr>
      <w:r>
        <w:t>Prompt 68: Add CI checks for every future change</w:t>
      </w:r>
    </w:p>
    <w:p>
      <w:pPr>
        <w:pStyle w:val="PromptText"/>
      </w:pPr>
      <w:r>
        <w:t>Create CI checks for extension build integrity, backend tests, linting, dependency vulnerability scanning where appropriate, and basic integration smoke tests. The pipeline should fail fast on broken builds. Do not add deployment automation yet if the project has not passed the local smoke suite.</w:t>
      </w:r>
    </w:p>
    <w:p>
      <w:r>
        <w:rPr>
          <w:b/>
        </w:rPr>
        <w:t xml:space="preserve">Acceptance checks: </w:t>
      </w:r>
      <w:r>
        <w:t>CI catches common regressions and preserves a green baseline.</w:t>
      </w:r>
    </w:p>
    <w:p>
      <w:pPr>
        <w:pStyle w:val="Heading2"/>
      </w:pPr>
      <w:r>
        <w:t>Prompt 69: Prepare Kubernetes deployment manifests incrementally</w:t>
      </w:r>
    </w:p>
    <w:p>
      <w:pPr>
        <w:pStyle w:val="PromptText"/>
      </w:pPr>
      <w:r>
        <w:t>Add minimal Kubernetes deployment configuration for the backend services. Include resource requests/limits, readiness and liveness checks, and safe rolling update behavior. Do not introduce advanced autoscaling in this step. Validate manifests in a local or test cluster before using a cloud environment.</w:t>
      </w:r>
    </w:p>
    <w:p>
      <w:r>
        <w:rPr>
          <w:b/>
        </w:rPr>
        <w:t xml:space="preserve">Acceptance checks: </w:t>
      </w:r>
      <w:r>
        <w:t>Kubernetes configuration is valid and health-checked without unnecessary complexity.</w:t>
      </w:r>
    </w:p>
    <w:p>
      <w:pPr>
        <w:pStyle w:val="Heading2"/>
      </w:pPr>
      <w:r>
        <w:t>Prompt 70: Add autoscaling only after measuring the service</w:t>
      </w:r>
    </w:p>
    <w:p>
      <w:pPr>
        <w:pStyle w:val="PromptText"/>
      </w:pPr>
      <w:r>
        <w:t>Introduce horizontal or queue-aware autoscaling only after collecting baseline traffic and resource metrics. Use measured bottlenecks to choose scaling signals. Do not automatically assume CPU is the correct signal for model workloads. Document the reason for each scaling trigger and its expected effect on cost and latency.</w:t>
      </w:r>
    </w:p>
    <w:p>
      <w:r>
        <w:rPr>
          <w:b/>
        </w:rPr>
        <w:t xml:space="preserve">Acceptance checks: </w:t>
      </w:r>
      <w:r>
        <w:t>Autoscaling is evidence-driven and does not create unstable scaling behavior.</w:t>
      </w:r>
    </w:p>
    <w:p>
      <w:pPr>
        <w:pStyle w:val="Heading2"/>
      </w:pPr>
      <w:r>
        <w:t>Prompt 71: Complete production observability</w:t>
      </w:r>
    </w:p>
    <w:p>
      <w:pPr>
        <w:pStyle w:val="PromptText"/>
      </w:pPr>
      <w:r>
        <w:t>Add production-grade metrics for request count, latency percentiles, errors, cache hit rate, route distribution, escalation, estimated tokens saved, estimated cost proxy, and service health. Build alerts only for actionable conditions. Avoid logging raw query content. Ensure the dashboard can answer the question: “Are we saving work without degrading user experience?”</w:t>
      </w:r>
    </w:p>
    <w:p>
      <w:r>
        <w:rPr>
          <w:b/>
        </w:rPr>
        <w:t xml:space="preserve">Acceptance checks: </w:t>
      </w:r>
      <w:r>
        <w:t>Dashboard and alerts expose both optimization benefit and reliability risk.</w:t>
      </w:r>
    </w:p>
    <w:p>
      <w:pPr>
        <w:pStyle w:val="Heading1"/>
      </w:pPr>
      <w:r>
        <w:t>Stage 18 — Final Invisible-UX Verification</w:t>
      </w:r>
    </w:p>
    <w:p>
      <w:pPr>
        <w:pStyle w:val="Heading2"/>
      </w:pPr>
      <w:r>
        <w:t>Prompt 72: Run a full normal-user regression test</w:t>
      </w:r>
    </w:p>
    <w:p>
      <w:pPr>
        <w:pStyle w:val="PromptText"/>
      </w:pPr>
      <w:r>
        <w:t>Use the extension exactly as a normal Claude user would. Test page load, new conversation, normal question, follow-up question, code question, long context, structured request, attachment-dependent request, page refresh, tab switch, and recovery from backend outage. The extension should remain effectively invisible during normal use. Record any UX change, delay, duplicated message, missing response, or unexpected visual artifact.</w:t>
      </w:r>
    </w:p>
    <w:p>
      <w:r>
        <w:rPr>
          <w:b/>
        </w:rPr>
        <w:t xml:space="preserve">Acceptance checks: </w:t>
      </w:r>
      <w:r>
        <w:t>Normal Claude use remains functional and feels unchanged under all tested scenarios.</w:t>
      </w:r>
    </w:p>
    <w:p>
      <w:pPr>
        <w:pStyle w:val="Heading2"/>
      </w:pPr>
      <w:r>
        <w:t>Prompt 73: Run optimization safety tests</w:t>
      </w:r>
    </w:p>
    <w:p>
      <w:pPr>
        <w:pStyle w:val="PromptText"/>
      </w:pPr>
      <w:r>
        <w:t>Test the optimizer specifically against adversarial or deceptive inputs: very short but context-dependent queries, long but simple queries, code containing punctuation-sensitive syntax, mathematical notation, quoted text, multilingual greetings, dynamic information requests, and ambiguous follow-ups. The optimizer must prefer doing nothing over making a risky transformation.</w:t>
      </w:r>
    </w:p>
    <w:p>
      <w:r>
        <w:rPr>
          <w:b/>
        </w:rPr>
        <w:t xml:space="preserve">Acceptance checks: </w:t>
      </w:r>
      <w:r>
        <w:t>Unsafe optimization cases fail closed to normal Claude behavior.</w:t>
      </w:r>
    </w:p>
    <w:p>
      <w:pPr>
        <w:pStyle w:val="Heading2"/>
      </w:pPr>
      <w:r>
        <w:t>Prompt 74: Run failure-injection tests</w:t>
      </w:r>
    </w:p>
    <w:p>
      <w:pPr>
        <w:pStyle w:val="PromptText"/>
      </w:pPr>
      <w:r>
        <w:t>Intentionally simulate backend timeout, cache outage, model failure, evaluator failure, extension service-worker restart, page navigation during processing, and malformed responses. Verify that Claude continues working normally or that the extension cleanly falls back. No failure should create an infinite retry loop or duplicate user request.</w:t>
      </w:r>
    </w:p>
    <w:p>
      <w:r>
        <w:rPr>
          <w:b/>
        </w:rPr>
        <w:t xml:space="preserve">Acceptance checks: </w:t>
      </w:r>
      <w:r>
        <w:t>Failures degrade gracefully and never trap the user in an optimizer loop.</w:t>
      </w:r>
    </w:p>
    <w:p>
      <w:pPr>
        <w:pStyle w:val="Heading2"/>
      </w:pPr>
      <w:r>
        <w:t>Prompt 75: Perform a final privacy and permission review</w:t>
      </w:r>
    </w:p>
    <w:p>
      <w:pPr>
        <w:pStyle w:val="PromptText"/>
      </w:pPr>
      <w:r>
        <w:t>Review the final manifest permissions, backend data collection, local storage, telemetry, diagnostics, and authentication handling. Remove every permission and data field that is not necessary. Confirm that the extension does not access unrelated sites or private browser data without a justified need. Document exactly what information leaves the browser and why.</w:t>
      </w:r>
    </w:p>
    <w:p>
      <w:r>
        <w:rPr>
          <w:b/>
        </w:rPr>
        <w:t xml:space="preserve">Acceptance checks: </w:t>
      </w:r>
      <w:r>
        <w:t>Final permissions and data flow are minimal, justified, and documented.</w:t>
      </w:r>
    </w:p>
    <w:p>
      <w:pPr>
        <w:pStyle w:val="Heading2"/>
      </w:pPr>
      <w:r>
        <w:t>Prompt 76: Freeze a stable MVP and write the extension handoff document</w:t>
      </w:r>
    </w:p>
    <w:p>
      <w:pPr>
        <w:pStyle w:val="PromptText"/>
      </w:pPr>
      <w:r>
        <w:t>Freeze the current MVP. Do not add new features. Write a handoff document describing architecture, supported Claude integration mechanism, known limitations, feature flags, configuration, test procedure, rollback procedure, metrics, and the next three safest extensions of the system. Explicitly distinguish verified capabilities from assumptions or future work. Record the exact browser/platform versions used during validation.</w:t>
      </w:r>
    </w:p>
    <w:p>
      <w:r>
        <w:rPr>
          <w:b/>
        </w:rPr>
        <w:t xml:space="preserve">Acceptance checks: </w:t>
      </w:r>
      <w:r>
        <w:t>MVP is reproducible, documented, and ready for controlled demo or future extension.</w:t>
      </w:r>
    </w:p>
    <w:p>
      <w:pPr>
        <w:pStyle w:val="Heading1"/>
      </w:pPr>
      <w:r>
        <w:t>Emergency Debugging Prompt — Use Instead of Jumping Ahead</w:t>
      </w:r>
    </w:p>
    <w:tbl>
      <w:tblPr>
        <w:tblW w:type="auto" w:w="0"/>
        <w:jc w:val="center"/>
        <w:tblLook w:firstColumn="1" w:firstRow="1" w:lastColumn="0" w:lastRow="0" w:noHBand="0" w:noVBand="1" w:val="04A0"/>
      </w:tblPr>
      <w:tblGrid>
        <w:gridCol w:w="9936"/>
      </w:tblGrid>
      <w:tr>
        <w:tc>
          <w:tcPr>
            <w:tcW w:type="dxa" w:w="9936"/>
            <w:shd w:fill="EEF3F8"/>
          </w:tcPr>
          <w:p>
            <w:r>
              <w:rPr>
                <w:b/>
                <w:sz w:val="21"/>
              </w:rPr>
              <w:t>When something breaks</w:t>
              <w:br/>
            </w:r>
            <w:r>
              <w:rPr>
                <w:sz w:val="19"/>
              </w:rPr>
              <w:t>Stop feature development. Inspect only the failure. Reproduce it, identify the smallest root cause, and patch only the affected area. Do not refactor unrelated files. First determine whether the regression comes from extension lifecycle, Claude DOM changes, messaging, backend connectivity, caching, routing, model execution, or rendering. Add one regression test or reproducible check for the failure. Re-run all relevant previous acceptance checks. Only after the previously working behavior is restored should development continue to the next prompt.</w:t>
            </w:r>
          </w:p>
        </w:tc>
      </w:tr>
    </w:tbl>
    <w:p/>
    <w:p>
      <w:pPr>
        <w:pStyle w:val="Heading1"/>
      </w:pPr>
      <w:r>
        <w:t>Non-Negotiable Rules for the Coding LLM</w:t>
      </w:r>
    </w:p>
    <w:p>
      <w:pPr>
        <w:pStyle w:val="ListBullet"/>
      </w:pPr>
      <w:r>
        <w:t>Never rewrite the whole project when a targeted change is sufficient.</w:t>
      </w:r>
    </w:p>
    <w:p>
      <w:pPr>
        <w:pStyle w:val="ListBullet"/>
      </w:pPr>
      <w:r>
        <w:t>Never create a second competing architecture because the current implementation is inconvenient.</w:t>
      </w:r>
    </w:p>
    <w:p>
      <w:pPr>
        <w:pStyle w:val="ListBullet"/>
      </w:pPr>
      <w:r>
        <w:t>Never invent Chrome extension permissions, APIs, Claude endpoints, model capabilities, or provider behavior. Verify current documentation when the implementation depends on them.</w:t>
      </w:r>
    </w:p>
    <w:p>
      <w:pPr>
        <w:pStyle w:val="ListBullet"/>
      </w:pPr>
      <w:r>
        <w:t>Never assume a browser extension can transparently replace a third-party site’s private model request. Prove the mechanism first and prefer supported integration points.</w:t>
      </w:r>
    </w:p>
    <w:p>
      <w:pPr>
        <w:pStyle w:val="ListBullet"/>
      </w:pPr>
      <w:r>
        <w:t>Never send secrets, cookies, authentication headers, session tokens, or unrelated browsing data to the backend.</w:t>
      </w:r>
    </w:p>
    <w:p>
      <w:pPr>
        <w:pStyle w:val="ListBullet"/>
      </w:pPr>
      <w:r>
        <w:t>Never log raw conversation content in production telemetry by default.</w:t>
      </w:r>
    </w:p>
    <w:p>
      <w:pPr>
        <w:pStyle w:val="ListBullet"/>
      </w:pPr>
      <w:r>
        <w:t>Never aggressively clean text when punctuation, syntax, formatting, or symbols may carry meaning.</w:t>
      </w:r>
    </w:p>
    <w:p>
      <w:pPr>
        <w:pStyle w:val="ListBullet"/>
      </w:pPr>
      <w:r>
        <w:t>Never delete context simply because it is old. Preserve context when relevance is uncertain.</w:t>
      </w:r>
    </w:p>
    <w:p>
      <w:pPr>
        <w:pStyle w:val="ListBullet"/>
      </w:pPr>
      <w:r>
        <w:t>Never use semantic cache similarity alone as proof that a cached answer is safe to reuse.</w:t>
      </w:r>
    </w:p>
    <w:p>
      <w:pPr>
        <w:pStyle w:val="ListBullet"/>
      </w:pPr>
      <w:r>
        <w:t>Never report estimated token or cost savings without recording the baseline and assumptions.</w:t>
      </w:r>
    </w:p>
    <w:p>
      <w:pPr>
        <w:pStyle w:val="ListBullet"/>
      </w:pPr>
      <w:r>
        <w:t>Never treat a heuristic complexity score as ground truth.</w:t>
      </w:r>
    </w:p>
    <w:p>
      <w:pPr>
        <w:pStyle w:val="ListBullet"/>
      </w:pPr>
      <w:r>
        <w:t>Never let optimization failure prevent Claude from working normally.</w:t>
      </w:r>
    </w:p>
    <w:p>
      <w:pPr>
        <w:pStyle w:val="ListBullet"/>
      </w:pPr>
      <w:r>
        <w:t>Never continue to the next feature if the previous feature is not verified.</w:t>
      </w:r>
    </w:p>
    <w:p>
      <w:pPr>
        <w:pStyle w:val="ListBullet"/>
      </w:pPr>
      <w:r>
        <w:t>Never silently disable an earlier working feature to make a new feature easier.</w:t>
      </w:r>
    </w:p>
    <w:p>
      <w:pPr>
        <w:pStyle w:val="ListBullet"/>
      </w:pPr>
      <w:r>
        <w:t>Never add a visible workflow that the user did not ask for when an autonomous background behavior is feasible.</w:t>
      </w:r>
    </w:p>
    <w:p>
      <w:pPr>
        <w:pStyle w:val="ListBullet"/>
      </w:pPr>
      <w:r>
        <w:t>Keep every optimization behind a reversible feature flag until its behavior has been evaluated.</w:t>
      </w:r>
    </w:p>
    <w:p>
      <w:pPr>
        <w:pStyle w:val="Heading1"/>
      </w:pPr>
      <w:r>
        <w:t>Target End-State Architecture</w:t>
      </w:r>
    </w:p>
    <w:p>
      <w:pPr>
        <w:pStyle w:val="ListBullet"/>
      </w:pPr>
      <w:r>
        <w:t>Claude web application remains the primary user interface.</w:t>
      </w:r>
    </w:p>
    <w:p>
      <w:pPr>
        <w:pStyle w:val="ListBullet"/>
      </w:pPr>
      <w:r>
        <w:t>Chrome extension observes the relevant interaction through the least invasive supported mechanism.</w:t>
      </w:r>
    </w:p>
    <w:p>
      <w:pPr>
        <w:pStyle w:val="ListBullet"/>
      </w:pPr>
      <w:r>
        <w:t>Local layer performs safe normalization, lightweight intent signals, bounded context analysis, local cache checks, and other deterministic opportunities to avoid unnecessary work.</w:t>
      </w:r>
    </w:p>
    <w:p>
      <w:pPr>
        <w:pStyle w:val="ListBullet"/>
      </w:pPr>
      <w:r>
        <w:t>Backend API performs routing, model selection, evaluation, semantic caching where safe, telemetry, and experiment control.</w:t>
      </w:r>
    </w:p>
    <w:p>
      <w:pPr>
        <w:pStyle w:val="ListBullet"/>
      </w:pPr>
      <w:r>
        <w:t>Two model tiers are used first: a lower-cost/faster tier and a stronger tier.</w:t>
      </w:r>
    </w:p>
    <w:p>
      <w:pPr>
        <w:pStyle w:val="ListBullet"/>
      </w:pPr>
      <w:r>
        <w:t>Low-confidence or clearly incomplete cheap responses can be escalated to the stronger tier.</w:t>
      </w:r>
    </w:p>
    <w:p>
      <w:pPr>
        <w:pStyle w:val="ListBullet"/>
      </w:pPr>
      <w:r>
        <w:t>All optimization is fail-open: if optimization fails, the normal Claude workflow continues.</w:t>
      </w:r>
    </w:p>
    <w:p>
      <w:pPr>
        <w:pStyle w:val="ListBullet"/>
      </w:pPr>
      <w:r>
        <w:t>A feedback loop records selected outcomes and turns reviewed hard cases into evaluation/training data.</w:t>
      </w:r>
    </w:p>
    <w:p>
      <w:pPr>
        <w:pStyle w:val="ListBullet"/>
      </w:pPr>
      <w:r>
        <w:t>Observability measures tokens, latency, cache use, route distribution, quality, failures, and quality-adjusted savings.</w:t>
      </w:r>
    </w:p>
    <w:p>
      <w:pPr>
        <w:pStyle w:val="ListBullet"/>
      </w:pPr>
      <w:r>
        <w:t>Future LLMs are added through provider/site adapters rather than rewriting the router core.</w:t>
      </w:r>
    </w:p>
    <w:p>
      <w:pPr>
        <w:pStyle w:val="Heading1"/>
      </w:pPr>
      <w:r>
        <w:t>One-Line Build Order</w:t>
      </w:r>
    </w:p>
    <w:p>
      <w:r>
        <w:rPr>
          <w:b/>
        </w:rPr>
        <w:t>Repository baseline → platform feasibility → extension skeleton → safe messaging → Claude observation → query detection → local rules → bounded context → backend contract → rule router → model gateway → evaluation → escalation → exact cache → semantic cache → prompt optimization experiments → safe Claude integration → privacy → feedback → metrics → ML router → deployment → final regression.</w:t>
      </w:r>
    </w:p>
    <w:p>
      <w:pPr>
        <w:pStyle w:val="Heading1"/>
      </w:pPr>
      <w:r>
        <w:t>Stage-Gate Checklist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Gate</w:t>
            </w:r>
          </w:p>
        </w:tc>
        <w:tc>
          <w:tcPr>
            <w:tcW w:type="dxa" w:w="2484"/>
            <w:shd w:fill="D9E2F3"/>
            <w:vAlign w:val="center"/>
          </w:tcPr>
          <w:p>
            <w:r>
              <w:t>Must Be True</w:t>
            </w:r>
          </w:p>
        </w:tc>
        <w:tc>
          <w:tcPr>
            <w:tcW w:type="dxa" w:w="2484"/>
            <w:shd w:fill="D9E2F3"/>
            <w:vAlign w:val="center"/>
          </w:tcPr>
          <w:p>
            <w:r>
              <w:t>Do Not Proceed If</w:t>
            </w:r>
          </w:p>
        </w:tc>
        <w:tc>
          <w:tcPr>
            <w:tcW w:type="dxa" w:w="2484"/>
            <w:shd w:fill="D9E2F3"/>
            <w:vAlign w:val="center"/>
          </w:tcPr>
          <w:p>
            <w:r>
              <w:t>Evidence</w:t>
            </w:r>
          </w:p>
        </w:tc>
      </w:tr>
      <w:tr>
        <w:tc>
          <w:tcPr>
            <w:tcW w:type="dxa" w:w="2484"/>
            <w:vAlign w:val="center"/>
          </w:tcPr>
          <w:p>
            <w:r>
              <w:t>Foundation</w:t>
            </w:r>
          </w:p>
        </w:tc>
        <w:tc>
          <w:tcPr>
            <w:tcW w:type="dxa" w:w="2484"/>
            <w:vAlign w:val="center"/>
          </w:tcPr>
          <w:p>
            <w:r>
              <w:t>Extension loads and health checks work</w:t>
            </w:r>
          </w:p>
        </w:tc>
        <w:tc>
          <w:tcPr>
            <w:tcW w:type="dxa" w:w="2484"/>
            <w:vAlign w:val="center"/>
          </w:tcPr>
          <w:p>
            <w:r>
              <w:t>Manifest or lifecycle is unstable</w:t>
            </w:r>
          </w:p>
        </w:tc>
        <w:tc>
          <w:tcPr>
            <w:tcW w:type="dxa" w:w="2484"/>
            <w:vAlign w:val="center"/>
          </w:tcPr>
          <w:p>
            <w:r>
              <w:t>Load test + logs</w:t>
            </w:r>
          </w:p>
        </w:tc>
      </w:tr>
      <w:tr>
        <w:tc>
          <w:tcPr>
            <w:tcW w:type="dxa" w:w="2484"/>
            <w:vAlign w:val="center"/>
          </w:tcPr>
          <w:p>
            <w:r>
              <w:t>Claude observation</w:t>
            </w:r>
          </w:p>
        </w:tc>
        <w:tc>
          <w:tcPr>
            <w:tcW w:type="dxa" w:w="2484"/>
            <w:vAlign w:val="center"/>
          </w:tcPr>
          <w:p>
            <w:r>
              <w:t>One prompt creates one logical event</w:t>
            </w:r>
          </w:p>
        </w:tc>
        <w:tc>
          <w:tcPr>
            <w:tcW w:type="dxa" w:w="2484"/>
            <w:vAlign w:val="center"/>
          </w:tcPr>
          <w:p>
            <w:r>
              <w:t>Duplicate/missed events are common</w:t>
            </w:r>
          </w:p>
        </w:tc>
        <w:tc>
          <w:tcPr>
            <w:tcW w:type="dxa" w:w="2484"/>
            <w:vAlign w:val="center"/>
          </w:tcPr>
          <w:p>
            <w:r>
              <w:t>Manual test matrix</w:t>
            </w:r>
          </w:p>
        </w:tc>
      </w:tr>
      <w:tr>
        <w:tc>
          <w:tcPr>
            <w:tcW w:type="dxa" w:w="2484"/>
            <w:vAlign w:val="center"/>
          </w:tcPr>
          <w:p>
            <w:r>
              <w:t>Local optimization</w:t>
            </w:r>
          </w:p>
        </w:tc>
        <w:tc>
          <w:tcPr>
            <w:tcW w:type="dxa" w:w="2484"/>
            <w:vAlign w:val="center"/>
          </w:tcPr>
          <w:p>
            <w:r>
              <w:t>Rules are conservative</w:t>
            </w:r>
          </w:p>
        </w:tc>
        <w:tc>
          <w:tcPr>
            <w:tcW w:type="dxa" w:w="2484"/>
            <w:vAlign w:val="center"/>
          </w:tcPr>
          <w:p>
            <w:r>
              <w:t>Meaning can be changed</w:t>
            </w:r>
          </w:p>
        </w:tc>
        <w:tc>
          <w:tcPr>
            <w:tcW w:type="dxa" w:w="2484"/>
            <w:vAlign w:val="center"/>
          </w:tcPr>
          <w:p>
            <w:r>
              <w:t>Unit tests + adversarial tests</w:t>
            </w:r>
          </w:p>
        </w:tc>
      </w:tr>
      <w:tr>
        <w:tc>
          <w:tcPr>
            <w:tcW w:type="dxa" w:w="2484"/>
            <w:vAlign w:val="center"/>
          </w:tcPr>
          <w:p>
            <w:r>
              <w:t>Backend</w:t>
            </w:r>
          </w:p>
        </w:tc>
        <w:tc>
          <w:tcPr>
            <w:tcW w:type="dxa" w:w="2484"/>
            <w:vAlign w:val="center"/>
          </w:tcPr>
          <w:p>
            <w:r>
              <w:t>Failures are fail-open</w:t>
            </w:r>
          </w:p>
        </w:tc>
        <w:tc>
          <w:tcPr>
            <w:tcW w:type="dxa" w:w="2484"/>
            <w:vAlign w:val="center"/>
          </w:tcPr>
          <w:p>
            <w:r>
              <w:t>Claude can be blocked by optimizer</w:t>
            </w:r>
          </w:p>
        </w:tc>
        <w:tc>
          <w:tcPr>
            <w:tcW w:type="dxa" w:w="2484"/>
            <w:vAlign w:val="center"/>
          </w:tcPr>
          <w:p>
            <w:r>
              <w:t>Timeout/failure injection</w:t>
            </w:r>
          </w:p>
        </w:tc>
      </w:tr>
      <w:tr>
        <w:tc>
          <w:tcPr>
            <w:tcW w:type="dxa" w:w="2484"/>
            <w:vAlign w:val="center"/>
          </w:tcPr>
          <w:p>
            <w:r>
              <w:t>Routing</w:t>
            </w:r>
          </w:p>
        </w:tc>
        <w:tc>
          <w:tcPr>
            <w:tcW w:type="dxa" w:w="2484"/>
            <w:vAlign w:val="center"/>
          </w:tcPr>
          <w:p>
            <w:r>
              <w:t>Decisions are explainable</w:t>
            </w:r>
          </w:p>
        </w:tc>
        <w:tc>
          <w:tcPr>
            <w:tcW w:type="dxa" w:w="2484"/>
            <w:vAlign w:val="center"/>
          </w:tcPr>
          <w:p>
            <w:r>
              <w:t>Rules are opaque or contradictory</w:t>
            </w:r>
          </w:p>
        </w:tc>
        <w:tc>
          <w:tcPr>
            <w:tcW w:type="dxa" w:w="2484"/>
            <w:vAlign w:val="center"/>
          </w:tcPr>
          <w:p>
            <w:r>
              <w:t>Decision traces</w:t>
            </w:r>
          </w:p>
        </w:tc>
      </w:tr>
      <w:tr>
        <w:tc>
          <w:tcPr>
            <w:tcW w:type="dxa" w:w="2484"/>
            <w:vAlign w:val="center"/>
          </w:tcPr>
          <w:p>
            <w:r>
              <w:t>Escalation</w:t>
            </w:r>
          </w:p>
        </w:tc>
        <w:tc>
          <w:tcPr>
            <w:tcW w:type="dxa" w:w="2484"/>
            <w:vAlign w:val="center"/>
          </w:tcPr>
          <w:p>
            <w:r>
              <w:t>Weak responses can be recovered</w:t>
            </w:r>
          </w:p>
        </w:tc>
        <w:tc>
          <w:tcPr>
            <w:tcW w:type="dxa" w:w="2484"/>
            <w:vAlign w:val="center"/>
          </w:tcPr>
          <w:p>
            <w:r>
              <w:t>Escalation loops or false positives dominate</w:t>
            </w:r>
          </w:p>
        </w:tc>
        <w:tc>
          <w:tcPr>
            <w:tcW w:type="dxa" w:w="2484"/>
            <w:vAlign w:val="center"/>
          </w:tcPr>
          <w:p>
            <w:r>
              <w:t>Benchmark data</w:t>
            </w:r>
          </w:p>
        </w:tc>
      </w:tr>
      <w:tr>
        <w:tc>
          <w:tcPr>
            <w:tcW w:type="dxa" w:w="2484"/>
            <w:vAlign w:val="center"/>
          </w:tcPr>
          <w:p>
            <w:r>
              <w:t>Caching</w:t>
            </w:r>
          </w:p>
        </w:tc>
        <w:tc>
          <w:tcPr>
            <w:tcW w:type="dxa" w:w="2484"/>
            <w:vAlign w:val="center"/>
          </w:tcPr>
          <w:p>
            <w:r>
              <w:t>Only safe results are reused</w:t>
            </w:r>
          </w:p>
        </w:tc>
        <w:tc>
          <w:tcPr>
            <w:tcW w:type="dxa" w:w="2484"/>
            <w:vAlign w:val="center"/>
          </w:tcPr>
          <w:p>
            <w:r>
              <w:t>Stale or mismatched responses appear</w:t>
            </w:r>
          </w:p>
        </w:tc>
        <w:tc>
          <w:tcPr>
            <w:tcW w:type="dxa" w:w="2484"/>
            <w:vAlign w:val="center"/>
          </w:tcPr>
          <w:p>
            <w:r>
              <w:t>Cache test suite</w:t>
            </w:r>
          </w:p>
        </w:tc>
      </w:tr>
      <w:tr>
        <w:tc>
          <w:tcPr>
            <w:tcW w:type="dxa" w:w="2484"/>
            <w:vAlign w:val="center"/>
          </w:tcPr>
          <w:p>
            <w:r>
              <w:t>ML</w:t>
            </w:r>
          </w:p>
        </w:tc>
        <w:tc>
          <w:tcPr>
            <w:tcW w:type="dxa" w:w="2484"/>
            <w:vAlign w:val="center"/>
          </w:tcPr>
          <w:p>
            <w:r>
              <w:t>ML beats or complements baseline</w:t>
            </w:r>
          </w:p>
        </w:tc>
        <w:tc>
          <w:tcPr>
            <w:tcW w:type="dxa" w:w="2484"/>
            <w:vAlign w:val="center"/>
          </w:tcPr>
          <w:p>
            <w:r>
              <w:t>No measurable benefit</w:t>
            </w:r>
          </w:p>
        </w:tc>
        <w:tc>
          <w:tcPr>
            <w:tcW w:type="dxa" w:w="2484"/>
            <w:vAlign w:val="center"/>
          </w:tcPr>
          <w:p>
            <w:r>
              <w:t>Benchmark report</w:t>
            </w:r>
          </w:p>
        </w:tc>
      </w:tr>
      <w:tr>
        <w:tc>
          <w:tcPr>
            <w:tcW w:type="dxa" w:w="2484"/>
            <w:vAlign w:val="center"/>
          </w:tcPr>
          <w:p>
            <w:r>
              <w:t>Production</w:t>
            </w:r>
          </w:p>
        </w:tc>
        <w:tc>
          <w:tcPr>
            <w:tcW w:type="dxa" w:w="2484"/>
            <w:vAlign w:val="center"/>
          </w:tcPr>
          <w:p>
            <w:r>
              <w:t>User UX is unchanged</w:t>
            </w:r>
          </w:p>
        </w:tc>
        <w:tc>
          <w:tcPr>
            <w:tcW w:type="dxa" w:w="2484"/>
            <w:vAlign w:val="center"/>
          </w:tcPr>
          <w:p>
            <w:r>
              <w:t>New UI or failures are intrusive</w:t>
            </w:r>
          </w:p>
        </w:tc>
        <w:tc>
          <w:tcPr>
            <w:tcW w:type="dxa" w:w="2484"/>
            <w:vAlign w:val="center"/>
          </w:tcPr>
          <w:p>
            <w:r>
              <w:t>End-user regression</w:t>
            </w:r>
          </w:p>
        </w:tc>
      </w:tr>
    </w:tbl>
    <w:p>
      <w:pPr>
        <w:pStyle w:val="Heading1"/>
      </w:pPr>
      <w:r>
        <w:t>Current Platform Verification Note</w:t>
      </w:r>
    </w:p>
    <w:p>
      <w:r>
        <w:rPr>
          <w:b/>
        </w:rPr>
        <w:t xml:space="preserve">The build strategy intentionally treats browser and third-party integration capabilities as version-sensitive. </w:t>
      </w:r>
      <w:r>
        <w:t>Current Chrome extension documentation lists Manifest V3 and extension APIs such as scripting, storage, declarative network request handling, webRequest, and messaging-related capabilities, while also documenting permission and security boundaries. The coding LLM should re-check the live platform documentation before implementing any request interception or page integration behavior. This is intentionally a verification requirement, not an assumption baked into the prompts.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 Query Router — Build Prompts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40"/>
      <w:ind w:left="317" w:right="216"/>
    </w:pPr>
    <w:rPr>
      <w:rFonts w:ascii="Aptos" w:hAnsi="Aptos"/>
      <w:sz w:val="19"/>
    </w:rPr>
  </w:style>
  <w:style w:type="paragraph" w:customStyle="1" w:styleId="SmallNote">
    <w:name w:val="Small Note"/>
    <w:pPr>
      <w:spacing w:after="10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Query Router – Claude Browser Extension Build Prompts</dc:title>
  <dc:subject>Step-by-step prompts for incremental extension development</dc:subject>
  <dc:creator>OpenAI</dc:creator>
  <cp:keywords>Chrome extension, Claude, Smart Query Router, LLM routing, prompt optimization, caching, browser extension</cp:keywords>
  <dc:description>generated by python-docx</dc:description>
  <cp:lastModifiedBy/>
  <cp:revision>1</cp:revision>
  <dcterms:created xsi:type="dcterms:W3CDTF">2013-12-23T23:15:00Z</dcterms:created>
  <dcterms:modified xsi:type="dcterms:W3CDTF">2013-12-23T23:15:00Z</dcterms:modified>
  <cp:category/>
</cp:coreProperties>
</file>