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E44F" w14:textId="77777777" w:rsidR="00C53D7C" w:rsidRDefault="00000000">
      <w:pPr>
        <w:ind w:left="153"/>
        <w:rPr>
          <w:sz w:val="20"/>
        </w:rPr>
      </w:pPr>
      <w:r>
        <w:rPr>
          <w:noProof/>
          <w:sz w:val="20"/>
        </w:rPr>
        <w:drawing>
          <wp:inline distT="0" distB="0" distL="0" distR="0" wp14:anchorId="342B688B" wp14:editId="005678BD">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C667B52" w14:textId="77777777" w:rsidR="00C53D7C" w:rsidRDefault="00C53D7C">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C53D7C" w14:paraId="1B4D9EAD" w14:textId="77777777">
        <w:trPr>
          <w:trHeight w:val="289"/>
        </w:trPr>
        <w:tc>
          <w:tcPr>
            <w:tcW w:w="7616" w:type="dxa"/>
            <w:tcBorders>
              <w:tl2br w:val="nil"/>
              <w:tr2bl w:val="nil"/>
            </w:tcBorders>
          </w:tcPr>
          <w:p w14:paraId="1295E3B7" w14:textId="77777777" w:rsidR="00C53D7C" w:rsidRDefault="00000000">
            <w:pPr>
              <w:jc w:val="center"/>
              <w:rPr>
                <w:color w:val="000000"/>
                <w:sz w:val="23"/>
                <w:szCs w:val="24"/>
              </w:rPr>
            </w:pPr>
            <w:r>
              <w:rPr>
                <w:b/>
                <w:color w:val="000000"/>
                <w:sz w:val="23"/>
                <w:szCs w:val="24"/>
              </w:rPr>
              <w:t>DATABASE SYSTEMS ENGINEERING AND DISTRIBUTED BACKEND DEVELOPMENT (25CS1302E)</w:t>
            </w:r>
          </w:p>
        </w:tc>
      </w:tr>
    </w:tbl>
    <w:p w14:paraId="0BCD195C" w14:textId="77777777" w:rsidR="00C53D7C" w:rsidRDefault="00C53D7C">
      <w:pPr>
        <w:rPr>
          <w:color w:val="000000"/>
          <w:sz w:val="24"/>
          <w:szCs w:val="24"/>
        </w:rPr>
      </w:pPr>
    </w:p>
    <w:p w14:paraId="56528EF9" w14:textId="77777777" w:rsidR="00C53D7C" w:rsidRDefault="00000000">
      <w:pPr>
        <w:ind w:left="779" w:right="418"/>
        <w:jc w:val="center"/>
        <w:rPr>
          <w:b/>
        </w:rPr>
      </w:pPr>
      <w:r>
        <w:rPr>
          <w:b/>
          <w:spacing w:val="-8"/>
        </w:rPr>
        <w:t xml:space="preserve"> </w:t>
      </w:r>
    </w:p>
    <w:p w14:paraId="3843DB45" w14:textId="77777777" w:rsidR="00C53D7C" w:rsidRDefault="00C53D7C">
      <w:pPr>
        <w:spacing w:before="126"/>
        <w:ind w:right="418" w:firstLineChars="2050" w:firstLine="4528"/>
        <w:jc w:val="both"/>
        <w:rPr>
          <w:b/>
        </w:rPr>
      </w:pPr>
    </w:p>
    <w:p w14:paraId="1E3FC6BA" w14:textId="77777777" w:rsidR="00C53D7C" w:rsidRDefault="00000000">
      <w:pPr>
        <w:spacing w:before="126"/>
        <w:ind w:right="418" w:firstLineChars="2050" w:firstLine="4528"/>
        <w:jc w:val="both"/>
        <w:rPr>
          <w:b/>
        </w:rPr>
      </w:pPr>
      <w:r>
        <w:rPr>
          <w:b/>
        </w:rPr>
        <w:t>Y25 - 2026-2027 Trimester - 4</w:t>
      </w:r>
    </w:p>
    <w:p w14:paraId="0FB78D30" w14:textId="77777777" w:rsidR="00C53D7C"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0FB02615" w14:textId="77777777" w:rsidR="00C53D7C" w:rsidRDefault="00C53D7C">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C53D7C" w14:paraId="3FE753B3" w14:textId="77777777">
        <w:trPr>
          <w:trHeight w:val="253"/>
        </w:trPr>
        <w:tc>
          <w:tcPr>
            <w:tcW w:w="1085" w:type="dxa"/>
          </w:tcPr>
          <w:p w14:paraId="73B1BD95" w14:textId="559BB469" w:rsidR="00C53D7C" w:rsidRDefault="00000000">
            <w:pPr>
              <w:pStyle w:val="TableParagraph"/>
              <w:spacing w:before="1" w:line="233" w:lineRule="exact"/>
              <w:ind w:left="107"/>
              <w:rPr>
                <w:b/>
              </w:rPr>
            </w:pPr>
            <w:r>
              <w:rPr>
                <w:b/>
              </w:rPr>
              <w:t>Sec</w:t>
            </w:r>
            <w:r>
              <w:rPr>
                <w:b/>
                <w:spacing w:val="-1"/>
              </w:rPr>
              <w:t xml:space="preserve"> </w:t>
            </w:r>
            <w:r>
              <w:rPr>
                <w:b/>
                <w:spacing w:val="-5"/>
              </w:rPr>
              <w:t>No</w:t>
            </w:r>
            <w:r w:rsidR="005C672D">
              <w:rPr>
                <w:b/>
                <w:spacing w:val="-5"/>
              </w:rPr>
              <w:t xml:space="preserve"> </w:t>
            </w:r>
            <w:r>
              <w:rPr>
                <w:b/>
                <w:spacing w:val="-5"/>
              </w:rPr>
              <w:t>-</w:t>
            </w:r>
            <w:r w:rsidR="005C672D">
              <w:rPr>
                <w:b/>
                <w:spacing w:val="-5"/>
              </w:rPr>
              <w:t xml:space="preserve"> </w:t>
            </w:r>
            <w:r w:rsidR="005C672D" w:rsidRPr="005C672D">
              <w:t>8</w:t>
            </w:r>
          </w:p>
        </w:tc>
        <w:tc>
          <w:tcPr>
            <w:tcW w:w="1674" w:type="dxa"/>
          </w:tcPr>
          <w:p w14:paraId="04C2E1B0" w14:textId="69BEBE69" w:rsidR="00C53D7C" w:rsidRDefault="00000000">
            <w:pPr>
              <w:pStyle w:val="TableParagraph"/>
              <w:spacing w:before="1" w:line="233" w:lineRule="exact"/>
              <w:ind w:left="107"/>
              <w:rPr>
                <w:b/>
              </w:rPr>
            </w:pPr>
            <w:r>
              <w:rPr>
                <w:b/>
              </w:rPr>
              <w:t xml:space="preserve">Team </w:t>
            </w:r>
            <w:r>
              <w:rPr>
                <w:b/>
                <w:spacing w:val="-5"/>
              </w:rPr>
              <w:t>No</w:t>
            </w:r>
            <w:r w:rsidR="005C672D">
              <w:rPr>
                <w:b/>
                <w:spacing w:val="-5"/>
              </w:rPr>
              <w:t xml:space="preserve"> </w:t>
            </w:r>
            <w:r>
              <w:rPr>
                <w:b/>
                <w:spacing w:val="-5"/>
              </w:rPr>
              <w:t>-</w:t>
            </w:r>
            <w:r w:rsidR="005C672D">
              <w:rPr>
                <w:b/>
                <w:spacing w:val="-5"/>
              </w:rPr>
              <w:t xml:space="preserve"> </w:t>
            </w:r>
            <w:r w:rsidR="005C672D" w:rsidRPr="005C672D">
              <w:t>21</w:t>
            </w:r>
          </w:p>
        </w:tc>
        <w:tc>
          <w:tcPr>
            <w:tcW w:w="6954" w:type="dxa"/>
          </w:tcPr>
          <w:p w14:paraId="6F925CC5" w14:textId="77777777" w:rsidR="005C672D" w:rsidRPr="005C672D" w:rsidRDefault="00000000" w:rsidP="005C672D">
            <w:r>
              <w:rPr>
                <w:b/>
              </w:rPr>
              <w:t>Project</w:t>
            </w:r>
            <w:r>
              <w:rPr>
                <w:b/>
                <w:spacing w:val="-3"/>
              </w:rPr>
              <w:t xml:space="preserve"> </w:t>
            </w:r>
            <w:r>
              <w:rPr>
                <w:b/>
                <w:spacing w:val="-2"/>
              </w:rPr>
              <w:t>Title</w:t>
            </w:r>
            <w:r w:rsidR="005C672D">
              <w:rPr>
                <w:b/>
                <w:spacing w:val="-2"/>
              </w:rPr>
              <w:t xml:space="preserve">   </w:t>
            </w:r>
            <w:r>
              <w:rPr>
                <w:b/>
                <w:spacing w:val="-2"/>
              </w:rPr>
              <w:t>-</w:t>
            </w:r>
            <w:r w:rsidR="005C672D">
              <w:rPr>
                <w:b/>
                <w:spacing w:val="-2"/>
              </w:rPr>
              <w:t xml:space="preserve"> </w:t>
            </w:r>
            <w:r w:rsidR="005C672D" w:rsidRPr="005C672D">
              <w:t>Cross-Platform Content Item App for Media &amp; Entertainment</w:t>
            </w:r>
          </w:p>
          <w:p w14:paraId="4358C76C" w14:textId="5CFDEC99" w:rsidR="00C53D7C" w:rsidRDefault="00C53D7C">
            <w:pPr>
              <w:pStyle w:val="TableParagraph"/>
              <w:spacing w:before="1" w:line="233" w:lineRule="exact"/>
              <w:ind w:left="106"/>
              <w:rPr>
                <w:b/>
              </w:rPr>
            </w:pPr>
          </w:p>
        </w:tc>
      </w:tr>
    </w:tbl>
    <w:p w14:paraId="2882CF39" w14:textId="77777777" w:rsidR="00C53D7C" w:rsidRDefault="00C53D7C">
      <w:pPr>
        <w:pStyle w:val="BodyText"/>
        <w:spacing w:before="252"/>
        <w:rPr>
          <w:b/>
        </w:rPr>
      </w:pPr>
    </w:p>
    <w:p w14:paraId="3D548557" w14:textId="77777777" w:rsidR="00C53D7C" w:rsidRDefault="00000000">
      <w:pPr>
        <w:pStyle w:val="ListParagraph"/>
        <w:numPr>
          <w:ilvl w:val="0"/>
          <w:numId w:val="1"/>
        </w:numPr>
        <w:tabs>
          <w:tab w:val="left" w:pos="940"/>
        </w:tabs>
        <w:spacing w:line="252" w:lineRule="exact"/>
        <w:ind w:left="940" w:hanging="220"/>
        <w:rPr>
          <w:b/>
        </w:rPr>
      </w:pPr>
      <w:r>
        <w:rPr>
          <w:b/>
          <w:spacing w:val="-2"/>
        </w:rPr>
        <w:t>Abstract</w:t>
      </w:r>
    </w:p>
    <w:p w14:paraId="6E8C26F4" w14:textId="77777777" w:rsidR="00C53D7C" w:rsidRDefault="00000000">
      <w:pPr>
        <w:pStyle w:val="BodyText"/>
        <w:spacing w:line="252" w:lineRule="exact"/>
        <w:ind w:left="720"/>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11BF625E" w14:textId="77777777" w:rsidR="00C53D7C" w:rsidRDefault="00C53D7C">
      <w:pPr>
        <w:pStyle w:val="BodyText"/>
      </w:pPr>
    </w:p>
    <w:p w14:paraId="762D7036" w14:textId="7AB1126E" w:rsidR="00C53D7C" w:rsidRDefault="005C672D" w:rsidP="005C672D">
      <w:pPr>
        <w:pStyle w:val="BodyText"/>
        <w:ind w:left="720"/>
      </w:pPr>
      <w:r w:rsidRPr="005C672D">
        <w:t xml:space="preserve">The </w:t>
      </w:r>
      <w:r w:rsidRPr="005C672D">
        <w:rPr>
          <w:b/>
          <w:bCs/>
        </w:rPr>
        <w:t>Content Item Management &amp; Analytics Portal for Media &amp; Entertainment</w:t>
      </w:r>
      <w:r w:rsidRPr="005C672D">
        <w:t xml:space="preserve"> is a web-based platform designed to digitize and streamline the management of digital media content. Media and entertainment organizations often handle a large number of content items such as movies, web series, television programs, trailers, and other digital assets, making it difficult to efficiently organize, track, and analyze content using traditional methods.</w:t>
      </w:r>
    </w:p>
    <w:p w14:paraId="6B2CFE74" w14:textId="77777777" w:rsidR="005C672D" w:rsidRDefault="005C672D" w:rsidP="005C672D">
      <w:pPr>
        <w:pStyle w:val="BodyText"/>
        <w:ind w:left="720"/>
      </w:pPr>
    </w:p>
    <w:p w14:paraId="5774EA8B" w14:textId="6FC739C2" w:rsidR="005C672D" w:rsidRDefault="005C672D" w:rsidP="005C672D">
      <w:pPr>
        <w:pStyle w:val="BodyText"/>
        <w:ind w:left="720"/>
      </w:pPr>
      <w:r w:rsidRPr="005C672D">
        <w:t>The proposed system provides a centralized platform for managing content items throughout their lifecycle, from creation and review to publication and archival. Subscribers can register and access content according to their assigned roles and permissions. The system provides powerful search and filtering capabilities to help users quickly discover relevant content. A recommendation feature can further assist subscribers in discovering content based on available content information and user activity.</w:t>
      </w:r>
    </w:p>
    <w:p w14:paraId="472657FC" w14:textId="77777777" w:rsidR="005C672D" w:rsidRDefault="005C672D" w:rsidP="005C672D">
      <w:pPr>
        <w:pStyle w:val="BodyText"/>
        <w:ind w:left="720"/>
      </w:pPr>
    </w:p>
    <w:p w14:paraId="14C5D845" w14:textId="7C3C6C51" w:rsidR="005C672D" w:rsidRDefault="005C672D" w:rsidP="005C672D">
      <w:pPr>
        <w:pStyle w:val="BodyText"/>
        <w:ind w:left="720"/>
      </w:pPr>
      <w:r w:rsidRPr="005C672D">
        <w:t>The portal also maintains notifications and audit logs to track important activities and keep users informed about relevant updates. An analytics dashboard provides management with visual insights into content distribution, user activity, content status, and other relevant statistics. Overall, the system aims to improve content organization, accessibility, operational monitoring, and data-driven decision-making within media and entertainment operations.</w:t>
      </w:r>
    </w:p>
    <w:p w14:paraId="61DF8F88" w14:textId="77777777" w:rsidR="00C53D7C" w:rsidRDefault="00C53D7C">
      <w:pPr>
        <w:pStyle w:val="BodyText"/>
      </w:pPr>
    </w:p>
    <w:p w14:paraId="58922E3E" w14:textId="77777777" w:rsidR="00C53D7C" w:rsidRDefault="00C53D7C">
      <w:pPr>
        <w:pStyle w:val="BodyText"/>
        <w:spacing w:before="1"/>
      </w:pPr>
    </w:p>
    <w:p w14:paraId="7B04F88E" w14:textId="77777777" w:rsidR="00C53D7C" w:rsidRDefault="00000000">
      <w:pPr>
        <w:pStyle w:val="ListParagraph"/>
        <w:numPr>
          <w:ilvl w:val="0"/>
          <w:numId w:val="1"/>
        </w:numPr>
        <w:tabs>
          <w:tab w:val="left" w:pos="940"/>
        </w:tabs>
        <w:ind w:left="940" w:hanging="220"/>
        <w:rPr>
          <w:b/>
        </w:rPr>
      </w:pPr>
      <w:r>
        <w:rPr>
          <w:b/>
        </w:rPr>
        <w:t>Team Details</w:t>
      </w:r>
    </w:p>
    <w:p w14:paraId="08C05F58" w14:textId="77777777" w:rsidR="00C53D7C" w:rsidRDefault="00C53D7C">
      <w:pPr>
        <w:pStyle w:val="BodyText"/>
        <w:spacing w:before="2"/>
      </w:pPr>
    </w:p>
    <w:p w14:paraId="57165AE8" w14:textId="77777777" w:rsidR="00C53D7C" w:rsidRDefault="00C53D7C">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C53D7C" w14:paraId="775440F1" w14:textId="77777777">
        <w:trPr>
          <w:trHeight w:val="254"/>
        </w:trPr>
        <w:tc>
          <w:tcPr>
            <w:tcW w:w="3277" w:type="dxa"/>
          </w:tcPr>
          <w:p w14:paraId="0FAA4901" w14:textId="77777777" w:rsidR="00C53D7C"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12BF7339" w14:textId="77777777" w:rsidR="00C53D7C" w:rsidRDefault="00000000">
            <w:pPr>
              <w:pStyle w:val="TableParagraph"/>
              <w:spacing w:before="1" w:line="233" w:lineRule="exact"/>
              <w:ind w:left="107"/>
              <w:rPr>
                <w:b/>
              </w:rPr>
            </w:pPr>
            <w:r>
              <w:rPr>
                <w:b/>
              </w:rPr>
              <w:t>Name of the Student</w:t>
            </w:r>
          </w:p>
        </w:tc>
        <w:tc>
          <w:tcPr>
            <w:tcW w:w="3061" w:type="dxa"/>
          </w:tcPr>
          <w:p w14:paraId="55B40C9A" w14:textId="77777777" w:rsidR="00C53D7C" w:rsidRDefault="00000000">
            <w:pPr>
              <w:pStyle w:val="TableParagraph"/>
              <w:spacing w:before="1" w:line="233" w:lineRule="exact"/>
              <w:ind w:left="107"/>
              <w:rPr>
                <w:b/>
              </w:rPr>
            </w:pPr>
            <w:r>
              <w:rPr>
                <w:b/>
                <w:spacing w:val="-2"/>
              </w:rPr>
              <w:t>Signature</w:t>
            </w:r>
          </w:p>
        </w:tc>
      </w:tr>
      <w:tr w:rsidR="00C53D7C" w14:paraId="5D540520" w14:textId="77777777">
        <w:trPr>
          <w:trHeight w:val="253"/>
        </w:trPr>
        <w:tc>
          <w:tcPr>
            <w:tcW w:w="3277" w:type="dxa"/>
          </w:tcPr>
          <w:p w14:paraId="764C44F3" w14:textId="2D5AC8F4" w:rsidR="00C53D7C" w:rsidRDefault="002B0BA9" w:rsidP="002B0BA9">
            <w:pPr>
              <w:pStyle w:val="TableParagraph"/>
              <w:jc w:val="center"/>
              <w:rPr>
                <w:sz w:val="18"/>
              </w:rPr>
            </w:pPr>
            <w:r>
              <w:rPr>
                <w:sz w:val="18"/>
              </w:rPr>
              <w:t>2520030004</w:t>
            </w:r>
          </w:p>
        </w:tc>
        <w:tc>
          <w:tcPr>
            <w:tcW w:w="3375" w:type="dxa"/>
          </w:tcPr>
          <w:p w14:paraId="66FE1197" w14:textId="6B5CAE3B" w:rsidR="00C53D7C" w:rsidRDefault="002B0BA9" w:rsidP="002B0BA9">
            <w:pPr>
              <w:pStyle w:val="TableParagraph"/>
              <w:jc w:val="center"/>
              <w:rPr>
                <w:sz w:val="18"/>
              </w:rPr>
            </w:pPr>
            <w:r w:rsidRPr="002B0BA9">
              <w:rPr>
                <w:sz w:val="18"/>
              </w:rPr>
              <w:t>Vedhanth</w:t>
            </w:r>
          </w:p>
        </w:tc>
        <w:tc>
          <w:tcPr>
            <w:tcW w:w="3061" w:type="dxa"/>
          </w:tcPr>
          <w:p w14:paraId="3BF5BCAD" w14:textId="77777777" w:rsidR="00C53D7C" w:rsidRDefault="00C53D7C">
            <w:pPr>
              <w:pStyle w:val="TableParagraph"/>
              <w:rPr>
                <w:sz w:val="18"/>
              </w:rPr>
            </w:pPr>
          </w:p>
        </w:tc>
      </w:tr>
      <w:tr w:rsidR="00C53D7C" w14:paraId="23C41A99" w14:textId="77777777">
        <w:trPr>
          <w:trHeight w:val="251"/>
        </w:trPr>
        <w:tc>
          <w:tcPr>
            <w:tcW w:w="3277" w:type="dxa"/>
          </w:tcPr>
          <w:p w14:paraId="7B557304" w14:textId="277BD371" w:rsidR="00C53D7C" w:rsidRDefault="002B0BA9" w:rsidP="002B0BA9">
            <w:pPr>
              <w:pStyle w:val="TableParagraph"/>
              <w:jc w:val="center"/>
              <w:rPr>
                <w:sz w:val="18"/>
              </w:rPr>
            </w:pPr>
            <w:r>
              <w:rPr>
                <w:sz w:val="18"/>
              </w:rPr>
              <w:t>2520030525</w:t>
            </w:r>
          </w:p>
        </w:tc>
        <w:tc>
          <w:tcPr>
            <w:tcW w:w="3375" w:type="dxa"/>
          </w:tcPr>
          <w:p w14:paraId="182A4ADB" w14:textId="758073C1" w:rsidR="00C53D7C" w:rsidRDefault="002B0BA9" w:rsidP="002B0BA9">
            <w:pPr>
              <w:pStyle w:val="TableParagraph"/>
              <w:jc w:val="center"/>
              <w:rPr>
                <w:sz w:val="18"/>
              </w:rPr>
            </w:pPr>
            <w:r>
              <w:rPr>
                <w:sz w:val="18"/>
              </w:rPr>
              <w:t>Yeshwanth</w:t>
            </w:r>
          </w:p>
        </w:tc>
        <w:tc>
          <w:tcPr>
            <w:tcW w:w="3061" w:type="dxa"/>
          </w:tcPr>
          <w:p w14:paraId="29866457" w14:textId="77777777" w:rsidR="00C53D7C" w:rsidRDefault="00C53D7C">
            <w:pPr>
              <w:pStyle w:val="TableParagraph"/>
              <w:rPr>
                <w:sz w:val="18"/>
              </w:rPr>
            </w:pPr>
          </w:p>
        </w:tc>
      </w:tr>
      <w:tr w:rsidR="00C53D7C" w14:paraId="25308BB5" w14:textId="77777777">
        <w:trPr>
          <w:trHeight w:val="253"/>
        </w:trPr>
        <w:tc>
          <w:tcPr>
            <w:tcW w:w="3277" w:type="dxa"/>
          </w:tcPr>
          <w:p w14:paraId="353D33E1" w14:textId="47BA895C" w:rsidR="00C53D7C" w:rsidRDefault="002B0BA9" w:rsidP="002B0BA9">
            <w:pPr>
              <w:pStyle w:val="TableParagraph"/>
              <w:jc w:val="center"/>
              <w:rPr>
                <w:sz w:val="18"/>
              </w:rPr>
            </w:pPr>
            <w:r>
              <w:rPr>
                <w:sz w:val="18"/>
              </w:rPr>
              <w:t>2520030283</w:t>
            </w:r>
          </w:p>
        </w:tc>
        <w:tc>
          <w:tcPr>
            <w:tcW w:w="3375" w:type="dxa"/>
          </w:tcPr>
          <w:p w14:paraId="07FBFF7B" w14:textId="4ECA3A00" w:rsidR="00C53D7C" w:rsidRDefault="002B0BA9" w:rsidP="002B0BA9">
            <w:pPr>
              <w:pStyle w:val="TableParagraph"/>
              <w:jc w:val="center"/>
              <w:rPr>
                <w:sz w:val="18"/>
              </w:rPr>
            </w:pPr>
            <w:r>
              <w:rPr>
                <w:sz w:val="18"/>
              </w:rPr>
              <w:t>Ritvik</w:t>
            </w:r>
          </w:p>
        </w:tc>
        <w:tc>
          <w:tcPr>
            <w:tcW w:w="3061" w:type="dxa"/>
          </w:tcPr>
          <w:p w14:paraId="6984C2C2" w14:textId="77777777" w:rsidR="00C53D7C" w:rsidRDefault="00C53D7C">
            <w:pPr>
              <w:pStyle w:val="TableParagraph"/>
              <w:rPr>
                <w:sz w:val="18"/>
              </w:rPr>
            </w:pPr>
          </w:p>
        </w:tc>
      </w:tr>
    </w:tbl>
    <w:p w14:paraId="11B09476" w14:textId="77777777" w:rsidR="00C53D7C" w:rsidRDefault="00C53D7C">
      <w:pPr>
        <w:pStyle w:val="BodyText"/>
        <w:spacing w:before="250"/>
      </w:pPr>
    </w:p>
    <w:p w14:paraId="3E3C230C" w14:textId="77777777" w:rsidR="00C53D7C"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24195555" w14:textId="77777777" w:rsidR="00C53D7C" w:rsidRDefault="00000000">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7AEB6CC6" w14:textId="77777777" w:rsidR="00C53D7C" w:rsidRDefault="00C53D7C">
      <w:pPr>
        <w:pStyle w:val="BodyText"/>
      </w:pPr>
    </w:p>
    <w:p w14:paraId="34B8F266" w14:textId="77777777" w:rsidR="00C53D7C" w:rsidRDefault="00C53D7C">
      <w:pPr>
        <w:pStyle w:val="BodyText"/>
      </w:pPr>
    </w:p>
    <w:p w14:paraId="3638004F" w14:textId="77777777" w:rsidR="00C53D7C" w:rsidRDefault="00C53D7C">
      <w:pPr>
        <w:pStyle w:val="BodyText"/>
      </w:pPr>
    </w:p>
    <w:p w14:paraId="3A0E6EA4" w14:textId="77777777" w:rsidR="002B0BA9" w:rsidRDefault="002B0BA9">
      <w:pPr>
        <w:pStyle w:val="BodyText"/>
      </w:pPr>
    </w:p>
    <w:p w14:paraId="542BB484" w14:textId="77777777" w:rsidR="002B0BA9" w:rsidRDefault="002B0BA9">
      <w:pPr>
        <w:pStyle w:val="BodyText"/>
      </w:pPr>
    </w:p>
    <w:p w14:paraId="76C39006" w14:textId="47792C91" w:rsidR="002B0BA9" w:rsidRDefault="002B0BA9">
      <w:pPr>
        <w:pStyle w:val="BodyText"/>
      </w:pPr>
      <w:r>
        <w:tab/>
      </w:r>
    </w:p>
    <w:p w14:paraId="003C6A26" w14:textId="77777777" w:rsidR="002B0BA9" w:rsidRDefault="002B0BA9">
      <w:pPr>
        <w:pStyle w:val="BodyText"/>
      </w:pPr>
    </w:p>
    <w:p w14:paraId="081CED5F" w14:textId="77777777" w:rsidR="002B0BA9" w:rsidRDefault="002B0BA9">
      <w:pPr>
        <w:pStyle w:val="BodyText"/>
      </w:pPr>
    </w:p>
    <w:p w14:paraId="4AB05B72" w14:textId="77777777" w:rsidR="002B0BA9" w:rsidRDefault="002B0BA9">
      <w:pPr>
        <w:pStyle w:val="BodyText"/>
      </w:pPr>
      <w:r>
        <w:lastRenderedPageBreak/>
        <w:tab/>
      </w:r>
    </w:p>
    <w:p w14:paraId="681E2CCB" w14:textId="77777777" w:rsidR="002B0BA9" w:rsidRDefault="002B0BA9">
      <w:pPr>
        <w:pStyle w:val="BodyText"/>
      </w:pP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115"/>
        <w:gridCol w:w="2215"/>
        <w:gridCol w:w="5893"/>
      </w:tblGrid>
      <w:tr w:rsidR="002B0BA9" w:rsidRPr="002B0BA9" w14:paraId="5E50C437" w14:textId="77777777">
        <w:trPr>
          <w:tblHeader/>
          <w:tblCellSpacing w:w="15" w:type="dxa"/>
        </w:trPr>
        <w:tc>
          <w:tcPr>
            <w:tcW w:w="0" w:type="auto"/>
            <w:vAlign w:val="center"/>
            <w:hideMark/>
          </w:tcPr>
          <w:p w14:paraId="68A964B9" w14:textId="77777777" w:rsidR="002B0BA9" w:rsidRPr="002B0BA9" w:rsidRDefault="002B0BA9" w:rsidP="002B0BA9">
            <w:pPr>
              <w:pStyle w:val="BodyText"/>
              <w:rPr>
                <w:b/>
                <w:bCs/>
                <w:lang w:val="en-IN"/>
              </w:rPr>
            </w:pPr>
            <w:proofErr w:type="spellStart"/>
            <w:r w:rsidRPr="002B0BA9">
              <w:rPr>
                <w:b/>
                <w:bCs/>
                <w:lang w:val="en-IN"/>
              </w:rPr>
              <w:t>S.No</w:t>
            </w:r>
            <w:proofErr w:type="spellEnd"/>
            <w:r w:rsidRPr="002B0BA9">
              <w:rPr>
                <w:b/>
                <w:bCs/>
                <w:lang w:val="en-IN"/>
              </w:rPr>
              <w:t>.</w:t>
            </w:r>
          </w:p>
        </w:tc>
        <w:tc>
          <w:tcPr>
            <w:tcW w:w="0" w:type="auto"/>
            <w:vAlign w:val="center"/>
            <w:hideMark/>
          </w:tcPr>
          <w:p w14:paraId="458A0C83" w14:textId="77777777" w:rsidR="002B0BA9" w:rsidRPr="002B0BA9" w:rsidRDefault="002B0BA9" w:rsidP="002B0BA9">
            <w:pPr>
              <w:pStyle w:val="BodyText"/>
              <w:rPr>
                <w:b/>
                <w:bCs/>
                <w:lang w:val="en-IN"/>
              </w:rPr>
            </w:pPr>
            <w:r w:rsidRPr="002B0BA9">
              <w:rPr>
                <w:b/>
                <w:bCs/>
                <w:lang w:val="en-IN"/>
              </w:rPr>
              <w:t>Category</w:t>
            </w:r>
          </w:p>
        </w:tc>
        <w:tc>
          <w:tcPr>
            <w:tcW w:w="0" w:type="auto"/>
            <w:vAlign w:val="center"/>
            <w:hideMark/>
          </w:tcPr>
          <w:p w14:paraId="5C0EC85E" w14:textId="77777777" w:rsidR="002B0BA9" w:rsidRPr="002B0BA9" w:rsidRDefault="002B0BA9" w:rsidP="002B0BA9">
            <w:pPr>
              <w:pStyle w:val="BodyText"/>
              <w:rPr>
                <w:b/>
                <w:bCs/>
                <w:lang w:val="en-IN"/>
              </w:rPr>
            </w:pPr>
            <w:r w:rsidRPr="002B0BA9">
              <w:rPr>
                <w:b/>
                <w:bCs/>
                <w:lang w:val="en-IN"/>
              </w:rPr>
              <w:t>Framework / Platform / Software</w:t>
            </w:r>
          </w:p>
        </w:tc>
        <w:tc>
          <w:tcPr>
            <w:tcW w:w="0" w:type="auto"/>
            <w:vAlign w:val="center"/>
            <w:hideMark/>
          </w:tcPr>
          <w:p w14:paraId="3E29A2A1" w14:textId="77777777" w:rsidR="002B0BA9" w:rsidRPr="002B0BA9" w:rsidRDefault="002B0BA9" w:rsidP="002B0BA9">
            <w:pPr>
              <w:pStyle w:val="BodyText"/>
              <w:rPr>
                <w:b/>
                <w:bCs/>
                <w:lang w:val="en-IN"/>
              </w:rPr>
            </w:pPr>
            <w:r w:rsidRPr="002B0BA9">
              <w:rPr>
                <w:b/>
                <w:bCs/>
                <w:lang w:val="en-IN"/>
              </w:rPr>
              <w:t>Purpose</w:t>
            </w:r>
          </w:p>
        </w:tc>
      </w:tr>
      <w:tr w:rsidR="002B0BA9" w:rsidRPr="002B0BA9" w14:paraId="6154116C" w14:textId="77777777">
        <w:trPr>
          <w:tblCellSpacing w:w="15" w:type="dxa"/>
        </w:trPr>
        <w:tc>
          <w:tcPr>
            <w:tcW w:w="0" w:type="auto"/>
            <w:vAlign w:val="center"/>
            <w:hideMark/>
          </w:tcPr>
          <w:p w14:paraId="5B8467FE" w14:textId="77777777" w:rsidR="002B0BA9" w:rsidRPr="002B0BA9" w:rsidRDefault="002B0BA9" w:rsidP="002B0BA9">
            <w:pPr>
              <w:pStyle w:val="BodyText"/>
              <w:rPr>
                <w:lang w:val="en-IN"/>
              </w:rPr>
            </w:pPr>
            <w:r w:rsidRPr="002B0BA9">
              <w:rPr>
                <w:lang w:val="en-IN"/>
              </w:rPr>
              <w:t>1</w:t>
            </w:r>
          </w:p>
        </w:tc>
        <w:tc>
          <w:tcPr>
            <w:tcW w:w="0" w:type="auto"/>
            <w:vAlign w:val="center"/>
            <w:hideMark/>
          </w:tcPr>
          <w:p w14:paraId="01965857" w14:textId="77777777" w:rsidR="002B0BA9" w:rsidRPr="002B0BA9" w:rsidRDefault="002B0BA9" w:rsidP="002B0BA9">
            <w:pPr>
              <w:pStyle w:val="BodyText"/>
              <w:rPr>
                <w:lang w:val="en-IN"/>
              </w:rPr>
            </w:pPr>
            <w:r w:rsidRPr="002B0BA9">
              <w:rPr>
                <w:lang w:val="en-IN"/>
              </w:rPr>
              <w:t>Frontend Framework</w:t>
            </w:r>
          </w:p>
        </w:tc>
        <w:tc>
          <w:tcPr>
            <w:tcW w:w="0" w:type="auto"/>
            <w:vAlign w:val="center"/>
            <w:hideMark/>
          </w:tcPr>
          <w:p w14:paraId="7FC7A5A4" w14:textId="77777777" w:rsidR="002B0BA9" w:rsidRPr="002B0BA9" w:rsidRDefault="002B0BA9" w:rsidP="002B0BA9">
            <w:pPr>
              <w:pStyle w:val="BodyText"/>
              <w:rPr>
                <w:lang w:val="en-IN"/>
              </w:rPr>
            </w:pPr>
            <w:r w:rsidRPr="002B0BA9">
              <w:rPr>
                <w:lang w:val="en-IN"/>
              </w:rPr>
              <w:t>React.js</w:t>
            </w:r>
          </w:p>
        </w:tc>
        <w:tc>
          <w:tcPr>
            <w:tcW w:w="0" w:type="auto"/>
            <w:vAlign w:val="center"/>
            <w:hideMark/>
          </w:tcPr>
          <w:p w14:paraId="292A92F2" w14:textId="77777777" w:rsidR="002B0BA9" w:rsidRPr="002B0BA9" w:rsidRDefault="002B0BA9" w:rsidP="002B0BA9">
            <w:pPr>
              <w:pStyle w:val="BodyText"/>
              <w:rPr>
                <w:lang w:val="en-IN"/>
              </w:rPr>
            </w:pPr>
            <w:r w:rsidRPr="002B0BA9">
              <w:rPr>
                <w:lang w:val="en-IN"/>
              </w:rPr>
              <w:t>Used to develop the interactive and component-based user interface.</w:t>
            </w:r>
          </w:p>
        </w:tc>
      </w:tr>
      <w:tr w:rsidR="002B0BA9" w:rsidRPr="002B0BA9" w14:paraId="72E3E665" w14:textId="77777777">
        <w:trPr>
          <w:tblCellSpacing w:w="15" w:type="dxa"/>
        </w:trPr>
        <w:tc>
          <w:tcPr>
            <w:tcW w:w="0" w:type="auto"/>
            <w:vAlign w:val="center"/>
            <w:hideMark/>
          </w:tcPr>
          <w:p w14:paraId="712D4F52" w14:textId="77777777" w:rsidR="002B0BA9" w:rsidRPr="002B0BA9" w:rsidRDefault="002B0BA9" w:rsidP="002B0BA9">
            <w:pPr>
              <w:pStyle w:val="BodyText"/>
              <w:rPr>
                <w:lang w:val="en-IN"/>
              </w:rPr>
            </w:pPr>
            <w:r w:rsidRPr="002B0BA9">
              <w:rPr>
                <w:lang w:val="en-IN"/>
              </w:rPr>
              <w:t>2</w:t>
            </w:r>
          </w:p>
        </w:tc>
        <w:tc>
          <w:tcPr>
            <w:tcW w:w="0" w:type="auto"/>
            <w:vAlign w:val="center"/>
            <w:hideMark/>
          </w:tcPr>
          <w:p w14:paraId="7248FCFD" w14:textId="77777777" w:rsidR="002B0BA9" w:rsidRPr="002B0BA9" w:rsidRDefault="002B0BA9" w:rsidP="002B0BA9">
            <w:pPr>
              <w:pStyle w:val="BodyText"/>
              <w:rPr>
                <w:lang w:val="en-IN"/>
              </w:rPr>
            </w:pPr>
            <w:r w:rsidRPr="002B0BA9">
              <w:rPr>
                <w:lang w:val="en-IN"/>
              </w:rPr>
              <w:t>Build Tool</w:t>
            </w:r>
          </w:p>
        </w:tc>
        <w:tc>
          <w:tcPr>
            <w:tcW w:w="0" w:type="auto"/>
            <w:vAlign w:val="center"/>
            <w:hideMark/>
          </w:tcPr>
          <w:p w14:paraId="751E6E04" w14:textId="77777777" w:rsidR="002B0BA9" w:rsidRPr="002B0BA9" w:rsidRDefault="002B0BA9" w:rsidP="002B0BA9">
            <w:pPr>
              <w:pStyle w:val="BodyText"/>
              <w:rPr>
                <w:lang w:val="en-IN"/>
              </w:rPr>
            </w:pPr>
            <w:r w:rsidRPr="002B0BA9">
              <w:rPr>
                <w:lang w:val="en-IN"/>
              </w:rPr>
              <w:t>Vite</w:t>
            </w:r>
          </w:p>
        </w:tc>
        <w:tc>
          <w:tcPr>
            <w:tcW w:w="0" w:type="auto"/>
            <w:vAlign w:val="center"/>
            <w:hideMark/>
          </w:tcPr>
          <w:p w14:paraId="2B6F9640" w14:textId="77777777" w:rsidR="002B0BA9" w:rsidRPr="002B0BA9" w:rsidRDefault="002B0BA9" w:rsidP="002B0BA9">
            <w:pPr>
              <w:pStyle w:val="BodyText"/>
              <w:rPr>
                <w:lang w:val="en-IN"/>
              </w:rPr>
            </w:pPr>
            <w:r w:rsidRPr="002B0BA9">
              <w:rPr>
                <w:lang w:val="en-IN"/>
              </w:rPr>
              <w:t>Used to create, develop, and build the React frontend application.</w:t>
            </w:r>
          </w:p>
        </w:tc>
      </w:tr>
      <w:tr w:rsidR="002B0BA9" w:rsidRPr="002B0BA9" w14:paraId="2ED9808F" w14:textId="77777777">
        <w:trPr>
          <w:tblCellSpacing w:w="15" w:type="dxa"/>
        </w:trPr>
        <w:tc>
          <w:tcPr>
            <w:tcW w:w="0" w:type="auto"/>
            <w:vAlign w:val="center"/>
            <w:hideMark/>
          </w:tcPr>
          <w:p w14:paraId="2C0AA608" w14:textId="77777777" w:rsidR="002B0BA9" w:rsidRPr="002B0BA9" w:rsidRDefault="002B0BA9" w:rsidP="002B0BA9">
            <w:pPr>
              <w:pStyle w:val="BodyText"/>
              <w:rPr>
                <w:lang w:val="en-IN"/>
              </w:rPr>
            </w:pPr>
            <w:r w:rsidRPr="002B0BA9">
              <w:rPr>
                <w:lang w:val="en-IN"/>
              </w:rPr>
              <w:t>3</w:t>
            </w:r>
          </w:p>
        </w:tc>
        <w:tc>
          <w:tcPr>
            <w:tcW w:w="0" w:type="auto"/>
            <w:vAlign w:val="center"/>
            <w:hideMark/>
          </w:tcPr>
          <w:p w14:paraId="2F9045C4" w14:textId="77777777" w:rsidR="002B0BA9" w:rsidRPr="002B0BA9" w:rsidRDefault="002B0BA9" w:rsidP="002B0BA9">
            <w:pPr>
              <w:pStyle w:val="BodyText"/>
              <w:rPr>
                <w:lang w:val="en-IN"/>
              </w:rPr>
            </w:pPr>
            <w:r w:rsidRPr="002B0BA9">
              <w:rPr>
                <w:lang w:val="en-IN"/>
              </w:rPr>
              <w:t>Programming Language</w:t>
            </w:r>
          </w:p>
        </w:tc>
        <w:tc>
          <w:tcPr>
            <w:tcW w:w="0" w:type="auto"/>
            <w:vAlign w:val="center"/>
            <w:hideMark/>
          </w:tcPr>
          <w:p w14:paraId="4CD14745" w14:textId="77777777" w:rsidR="002B0BA9" w:rsidRPr="002B0BA9" w:rsidRDefault="002B0BA9" w:rsidP="002B0BA9">
            <w:pPr>
              <w:pStyle w:val="BodyText"/>
              <w:rPr>
                <w:lang w:val="en-IN"/>
              </w:rPr>
            </w:pPr>
            <w:r w:rsidRPr="002B0BA9">
              <w:rPr>
                <w:lang w:val="en-IN"/>
              </w:rPr>
              <w:t>JavaScript (ES6+)</w:t>
            </w:r>
          </w:p>
        </w:tc>
        <w:tc>
          <w:tcPr>
            <w:tcW w:w="0" w:type="auto"/>
            <w:vAlign w:val="center"/>
            <w:hideMark/>
          </w:tcPr>
          <w:p w14:paraId="13A7FE75" w14:textId="77777777" w:rsidR="002B0BA9" w:rsidRPr="002B0BA9" w:rsidRDefault="002B0BA9" w:rsidP="002B0BA9">
            <w:pPr>
              <w:pStyle w:val="BodyText"/>
              <w:rPr>
                <w:lang w:val="en-IN"/>
              </w:rPr>
            </w:pPr>
            <w:r w:rsidRPr="002B0BA9">
              <w:rPr>
                <w:lang w:val="en-IN"/>
              </w:rPr>
              <w:t>Used for frontend and backend application logic.</w:t>
            </w:r>
          </w:p>
        </w:tc>
      </w:tr>
      <w:tr w:rsidR="002B0BA9" w:rsidRPr="002B0BA9" w14:paraId="2C30A728" w14:textId="77777777">
        <w:trPr>
          <w:tblCellSpacing w:w="15" w:type="dxa"/>
        </w:trPr>
        <w:tc>
          <w:tcPr>
            <w:tcW w:w="0" w:type="auto"/>
            <w:vAlign w:val="center"/>
            <w:hideMark/>
          </w:tcPr>
          <w:p w14:paraId="6925AE4F" w14:textId="77777777" w:rsidR="002B0BA9" w:rsidRPr="002B0BA9" w:rsidRDefault="002B0BA9" w:rsidP="002B0BA9">
            <w:pPr>
              <w:pStyle w:val="BodyText"/>
              <w:rPr>
                <w:lang w:val="en-IN"/>
              </w:rPr>
            </w:pPr>
            <w:r w:rsidRPr="002B0BA9">
              <w:rPr>
                <w:lang w:val="en-IN"/>
              </w:rPr>
              <w:t>4</w:t>
            </w:r>
          </w:p>
        </w:tc>
        <w:tc>
          <w:tcPr>
            <w:tcW w:w="0" w:type="auto"/>
            <w:vAlign w:val="center"/>
            <w:hideMark/>
          </w:tcPr>
          <w:p w14:paraId="659D0E06" w14:textId="77777777" w:rsidR="002B0BA9" w:rsidRPr="002B0BA9" w:rsidRDefault="002B0BA9" w:rsidP="002B0BA9">
            <w:pPr>
              <w:pStyle w:val="BodyText"/>
              <w:rPr>
                <w:lang w:val="en-IN"/>
              </w:rPr>
            </w:pPr>
            <w:r w:rsidRPr="002B0BA9">
              <w:rPr>
                <w:lang w:val="en-IN"/>
              </w:rPr>
              <w:t>Markup Language</w:t>
            </w:r>
          </w:p>
        </w:tc>
        <w:tc>
          <w:tcPr>
            <w:tcW w:w="0" w:type="auto"/>
            <w:vAlign w:val="center"/>
            <w:hideMark/>
          </w:tcPr>
          <w:p w14:paraId="552FE9A6" w14:textId="77777777" w:rsidR="002B0BA9" w:rsidRPr="002B0BA9" w:rsidRDefault="002B0BA9" w:rsidP="002B0BA9">
            <w:pPr>
              <w:pStyle w:val="BodyText"/>
              <w:rPr>
                <w:lang w:val="en-IN"/>
              </w:rPr>
            </w:pPr>
            <w:r w:rsidRPr="002B0BA9">
              <w:rPr>
                <w:lang w:val="en-IN"/>
              </w:rPr>
              <w:t>HTML5</w:t>
            </w:r>
          </w:p>
        </w:tc>
        <w:tc>
          <w:tcPr>
            <w:tcW w:w="0" w:type="auto"/>
            <w:vAlign w:val="center"/>
            <w:hideMark/>
          </w:tcPr>
          <w:p w14:paraId="2A236D9B" w14:textId="77777777" w:rsidR="002B0BA9" w:rsidRPr="002B0BA9" w:rsidRDefault="002B0BA9" w:rsidP="002B0BA9">
            <w:pPr>
              <w:pStyle w:val="BodyText"/>
              <w:rPr>
                <w:lang w:val="en-IN"/>
              </w:rPr>
            </w:pPr>
            <w:r w:rsidRPr="002B0BA9">
              <w:rPr>
                <w:lang w:val="en-IN"/>
              </w:rPr>
              <w:t>Used to structure the web application pages.</w:t>
            </w:r>
          </w:p>
        </w:tc>
      </w:tr>
      <w:tr w:rsidR="002B0BA9" w:rsidRPr="002B0BA9" w14:paraId="3B7340AB" w14:textId="77777777">
        <w:trPr>
          <w:tblCellSpacing w:w="15" w:type="dxa"/>
        </w:trPr>
        <w:tc>
          <w:tcPr>
            <w:tcW w:w="0" w:type="auto"/>
            <w:vAlign w:val="center"/>
            <w:hideMark/>
          </w:tcPr>
          <w:p w14:paraId="618966D2" w14:textId="77777777" w:rsidR="002B0BA9" w:rsidRPr="002B0BA9" w:rsidRDefault="002B0BA9" w:rsidP="002B0BA9">
            <w:pPr>
              <w:pStyle w:val="BodyText"/>
              <w:rPr>
                <w:lang w:val="en-IN"/>
              </w:rPr>
            </w:pPr>
            <w:r w:rsidRPr="002B0BA9">
              <w:rPr>
                <w:lang w:val="en-IN"/>
              </w:rPr>
              <w:t>5</w:t>
            </w:r>
          </w:p>
        </w:tc>
        <w:tc>
          <w:tcPr>
            <w:tcW w:w="0" w:type="auto"/>
            <w:vAlign w:val="center"/>
            <w:hideMark/>
          </w:tcPr>
          <w:p w14:paraId="6F3A7674" w14:textId="77777777" w:rsidR="002B0BA9" w:rsidRPr="002B0BA9" w:rsidRDefault="002B0BA9" w:rsidP="002B0BA9">
            <w:pPr>
              <w:pStyle w:val="BodyText"/>
              <w:rPr>
                <w:lang w:val="en-IN"/>
              </w:rPr>
            </w:pPr>
            <w:r w:rsidRPr="002B0BA9">
              <w:rPr>
                <w:lang w:val="en-IN"/>
              </w:rPr>
              <w:t>Styling</w:t>
            </w:r>
          </w:p>
        </w:tc>
        <w:tc>
          <w:tcPr>
            <w:tcW w:w="0" w:type="auto"/>
            <w:vAlign w:val="center"/>
            <w:hideMark/>
          </w:tcPr>
          <w:p w14:paraId="30DF3D1F" w14:textId="77777777" w:rsidR="002B0BA9" w:rsidRPr="002B0BA9" w:rsidRDefault="002B0BA9" w:rsidP="002B0BA9">
            <w:pPr>
              <w:pStyle w:val="BodyText"/>
              <w:rPr>
                <w:lang w:val="en-IN"/>
              </w:rPr>
            </w:pPr>
            <w:r w:rsidRPr="002B0BA9">
              <w:rPr>
                <w:lang w:val="en-IN"/>
              </w:rPr>
              <w:t>CSS3</w:t>
            </w:r>
          </w:p>
        </w:tc>
        <w:tc>
          <w:tcPr>
            <w:tcW w:w="0" w:type="auto"/>
            <w:vAlign w:val="center"/>
            <w:hideMark/>
          </w:tcPr>
          <w:p w14:paraId="7F38A733" w14:textId="77777777" w:rsidR="002B0BA9" w:rsidRPr="002B0BA9" w:rsidRDefault="002B0BA9" w:rsidP="002B0BA9">
            <w:pPr>
              <w:pStyle w:val="BodyText"/>
              <w:rPr>
                <w:lang w:val="en-IN"/>
              </w:rPr>
            </w:pPr>
            <w:r w:rsidRPr="002B0BA9">
              <w:rPr>
                <w:lang w:val="en-IN"/>
              </w:rPr>
              <w:t>Used for styling, responsive layouts, animations, themes, and the cinematic UI.</w:t>
            </w:r>
          </w:p>
        </w:tc>
      </w:tr>
      <w:tr w:rsidR="002B0BA9" w:rsidRPr="002B0BA9" w14:paraId="76BB3FAB" w14:textId="77777777">
        <w:trPr>
          <w:tblCellSpacing w:w="15" w:type="dxa"/>
        </w:trPr>
        <w:tc>
          <w:tcPr>
            <w:tcW w:w="0" w:type="auto"/>
            <w:vAlign w:val="center"/>
            <w:hideMark/>
          </w:tcPr>
          <w:p w14:paraId="4F84C4C0" w14:textId="77777777" w:rsidR="002B0BA9" w:rsidRPr="002B0BA9" w:rsidRDefault="002B0BA9" w:rsidP="002B0BA9">
            <w:pPr>
              <w:pStyle w:val="BodyText"/>
              <w:rPr>
                <w:lang w:val="en-IN"/>
              </w:rPr>
            </w:pPr>
            <w:r w:rsidRPr="002B0BA9">
              <w:rPr>
                <w:lang w:val="en-IN"/>
              </w:rPr>
              <w:t>6</w:t>
            </w:r>
          </w:p>
        </w:tc>
        <w:tc>
          <w:tcPr>
            <w:tcW w:w="0" w:type="auto"/>
            <w:vAlign w:val="center"/>
            <w:hideMark/>
          </w:tcPr>
          <w:p w14:paraId="337CD16B" w14:textId="77777777" w:rsidR="002B0BA9" w:rsidRPr="002B0BA9" w:rsidRDefault="002B0BA9" w:rsidP="002B0BA9">
            <w:pPr>
              <w:pStyle w:val="BodyText"/>
              <w:rPr>
                <w:lang w:val="en-IN"/>
              </w:rPr>
            </w:pPr>
            <w:r w:rsidRPr="002B0BA9">
              <w:rPr>
                <w:lang w:val="en-IN"/>
              </w:rPr>
              <w:t>Routing</w:t>
            </w:r>
          </w:p>
        </w:tc>
        <w:tc>
          <w:tcPr>
            <w:tcW w:w="0" w:type="auto"/>
            <w:vAlign w:val="center"/>
            <w:hideMark/>
          </w:tcPr>
          <w:p w14:paraId="567ABD47" w14:textId="77777777" w:rsidR="002B0BA9" w:rsidRPr="002B0BA9" w:rsidRDefault="002B0BA9" w:rsidP="002B0BA9">
            <w:pPr>
              <w:pStyle w:val="BodyText"/>
              <w:rPr>
                <w:lang w:val="en-IN"/>
              </w:rPr>
            </w:pPr>
            <w:r w:rsidRPr="002B0BA9">
              <w:rPr>
                <w:lang w:val="en-IN"/>
              </w:rPr>
              <w:t>React Router</w:t>
            </w:r>
          </w:p>
        </w:tc>
        <w:tc>
          <w:tcPr>
            <w:tcW w:w="0" w:type="auto"/>
            <w:vAlign w:val="center"/>
            <w:hideMark/>
          </w:tcPr>
          <w:p w14:paraId="3DBC2A9B" w14:textId="77777777" w:rsidR="002B0BA9" w:rsidRPr="002B0BA9" w:rsidRDefault="002B0BA9" w:rsidP="002B0BA9">
            <w:pPr>
              <w:pStyle w:val="BodyText"/>
              <w:rPr>
                <w:lang w:val="en-IN"/>
              </w:rPr>
            </w:pPr>
            <w:r w:rsidRPr="002B0BA9">
              <w:rPr>
                <w:lang w:val="en-IN"/>
              </w:rPr>
              <w:t>Used to navigate between different pages and manage protected routes.</w:t>
            </w:r>
          </w:p>
        </w:tc>
      </w:tr>
      <w:tr w:rsidR="002B0BA9" w:rsidRPr="002B0BA9" w14:paraId="3EA4D6BC" w14:textId="77777777">
        <w:trPr>
          <w:tblCellSpacing w:w="15" w:type="dxa"/>
        </w:trPr>
        <w:tc>
          <w:tcPr>
            <w:tcW w:w="0" w:type="auto"/>
            <w:vAlign w:val="center"/>
            <w:hideMark/>
          </w:tcPr>
          <w:p w14:paraId="08866847" w14:textId="77777777" w:rsidR="002B0BA9" w:rsidRPr="002B0BA9" w:rsidRDefault="002B0BA9" w:rsidP="002B0BA9">
            <w:pPr>
              <w:pStyle w:val="BodyText"/>
              <w:rPr>
                <w:lang w:val="en-IN"/>
              </w:rPr>
            </w:pPr>
            <w:r w:rsidRPr="002B0BA9">
              <w:rPr>
                <w:lang w:val="en-IN"/>
              </w:rPr>
              <w:t>7</w:t>
            </w:r>
          </w:p>
        </w:tc>
        <w:tc>
          <w:tcPr>
            <w:tcW w:w="0" w:type="auto"/>
            <w:vAlign w:val="center"/>
            <w:hideMark/>
          </w:tcPr>
          <w:p w14:paraId="275B27AA" w14:textId="77777777" w:rsidR="002B0BA9" w:rsidRPr="002B0BA9" w:rsidRDefault="002B0BA9" w:rsidP="002B0BA9">
            <w:pPr>
              <w:pStyle w:val="BodyText"/>
              <w:rPr>
                <w:lang w:val="en-IN"/>
              </w:rPr>
            </w:pPr>
            <w:r w:rsidRPr="002B0BA9">
              <w:rPr>
                <w:lang w:val="en-IN"/>
              </w:rPr>
              <w:t>HTTP Client</w:t>
            </w:r>
          </w:p>
        </w:tc>
        <w:tc>
          <w:tcPr>
            <w:tcW w:w="0" w:type="auto"/>
            <w:vAlign w:val="center"/>
            <w:hideMark/>
          </w:tcPr>
          <w:p w14:paraId="6F0D5D40" w14:textId="77777777" w:rsidR="002B0BA9" w:rsidRPr="002B0BA9" w:rsidRDefault="002B0BA9" w:rsidP="002B0BA9">
            <w:pPr>
              <w:pStyle w:val="BodyText"/>
              <w:rPr>
                <w:lang w:val="en-IN"/>
              </w:rPr>
            </w:pPr>
            <w:r w:rsidRPr="002B0BA9">
              <w:rPr>
                <w:lang w:val="en-IN"/>
              </w:rPr>
              <w:t>Axios</w:t>
            </w:r>
          </w:p>
        </w:tc>
        <w:tc>
          <w:tcPr>
            <w:tcW w:w="0" w:type="auto"/>
            <w:vAlign w:val="center"/>
            <w:hideMark/>
          </w:tcPr>
          <w:p w14:paraId="6EBF5ECD" w14:textId="77777777" w:rsidR="002B0BA9" w:rsidRPr="002B0BA9" w:rsidRDefault="002B0BA9" w:rsidP="002B0BA9">
            <w:pPr>
              <w:pStyle w:val="BodyText"/>
              <w:rPr>
                <w:lang w:val="en-IN"/>
              </w:rPr>
            </w:pPr>
            <w:r w:rsidRPr="002B0BA9">
              <w:rPr>
                <w:lang w:val="en-IN"/>
              </w:rPr>
              <w:t>Used for communication between the React frontend and backend REST APIs.</w:t>
            </w:r>
          </w:p>
        </w:tc>
      </w:tr>
      <w:tr w:rsidR="002B0BA9" w:rsidRPr="002B0BA9" w14:paraId="42644A74" w14:textId="77777777">
        <w:trPr>
          <w:tblCellSpacing w:w="15" w:type="dxa"/>
        </w:trPr>
        <w:tc>
          <w:tcPr>
            <w:tcW w:w="0" w:type="auto"/>
            <w:vAlign w:val="center"/>
            <w:hideMark/>
          </w:tcPr>
          <w:p w14:paraId="54CEB24D" w14:textId="77777777" w:rsidR="002B0BA9" w:rsidRPr="002B0BA9" w:rsidRDefault="002B0BA9" w:rsidP="002B0BA9">
            <w:pPr>
              <w:pStyle w:val="BodyText"/>
              <w:rPr>
                <w:lang w:val="en-IN"/>
              </w:rPr>
            </w:pPr>
            <w:r w:rsidRPr="002B0BA9">
              <w:rPr>
                <w:lang w:val="en-IN"/>
              </w:rPr>
              <w:t>8</w:t>
            </w:r>
          </w:p>
        </w:tc>
        <w:tc>
          <w:tcPr>
            <w:tcW w:w="0" w:type="auto"/>
            <w:vAlign w:val="center"/>
            <w:hideMark/>
          </w:tcPr>
          <w:p w14:paraId="189B232B" w14:textId="77777777" w:rsidR="002B0BA9" w:rsidRPr="002B0BA9" w:rsidRDefault="002B0BA9" w:rsidP="002B0BA9">
            <w:pPr>
              <w:pStyle w:val="BodyText"/>
              <w:rPr>
                <w:lang w:val="en-IN"/>
              </w:rPr>
            </w:pPr>
            <w:r w:rsidRPr="002B0BA9">
              <w:rPr>
                <w:lang w:val="en-IN"/>
              </w:rPr>
              <w:t>UI Icons</w:t>
            </w:r>
          </w:p>
        </w:tc>
        <w:tc>
          <w:tcPr>
            <w:tcW w:w="0" w:type="auto"/>
            <w:vAlign w:val="center"/>
            <w:hideMark/>
          </w:tcPr>
          <w:p w14:paraId="12A0F161" w14:textId="77777777" w:rsidR="002B0BA9" w:rsidRPr="002B0BA9" w:rsidRDefault="002B0BA9" w:rsidP="002B0BA9">
            <w:pPr>
              <w:pStyle w:val="BodyText"/>
              <w:rPr>
                <w:lang w:val="en-IN"/>
              </w:rPr>
            </w:pPr>
            <w:proofErr w:type="spellStart"/>
            <w:r w:rsidRPr="002B0BA9">
              <w:rPr>
                <w:lang w:val="en-IN"/>
              </w:rPr>
              <w:t>Lucide</w:t>
            </w:r>
            <w:proofErr w:type="spellEnd"/>
            <w:r w:rsidRPr="002B0BA9">
              <w:rPr>
                <w:lang w:val="en-IN"/>
              </w:rPr>
              <w:t xml:space="preserve"> React</w:t>
            </w:r>
          </w:p>
        </w:tc>
        <w:tc>
          <w:tcPr>
            <w:tcW w:w="0" w:type="auto"/>
            <w:vAlign w:val="center"/>
            <w:hideMark/>
          </w:tcPr>
          <w:p w14:paraId="4358D807" w14:textId="77777777" w:rsidR="002B0BA9" w:rsidRPr="002B0BA9" w:rsidRDefault="002B0BA9" w:rsidP="002B0BA9">
            <w:pPr>
              <w:pStyle w:val="BodyText"/>
              <w:rPr>
                <w:lang w:val="en-IN"/>
              </w:rPr>
            </w:pPr>
            <w:r w:rsidRPr="002B0BA9">
              <w:rPr>
                <w:lang w:val="en-IN"/>
              </w:rPr>
              <w:t>Used for navigation, buttons, menus, dashboards, and other interface icons.</w:t>
            </w:r>
          </w:p>
        </w:tc>
      </w:tr>
      <w:tr w:rsidR="002B0BA9" w:rsidRPr="002B0BA9" w14:paraId="57F1C89E" w14:textId="77777777">
        <w:trPr>
          <w:tblCellSpacing w:w="15" w:type="dxa"/>
        </w:trPr>
        <w:tc>
          <w:tcPr>
            <w:tcW w:w="0" w:type="auto"/>
            <w:vAlign w:val="center"/>
            <w:hideMark/>
          </w:tcPr>
          <w:p w14:paraId="1C8909AD" w14:textId="77777777" w:rsidR="002B0BA9" w:rsidRPr="002B0BA9" w:rsidRDefault="002B0BA9" w:rsidP="002B0BA9">
            <w:pPr>
              <w:pStyle w:val="BodyText"/>
              <w:rPr>
                <w:lang w:val="en-IN"/>
              </w:rPr>
            </w:pPr>
            <w:r w:rsidRPr="002B0BA9">
              <w:rPr>
                <w:lang w:val="en-IN"/>
              </w:rPr>
              <w:t>9</w:t>
            </w:r>
          </w:p>
        </w:tc>
        <w:tc>
          <w:tcPr>
            <w:tcW w:w="0" w:type="auto"/>
            <w:vAlign w:val="center"/>
            <w:hideMark/>
          </w:tcPr>
          <w:p w14:paraId="5044FAE7" w14:textId="77777777" w:rsidR="002B0BA9" w:rsidRPr="002B0BA9" w:rsidRDefault="002B0BA9" w:rsidP="002B0BA9">
            <w:pPr>
              <w:pStyle w:val="BodyText"/>
              <w:rPr>
                <w:lang w:val="en-IN"/>
              </w:rPr>
            </w:pPr>
            <w:r w:rsidRPr="002B0BA9">
              <w:rPr>
                <w:lang w:val="en-IN"/>
              </w:rPr>
              <w:t>Data Visualization</w:t>
            </w:r>
          </w:p>
        </w:tc>
        <w:tc>
          <w:tcPr>
            <w:tcW w:w="0" w:type="auto"/>
            <w:vAlign w:val="center"/>
            <w:hideMark/>
          </w:tcPr>
          <w:p w14:paraId="015A4D95" w14:textId="77777777" w:rsidR="002B0BA9" w:rsidRPr="002B0BA9" w:rsidRDefault="002B0BA9" w:rsidP="002B0BA9">
            <w:pPr>
              <w:pStyle w:val="BodyText"/>
              <w:rPr>
                <w:lang w:val="en-IN"/>
              </w:rPr>
            </w:pPr>
            <w:r w:rsidRPr="002B0BA9">
              <w:rPr>
                <w:lang w:val="en-IN"/>
              </w:rPr>
              <w:t>Recharts</w:t>
            </w:r>
          </w:p>
        </w:tc>
        <w:tc>
          <w:tcPr>
            <w:tcW w:w="0" w:type="auto"/>
            <w:vAlign w:val="center"/>
            <w:hideMark/>
          </w:tcPr>
          <w:p w14:paraId="005F028F" w14:textId="77777777" w:rsidR="002B0BA9" w:rsidRPr="002B0BA9" w:rsidRDefault="002B0BA9" w:rsidP="002B0BA9">
            <w:pPr>
              <w:pStyle w:val="BodyText"/>
              <w:rPr>
                <w:lang w:val="en-IN"/>
              </w:rPr>
            </w:pPr>
            <w:r w:rsidRPr="002B0BA9">
              <w:rPr>
                <w:lang w:val="en-IN"/>
              </w:rPr>
              <w:t>Used to create charts for movie, revenue, rating, user, and genre analytics.</w:t>
            </w:r>
          </w:p>
        </w:tc>
      </w:tr>
      <w:tr w:rsidR="002B0BA9" w:rsidRPr="002B0BA9" w14:paraId="6C67F9FC" w14:textId="77777777">
        <w:trPr>
          <w:tblCellSpacing w:w="15" w:type="dxa"/>
        </w:trPr>
        <w:tc>
          <w:tcPr>
            <w:tcW w:w="0" w:type="auto"/>
            <w:vAlign w:val="center"/>
            <w:hideMark/>
          </w:tcPr>
          <w:p w14:paraId="71AA423A" w14:textId="77777777" w:rsidR="002B0BA9" w:rsidRPr="002B0BA9" w:rsidRDefault="002B0BA9" w:rsidP="002B0BA9">
            <w:pPr>
              <w:pStyle w:val="BodyText"/>
              <w:rPr>
                <w:lang w:val="en-IN"/>
              </w:rPr>
            </w:pPr>
            <w:r w:rsidRPr="002B0BA9">
              <w:rPr>
                <w:lang w:val="en-IN"/>
              </w:rPr>
              <w:t>10</w:t>
            </w:r>
          </w:p>
        </w:tc>
        <w:tc>
          <w:tcPr>
            <w:tcW w:w="0" w:type="auto"/>
            <w:vAlign w:val="center"/>
            <w:hideMark/>
          </w:tcPr>
          <w:p w14:paraId="2BBBA3EE" w14:textId="77777777" w:rsidR="002B0BA9" w:rsidRPr="002B0BA9" w:rsidRDefault="002B0BA9" w:rsidP="002B0BA9">
            <w:pPr>
              <w:pStyle w:val="BodyText"/>
              <w:rPr>
                <w:lang w:val="en-IN"/>
              </w:rPr>
            </w:pPr>
            <w:r w:rsidRPr="002B0BA9">
              <w:rPr>
                <w:lang w:val="en-IN"/>
              </w:rPr>
              <w:t>Backend Runtime</w:t>
            </w:r>
          </w:p>
        </w:tc>
        <w:tc>
          <w:tcPr>
            <w:tcW w:w="0" w:type="auto"/>
            <w:vAlign w:val="center"/>
            <w:hideMark/>
          </w:tcPr>
          <w:p w14:paraId="588CBAD9" w14:textId="77777777" w:rsidR="002B0BA9" w:rsidRPr="002B0BA9" w:rsidRDefault="002B0BA9" w:rsidP="002B0BA9">
            <w:pPr>
              <w:pStyle w:val="BodyText"/>
              <w:rPr>
                <w:lang w:val="en-IN"/>
              </w:rPr>
            </w:pPr>
            <w:r w:rsidRPr="002B0BA9">
              <w:rPr>
                <w:lang w:val="en-IN"/>
              </w:rPr>
              <w:t>Node.js</w:t>
            </w:r>
          </w:p>
        </w:tc>
        <w:tc>
          <w:tcPr>
            <w:tcW w:w="0" w:type="auto"/>
            <w:vAlign w:val="center"/>
            <w:hideMark/>
          </w:tcPr>
          <w:p w14:paraId="29E90B6C" w14:textId="77777777" w:rsidR="002B0BA9" w:rsidRPr="002B0BA9" w:rsidRDefault="002B0BA9" w:rsidP="002B0BA9">
            <w:pPr>
              <w:pStyle w:val="BodyText"/>
              <w:rPr>
                <w:lang w:val="en-IN"/>
              </w:rPr>
            </w:pPr>
            <w:r w:rsidRPr="002B0BA9">
              <w:rPr>
                <w:lang w:val="en-IN"/>
              </w:rPr>
              <w:t>Provides the runtime environment for executing the backend application.</w:t>
            </w:r>
          </w:p>
        </w:tc>
      </w:tr>
      <w:tr w:rsidR="002B0BA9" w:rsidRPr="002B0BA9" w14:paraId="39494A7B" w14:textId="77777777">
        <w:trPr>
          <w:tblCellSpacing w:w="15" w:type="dxa"/>
        </w:trPr>
        <w:tc>
          <w:tcPr>
            <w:tcW w:w="0" w:type="auto"/>
            <w:vAlign w:val="center"/>
            <w:hideMark/>
          </w:tcPr>
          <w:p w14:paraId="6BEE2AE3" w14:textId="77777777" w:rsidR="002B0BA9" w:rsidRPr="002B0BA9" w:rsidRDefault="002B0BA9" w:rsidP="002B0BA9">
            <w:pPr>
              <w:pStyle w:val="BodyText"/>
              <w:rPr>
                <w:lang w:val="en-IN"/>
              </w:rPr>
            </w:pPr>
            <w:r w:rsidRPr="002B0BA9">
              <w:rPr>
                <w:lang w:val="en-IN"/>
              </w:rPr>
              <w:t>11</w:t>
            </w:r>
          </w:p>
        </w:tc>
        <w:tc>
          <w:tcPr>
            <w:tcW w:w="0" w:type="auto"/>
            <w:vAlign w:val="center"/>
            <w:hideMark/>
          </w:tcPr>
          <w:p w14:paraId="2AF02780" w14:textId="77777777" w:rsidR="002B0BA9" w:rsidRPr="002B0BA9" w:rsidRDefault="002B0BA9" w:rsidP="002B0BA9">
            <w:pPr>
              <w:pStyle w:val="BodyText"/>
              <w:rPr>
                <w:lang w:val="en-IN"/>
              </w:rPr>
            </w:pPr>
            <w:r w:rsidRPr="002B0BA9">
              <w:rPr>
                <w:lang w:val="en-IN"/>
              </w:rPr>
              <w:t>Backend Framework</w:t>
            </w:r>
          </w:p>
        </w:tc>
        <w:tc>
          <w:tcPr>
            <w:tcW w:w="0" w:type="auto"/>
            <w:vAlign w:val="center"/>
            <w:hideMark/>
          </w:tcPr>
          <w:p w14:paraId="5A2815AB" w14:textId="77777777" w:rsidR="002B0BA9" w:rsidRPr="002B0BA9" w:rsidRDefault="002B0BA9" w:rsidP="002B0BA9">
            <w:pPr>
              <w:pStyle w:val="BodyText"/>
              <w:rPr>
                <w:lang w:val="en-IN"/>
              </w:rPr>
            </w:pPr>
            <w:r w:rsidRPr="002B0BA9">
              <w:rPr>
                <w:lang w:val="en-IN"/>
              </w:rPr>
              <w:t>Express.js</w:t>
            </w:r>
          </w:p>
        </w:tc>
        <w:tc>
          <w:tcPr>
            <w:tcW w:w="0" w:type="auto"/>
            <w:vAlign w:val="center"/>
            <w:hideMark/>
          </w:tcPr>
          <w:p w14:paraId="4ED4157D" w14:textId="77777777" w:rsidR="002B0BA9" w:rsidRPr="002B0BA9" w:rsidRDefault="002B0BA9" w:rsidP="002B0BA9">
            <w:pPr>
              <w:pStyle w:val="BodyText"/>
              <w:rPr>
                <w:lang w:val="en-IN"/>
              </w:rPr>
            </w:pPr>
            <w:r w:rsidRPr="002B0BA9">
              <w:rPr>
                <w:lang w:val="en-IN"/>
              </w:rPr>
              <w:t>Used to develop REST APIs and handle HTTP requests and responses.</w:t>
            </w:r>
          </w:p>
        </w:tc>
      </w:tr>
      <w:tr w:rsidR="002B0BA9" w:rsidRPr="002B0BA9" w14:paraId="2554BEFF" w14:textId="77777777">
        <w:trPr>
          <w:tblCellSpacing w:w="15" w:type="dxa"/>
        </w:trPr>
        <w:tc>
          <w:tcPr>
            <w:tcW w:w="0" w:type="auto"/>
            <w:vAlign w:val="center"/>
            <w:hideMark/>
          </w:tcPr>
          <w:p w14:paraId="4BBB2401" w14:textId="77777777" w:rsidR="002B0BA9" w:rsidRPr="002B0BA9" w:rsidRDefault="002B0BA9" w:rsidP="002B0BA9">
            <w:pPr>
              <w:pStyle w:val="BodyText"/>
              <w:rPr>
                <w:lang w:val="en-IN"/>
              </w:rPr>
            </w:pPr>
            <w:r w:rsidRPr="002B0BA9">
              <w:rPr>
                <w:lang w:val="en-IN"/>
              </w:rPr>
              <w:t>12</w:t>
            </w:r>
          </w:p>
        </w:tc>
        <w:tc>
          <w:tcPr>
            <w:tcW w:w="0" w:type="auto"/>
            <w:vAlign w:val="center"/>
            <w:hideMark/>
          </w:tcPr>
          <w:p w14:paraId="6561139A" w14:textId="77777777" w:rsidR="002B0BA9" w:rsidRPr="002B0BA9" w:rsidRDefault="002B0BA9" w:rsidP="002B0BA9">
            <w:pPr>
              <w:pStyle w:val="BodyText"/>
              <w:rPr>
                <w:lang w:val="en-IN"/>
              </w:rPr>
            </w:pPr>
            <w:r w:rsidRPr="002B0BA9">
              <w:rPr>
                <w:lang w:val="en-IN"/>
              </w:rPr>
              <w:t>Database</w:t>
            </w:r>
          </w:p>
        </w:tc>
        <w:tc>
          <w:tcPr>
            <w:tcW w:w="0" w:type="auto"/>
            <w:vAlign w:val="center"/>
            <w:hideMark/>
          </w:tcPr>
          <w:p w14:paraId="5839E199" w14:textId="77777777" w:rsidR="002B0BA9" w:rsidRPr="002B0BA9" w:rsidRDefault="002B0BA9" w:rsidP="002B0BA9">
            <w:pPr>
              <w:pStyle w:val="BodyText"/>
              <w:rPr>
                <w:lang w:val="en-IN"/>
              </w:rPr>
            </w:pPr>
            <w:r w:rsidRPr="002B0BA9">
              <w:rPr>
                <w:lang w:val="en-IN"/>
              </w:rPr>
              <w:t>MySQL</w:t>
            </w:r>
          </w:p>
        </w:tc>
        <w:tc>
          <w:tcPr>
            <w:tcW w:w="0" w:type="auto"/>
            <w:vAlign w:val="center"/>
            <w:hideMark/>
          </w:tcPr>
          <w:p w14:paraId="3F907E94" w14:textId="77777777" w:rsidR="002B0BA9" w:rsidRPr="002B0BA9" w:rsidRDefault="002B0BA9" w:rsidP="002B0BA9">
            <w:pPr>
              <w:pStyle w:val="BodyText"/>
              <w:rPr>
                <w:lang w:val="en-IN"/>
              </w:rPr>
            </w:pPr>
            <w:r w:rsidRPr="002B0BA9">
              <w:rPr>
                <w:lang w:val="en-IN"/>
              </w:rPr>
              <w:t xml:space="preserve">Used to store and manage users, movies, genres, reviews, ratings, </w:t>
            </w:r>
            <w:proofErr w:type="spellStart"/>
            <w:r w:rsidRPr="002B0BA9">
              <w:rPr>
                <w:lang w:val="en-IN"/>
              </w:rPr>
              <w:t>favorites</w:t>
            </w:r>
            <w:proofErr w:type="spellEnd"/>
            <w:r w:rsidRPr="002B0BA9">
              <w:rPr>
                <w:lang w:val="en-IN"/>
              </w:rPr>
              <w:t>, watchlists, and other application data.</w:t>
            </w:r>
          </w:p>
        </w:tc>
      </w:tr>
      <w:tr w:rsidR="002B0BA9" w:rsidRPr="002B0BA9" w14:paraId="28512ABF" w14:textId="77777777">
        <w:trPr>
          <w:tblCellSpacing w:w="15" w:type="dxa"/>
        </w:trPr>
        <w:tc>
          <w:tcPr>
            <w:tcW w:w="0" w:type="auto"/>
            <w:vAlign w:val="center"/>
            <w:hideMark/>
          </w:tcPr>
          <w:p w14:paraId="3F2FFE33" w14:textId="77777777" w:rsidR="002B0BA9" w:rsidRPr="002B0BA9" w:rsidRDefault="002B0BA9" w:rsidP="002B0BA9">
            <w:pPr>
              <w:pStyle w:val="BodyText"/>
              <w:rPr>
                <w:lang w:val="en-IN"/>
              </w:rPr>
            </w:pPr>
            <w:r w:rsidRPr="002B0BA9">
              <w:rPr>
                <w:lang w:val="en-IN"/>
              </w:rPr>
              <w:t>13</w:t>
            </w:r>
          </w:p>
        </w:tc>
        <w:tc>
          <w:tcPr>
            <w:tcW w:w="0" w:type="auto"/>
            <w:vAlign w:val="center"/>
            <w:hideMark/>
          </w:tcPr>
          <w:p w14:paraId="2F37C1E5" w14:textId="77777777" w:rsidR="002B0BA9" w:rsidRPr="002B0BA9" w:rsidRDefault="002B0BA9" w:rsidP="002B0BA9">
            <w:pPr>
              <w:pStyle w:val="BodyText"/>
              <w:rPr>
                <w:lang w:val="en-IN"/>
              </w:rPr>
            </w:pPr>
            <w:r w:rsidRPr="002B0BA9">
              <w:rPr>
                <w:lang w:val="en-IN"/>
              </w:rPr>
              <w:t>Database Driver</w:t>
            </w:r>
          </w:p>
        </w:tc>
        <w:tc>
          <w:tcPr>
            <w:tcW w:w="0" w:type="auto"/>
            <w:vAlign w:val="center"/>
            <w:hideMark/>
          </w:tcPr>
          <w:p w14:paraId="09164017" w14:textId="77777777" w:rsidR="002B0BA9" w:rsidRPr="002B0BA9" w:rsidRDefault="002B0BA9" w:rsidP="002B0BA9">
            <w:pPr>
              <w:pStyle w:val="BodyText"/>
              <w:rPr>
                <w:lang w:val="en-IN"/>
              </w:rPr>
            </w:pPr>
            <w:r w:rsidRPr="002B0BA9">
              <w:rPr>
                <w:lang w:val="en-IN"/>
              </w:rPr>
              <w:t>MySQL2</w:t>
            </w:r>
          </w:p>
        </w:tc>
        <w:tc>
          <w:tcPr>
            <w:tcW w:w="0" w:type="auto"/>
            <w:vAlign w:val="center"/>
            <w:hideMark/>
          </w:tcPr>
          <w:p w14:paraId="35A57A4A" w14:textId="77777777" w:rsidR="002B0BA9" w:rsidRPr="002B0BA9" w:rsidRDefault="002B0BA9" w:rsidP="002B0BA9">
            <w:pPr>
              <w:pStyle w:val="BodyText"/>
              <w:rPr>
                <w:lang w:val="en-IN"/>
              </w:rPr>
            </w:pPr>
            <w:r w:rsidRPr="002B0BA9">
              <w:rPr>
                <w:lang w:val="en-IN"/>
              </w:rPr>
              <w:t>Used to establish communication between the Node.js backend and MySQL database.</w:t>
            </w:r>
          </w:p>
        </w:tc>
      </w:tr>
      <w:tr w:rsidR="002B0BA9" w:rsidRPr="002B0BA9" w14:paraId="3080F437" w14:textId="77777777">
        <w:trPr>
          <w:tblCellSpacing w:w="15" w:type="dxa"/>
        </w:trPr>
        <w:tc>
          <w:tcPr>
            <w:tcW w:w="0" w:type="auto"/>
            <w:vAlign w:val="center"/>
            <w:hideMark/>
          </w:tcPr>
          <w:p w14:paraId="4CE1AE43" w14:textId="77777777" w:rsidR="002B0BA9" w:rsidRPr="002B0BA9" w:rsidRDefault="002B0BA9" w:rsidP="002B0BA9">
            <w:pPr>
              <w:pStyle w:val="BodyText"/>
              <w:rPr>
                <w:lang w:val="en-IN"/>
              </w:rPr>
            </w:pPr>
            <w:r w:rsidRPr="002B0BA9">
              <w:rPr>
                <w:lang w:val="en-IN"/>
              </w:rPr>
              <w:t>14</w:t>
            </w:r>
          </w:p>
        </w:tc>
        <w:tc>
          <w:tcPr>
            <w:tcW w:w="0" w:type="auto"/>
            <w:vAlign w:val="center"/>
            <w:hideMark/>
          </w:tcPr>
          <w:p w14:paraId="08E7281F" w14:textId="77777777" w:rsidR="002B0BA9" w:rsidRPr="002B0BA9" w:rsidRDefault="002B0BA9" w:rsidP="002B0BA9">
            <w:pPr>
              <w:pStyle w:val="BodyText"/>
              <w:rPr>
                <w:lang w:val="en-IN"/>
              </w:rPr>
            </w:pPr>
            <w:r w:rsidRPr="002B0BA9">
              <w:rPr>
                <w:lang w:val="en-IN"/>
              </w:rPr>
              <w:t>Authentication</w:t>
            </w:r>
          </w:p>
        </w:tc>
        <w:tc>
          <w:tcPr>
            <w:tcW w:w="0" w:type="auto"/>
            <w:vAlign w:val="center"/>
            <w:hideMark/>
          </w:tcPr>
          <w:p w14:paraId="26FAD054" w14:textId="77777777" w:rsidR="002B0BA9" w:rsidRPr="002B0BA9" w:rsidRDefault="002B0BA9" w:rsidP="002B0BA9">
            <w:pPr>
              <w:pStyle w:val="BodyText"/>
              <w:rPr>
                <w:lang w:val="en-IN"/>
              </w:rPr>
            </w:pPr>
            <w:r w:rsidRPr="002B0BA9">
              <w:rPr>
                <w:lang w:val="en-IN"/>
              </w:rPr>
              <w:t>JSON Web Token (JWT)</w:t>
            </w:r>
          </w:p>
        </w:tc>
        <w:tc>
          <w:tcPr>
            <w:tcW w:w="0" w:type="auto"/>
            <w:vAlign w:val="center"/>
            <w:hideMark/>
          </w:tcPr>
          <w:p w14:paraId="7F1700A7" w14:textId="77777777" w:rsidR="002B0BA9" w:rsidRPr="002B0BA9" w:rsidRDefault="002B0BA9" w:rsidP="002B0BA9">
            <w:pPr>
              <w:pStyle w:val="BodyText"/>
              <w:rPr>
                <w:lang w:val="en-IN"/>
              </w:rPr>
            </w:pPr>
            <w:r w:rsidRPr="002B0BA9">
              <w:rPr>
                <w:lang w:val="en-IN"/>
              </w:rPr>
              <w:t>Used for secure user authentication and protected access to application resources.</w:t>
            </w:r>
          </w:p>
        </w:tc>
      </w:tr>
      <w:tr w:rsidR="002B0BA9" w:rsidRPr="002B0BA9" w14:paraId="7237B07C" w14:textId="77777777">
        <w:trPr>
          <w:tblCellSpacing w:w="15" w:type="dxa"/>
        </w:trPr>
        <w:tc>
          <w:tcPr>
            <w:tcW w:w="0" w:type="auto"/>
            <w:vAlign w:val="center"/>
            <w:hideMark/>
          </w:tcPr>
          <w:p w14:paraId="5E25AB09" w14:textId="77777777" w:rsidR="002B0BA9" w:rsidRPr="002B0BA9" w:rsidRDefault="002B0BA9" w:rsidP="002B0BA9">
            <w:pPr>
              <w:pStyle w:val="BodyText"/>
              <w:rPr>
                <w:lang w:val="en-IN"/>
              </w:rPr>
            </w:pPr>
            <w:r w:rsidRPr="002B0BA9">
              <w:rPr>
                <w:lang w:val="en-IN"/>
              </w:rPr>
              <w:t>15</w:t>
            </w:r>
          </w:p>
        </w:tc>
        <w:tc>
          <w:tcPr>
            <w:tcW w:w="0" w:type="auto"/>
            <w:vAlign w:val="center"/>
            <w:hideMark/>
          </w:tcPr>
          <w:p w14:paraId="661F55EE" w14:textId="77777777" w:rsidR="002B0BA9" w:rsidRPr="002B0BA9" w:rsidRDefault="002B0BA9" w:rsidP="002B0BA9">
            <w:pPr>
              <w:pStyle w:val="BodyText"/>
              <w:rPr>
                <w:lang w:val="en-IN"/>
              </w:rPr>
            </w:pPr>
            <w:r w:rsidRPr="002B0BA9">
              <w:rPr>
                <w:lang w:val="en-IN"/>
              </w:rPr>
              <w:t>Password Security</w:t>
            </w:r>
          </w:p>
        </w:tc>
        <w:tc>
          <w:tcPr>
            <w:tcW w:w="0" w:type="auto"/>
            <w:vAlign w:val="center"/>
            <w:hideMark/>
          </w:tcPr>
          <w:p w14:paraId="5B30673F" w14:textId="77777777" w:rsidR="002B0BA9" w:rsidRPr="002B0BA9" w:rsidRDefault="002B0BA9" w:rsidP="002B0BA9">
            <w:pPr>
              <w:pStyle w:val="BodyText"/>
              <w:rPr>
                <w:lang w:val="en-IN"/>
              </w:rPr>
            </w:pPr>
            <w:proofErr w:type="spellStart"/>
            <w:r w:rsidRPr="002B0BA9">
              <w:rPr>
                <w:lang w:val="en-IN"/>
              </w:rPr>
              <w:t>bcrypt</w:t>
            </w:r>
            <w:proofErr w:type="spellEnd"/>
          </w:p>
        </w:tc>
        <w:tc>
          <w:tcPr>
            <w:tcW w:w="0" w:type="auto"/>
            <w:vAlign w:val="center"/>
            <w:hideMark/>
          </w:tcPr>
          <w:p w14:paraId="6AF5C948" w14:textId="77777777" w:rsidR="002B0BA9" w:rsidRPr="002B0BA9" w:rsidRDefault="002B0BA9" w:rsidP="002B0BA9">
            <w:pPr>
              <w:pStyle w:val="BodyText"/>
              <w:rPr>
                <w:lang w:val="en-IN"/>
              </w:rPr>
            </w:pPr>
            <w:r w:rsidRPr="002B0BA9">
              <w:rPr>
                <w:lang w:val="en-IN"/>
              </w:rPr>
              <w:t>Used to securely hash and verify user passwords.</w:t>
            </w:r>
          </w:p>
        </w:tc>
      </w:tr>
      <w:tr w:rsidR="002B0BA9" w:rsidRPr="002B0BA9" w14:paraId="692FF74B" w14:textId="77777777">
        <w:trPr>
          <w:tblCellSpacing w:w="15" w:type="dxa"/>
        </w:trPr>
        <w:tc>
          <w:tcPr>
            <w:tcW w:w="0" w:type="auto"/>
            <w:vAlign w:val="center"/>
            <w:hideMark/>
          </w:tcPr>
          <w:p w14:paraId="5D7A8373" w14:textId="77777777" w:rsidR="002B0BA9" w:rsidRPr="002B0BA9" w:rsidRDefault="002B0BA9" w:rsidP="002B0BA9">
            <w:pPr>
              <w:pStyle w:val="BodyText"/>
              <w:rPr>
                <w:lang w:val="en-IN"/>
              </w:rPr>
            </w:pPr>
            <w:r w:rsidRPr="002B0BA9">
              <w:rPr>
                <w:lang w:val="en-IN"/>
              </w:rPr>
              <w:t>16</w:t>
            </w:r>
          </w:p>
        </w:tc>
        <w:tc>
          <w:tcPr>
            <w:tcW w:w="0" w:type="auto"/>
            <w:vAlign w:val="center"/>
            <w:hideMark/>
          </w:tcPr>
          <w:p w14:paraId="4011BD1A" w14:textId="77777777" w:rsidR="002B0BA9" w:rsidRPr="002B0BA9" w:rsidRDefault="002B0BA9" w:rsidP="002B0BA9">
            <w:pPr>
              <w:pStyle w:val="BodyText"/>
              <w:rPr>
                <w:lang w:val="en-IN"/>
              </w:rPr>
            </w:pPr>
            <w:r w:rsidRPr="002B0BA9">
              <w:rPr>
                <w:lang w:val="en-IN"/>
              </w:rPr>
              <w:t>Security</w:t>
            </w:r>
          </w:p>
        </w:tc>
        <w:tc>
          <w:tcPr>
            <w:tcW w:w="0" w:type="auto"/>
            <w:vAlign w:val="center"/>
            <w:hideMark/>
          </w:tcPr>
          <w:p w14:paraId="03905E9F" w14:textId="77777777" w:rsidR="002B0BA9" w:rsidRPr="002B0BA9" w:rsidRDefault="002B0BA9" w:rsidP="002B0BA9">
            <w:pPr>
              <w:pStyle w:val="BodyText"/>
              <w:rPr>
                <w:lang w:val="en-IN"/>
              </w:rPr>
            </w:pPr>
            <w:r w:rsidRPr="002B0BA9">
              <w:rPr>
                <w:lang w:val="en-IN"/>
              </w:rPr>
              <w:t>Helmet.js</w:t>
            </w:r>
          </w:p>
        </w:tc>
        <w:tc>
          <w:tcPr>
            <w:tcW w:w="0" w:type="auto"/>
            <w:vAlign w:val="center"/>
            <w:hideMark/>
          </w:tcPr>
          <w:p w14:paraId="548ABAE0" w14:textId="77777777" w:rsidR="002B0BA9" w:rsidRPr="002B0BA9" w:rsidRDefault="002B0BA9" w:rsidP="002B0BA9">
            <w:pPr>
              <w:pStyle w:val="BodyText"/>
              <w:rPr>
                <w:lang w:val="en-IN"/>
              </w:rPr>
            </w:pPr>
            <w:r w:rsidRPr="002B0BA9">
              <w:rPr>
                <w:lang w:val="en-IN"/>
              </w:rPr>
              <w:t>Used to add security-related HTTP headers to the Express application.</w:t>
            </w:r>
          </w:p>
        </w:tc>
      </w:tr>
      <w:tr w:rsidR="002B0BA9" w:rsidRPr="002B0BA9" w14:paraId="141DF319" w14:textId="77777777">
        <w:trPr>
          <w:tblCellSpacing w:w="15" w:type="dxa"/>
        </w:trPr>
        <w:tc>
          <w:tcPr>
            <w:tcW w:w="0" w:type="auto"/>
            <w:vAlign w:val="center"/>
            <w:hideMark/>
          </w:tcPr>
          <w:p w14:paraId="702EE2DE" w14:textId="77777777" w:rsidR="002B0BA9" w:rsidRPr="002B0BA9" w:rsidRDefault="002B0BA9" w:rsidP="002B0BA9">
            <w:pPr>
              <w:pStyle w:val="BodyText"/>
              <w:rPr>
                <w:lang w:val="en-IN"/>
              </w:rPr>
            </w:pPr>
            <w:r w:rsidRPr="002B0BA9">
              <w:rPr>
                <w:lang w:val="en-IN"/>
              </w:rPr>
              <w:t>17</w:t>
            </w:r>
          </w:p>
        </w:tc>
        <w:tc>
          <w:tcPr>
            <w:tcW w:w="0" w:type="auto"/>
            <w:vAlign w:val="center"/>
            <w:hideMark/>
          </w:tcPr>
          <w:p w14:paraId="51C24AB2" w14:textId="77777777" w:rsidR="002B0BA9" w:rsidRPr="002B0BA9" w:rsidRDefault="002B0BA9" w:rsidP="002B0BA9">
            <w:pPr>
              <w:pStyle w:val="BodyText"/>
              <w:rPr>
                <w:lang w:val="en-IN"/>
              </w:rPr>
            </w:pPr>
            <w:r w:rsidRPr="002B0BA9">
              <w:rPr>
                <w:lang w:val="en-IN"/>
              </w:rPr>
              <w:t>Cross-Origin Resource Sharing</w:t>
            </w:r>
          </w:p>
        </w:tc>
        <w:tc>
          <w:tcPr>
            <w:tcW w:w="0" w:type="auto"/>
            <w:vAlign w:val="center"/>
            <w:hideMark/>
          </w:tcPr>
          <w:p w14:paraId="25B865CF" w14:textId="77777777" w:rsidR="002B0BA9" w:rsidRPr="002B0BA9" w:rsidRDefault="002B0BA9" w:rsidP="002B0BA9">
            <w:pPr>
              <w:pStyle w:val="BodyText"/>
              <w:rPr>
                <w:lang w:val="en-IN"/>
              </w:rPr>
            </w:pPr>
            <w:r w:rsidRPr="002B0BA9">
              <w:rPr>
                <w:lang w:val="en-IN"/>
              </w:rPr>
              <w:t>CORS</w:t>
            </w:r>
          </w:p>
        </w:tc>
        <w:tc>
          <w:tcPr>
            <w:tcW w:w="0" w:type="auto"/>
            <w:vAlign w:val="center"/>
            <w:hideMark/>
          </w:tcPr>
          <w:p w14:paraId="2E267331" w14:textId="77777777" w:rsidR="002B0BA9" w:rsidRPr="002B0BA9" w:rsidRDefault="002B0BA9" w:rsidP="002B0BA9">
            <w:pPr>
              <w:pStyle w:val="BodyText"/>
              <w:rPr>
                <w:lang w:val="en-IN"/>
              </w:rPr>
            </w:pPr>
            <w:r w:rsidRPr="002B0BA9">
              <w:rPr>
                <w:lang w:val="en-IN"/>
              </w:rPr>
              <w:t>Used to allow secure communication between the frontend and backend running on different origins.</w:t>
            </w:r>
          </w:p>
        </w:tc>
      </w:tr>
      <w:tr w:rsidR="002B0BA9" w:rsidRPr="002B0BA9" w14:paraId="359C3DC2" w14:textId="77777777">
        <w:trPr>
          <w:tblCellSpacing w:w="15" w:type="dxa"/>
        </w:trPr>
        <w:tc>
          <w:tcPr>
            <w:tcW w:w="0" w:type="auto"/>
            <w:vAlign w:val="center"/>
            <w:hideMark/>
          </w:tcPr>
          <w:p w14:paraId="5C03C6D2" w14:textId="77777777" w:rsidR="002B0BA9" w:rsidRPr="002B0BA9" w:rsidRDefault="002B0BA9" w:rsidP="002B0BA9">
            <w:pPr>
              <w:pStyle w:val="BodyText"/>
              <w:rPr>
                <w:lang w:val="en-IN"/>
              </w:rPr>
            </w:pPr>
            <w:r w:rsidRPr="002B0BA9">
              <w:rPr>
                <w:lang w:val="en-IN"/>
              </w:rPr>
              <w:t>18</w:t>
            </w:r>
          </w:p>
        </w:tc>
        <w:tc>
          <w:tcPr>
            <w:tcW w:w="0" w:type="auto"/>
            <w:vAlign w:val="center"/>
            <w:hideMark/>
          </w:tcPr>
          <w:p w14:paraId="17EF3DBC" w14:textId="77777777" w:rsidR="002B0BA9" w:rsidRPr="002B0BA9" w:rsidRDefault="002B0BA9" w:rsidP="002B0BA9">
            <w:pPr>
              <w:pStyle w:val="BodyText"/>
              <w:rPr>
                <w:lang w:val="en-IN"/>
              </w:rPr>
            </w:pPr>
            <w:r w:rsidRPr="002B0BA9">
              <w:rPr>
                <w:lang w:val="en-IN"/>
              </w:rPr>
              <w:t>API Testing</w:t>
            </w:r>
          </w:p>
        </w:tc>
        <w:tc>
          <w:tcPr>
            <w:tcW w:w="0" w:type="auto"/>
            <w:vAlign w:val="center"/>
            <w:hideMark/>
          </w:tcPr>
          <w:p w14:paraId="502007CC" w14:textId="77777777" w:rsidR="002B0BA9" w:rsidRPr="002B0BA9" w:rsidRDefault="002B0BA9" w:rsidP="002B0BA9">
            <w:pPr>
              <w:pStyle w:val="BodyText"/>
              <w:rPr>
                <w:lang w:val="en-IN"/>
              </w:rPr>
            </w:pPr>
            <w:r w:rsidRPr="002B0BA9">
              <w:rPr>
                <w:lang w:val="en-IN"/>
              </w:rPr>
              <w:t>Postman</w:t>
            </w:r>
          </w:p>
        </w:tc>
        <w:tc>
          <w:tcPr>
            <w:tcW w:w="0" w:type="auto"/>
            <w:vAlign w:val="center"/>
            <w:hideMark/>
          </w:tcPr>
          <w:p w14:paraId="77D80748" w14:textId="77777777" w:rsidR="002B0BA9" w:rsidRPr="002B0BA9" w:rsidRDefault="002B0BA9" w:rsidP="002B0BA9">
            <w:pPr>
              <w:pStyle w:val="BodyText"/>
              <w:rPr>
                <w:lang w:val="en-IN"/>
              </w:rPr>
            </w:pPr>
            <w:r w:rsidRPr="002B0BA9">
              <w:rPr>
                <w:lang w:val="en-IN"/>
              </w:rPr>
              <w:t>Used to develop, test, and verify backend REST API endpoints.</w:t>
            </w:r>
          </w:p>
        </w:tc>
      </w:tr>
      <w:tr w:rsidR="002B0BA9" w:rsidRPr="002B0BA9" w14:paraId="187A37A7" w14:textId="77777777">
        <w:trPr>
          <w:tblCellSpacing w:w="15" w:type="dxa"/>
        </w:trPr>
        <w:tc>
          <w:tcPr>
            <w:tcW w:w="0" w:type="auto"/>
            <w:vAlign w:val="center"/>
            <w:hideMark/>
          </w:tcPr>
          <w:p w14:paraId="45FA04D5" w14:textId="77777777" w:rsidR="002B0BA9" w:rsidRPr="002B0BA9" w:rsidRDefault="002B0BA9" w:rsidP="002B0BA9">
            <w:pPr>
              <w:pStyle w:val="BodyText"/>
              <w:rPr>
                <w:lang w:val="en-IN"/>
              </w:rPr>
            </w:pPr>
            <w:r w:rsidRPr="002B0BA9">
              <w:rPr>
                <w:lang w:val="en-IN"/>
              </w:rPr>
              <w:t>19</w:t>
            </w:r>
          </w:p>
        </w:tc>
        <w:tc>
          <w:tcPr>
            <w:tcW w:w="0" w:type="auto"/>
            <w:vAlign w:val="center"/>
            <w:hideMark/>
          </w:tcPr>
          <w:p w14:paraId="2398328D" w14:textId="77777777" w:rsidR="002B0BA9" w:rsidRPr="002B0BA9" w:rsidRDefault="002B0BA9" w:rsidP="002B0BA9">
            <w:pPr>
              <w:pStyle w:val="BodyText"/>
              <w:rPr>
                <w:lang w:val="en-IN"/>
              </w:rPr>
            </w:pPr>
            <w:r w:rsidRPr="002B0BA9">
              <w:rPr>
                <w:lang w:val="en-IN"/>
              </w:rPr>
              <w:t>Code Editor / IDE</w:t>
            </w:r>
          </w:p>
        </w:tc>
        <w:tc>
          <w:tcPr>
            <w:tcW w:w="0" w:type="auto"/>
            <w:vAlign w:val="center"/>
            <w:hideMark/>
          </w:tcPr>
          <w:p w14:paraId="20D81687" w14:textId="77777777" w:rsidR="002B0BA9" w:rsidRPr="002B0BA9" w:rsidRDefault="002B0BA9" w:rsidP="002B0BA9">
            <w:pPr>
              <w:pStyle w:val="BodyText"/>
              <w:rPr>
                <w:lang w:val="en-IN"/>
              </w:rPr>
            </w:pPr>
            <w:r w:rsidRPr="002B0BA9">
              <w:rPr>
                <w:lang w:val="en-IN"/>
              </w:rPr>
              <w:t>Visual Studio Code</w:t>
            </w:r>
          </w:p>
        </w:tc>
        <w:tc>
          <w:tcPr>
            <w:tcW w:w="0" w:type="auto"/>
            <w:vAlign w:val="center"/>
            <w:hideMark/>
          </w:tcPr>
          <w:p w14:paraId="1CE50193" w14:textId="77777777" w:rsidR="002B0BA9" w:rsidRPr="002B0BA9" w:rsidRDefault="002B0BA9" w:rsidP="002B0BA9">
            <w:pPr>
              <w:pStyle w:val="BodyText"/>
              <w:rPr>
                <w:lang w:val="en-IN"/>
              </w:rPr>
            </w:pPr>
            <w:r w:rsidRPr="002B0BA9">
              <w:rPr>
                <w:lang w:val="en-IN"/>
              </w:rPr>
              <w:t>Used for developing and managing the frontend and backend source code.</w:t>
            </w:r>
          </w:p>
        </w:tc>
      </w:tr>
      <w:tr w:rsidR="002B0BA9" w:rsidRPr="002B0BA9" w14:paraId="753A1CA2" w14:textId="77777777">
        <w:trPr>
          <w:tblCellSpacing w:w="15" w:type="dxa"/>
        </w:trPr>
        <w:tc>
          <w:tcPr>
            <w:tcW w:w="0" w:type="auto"/>
            <w:vAlign w:val="center"/>
            <w:hideMark/>
          </w:tcPr>
          <w:p w14:paraId="23B5AD94" w14:textId="77777777" w:rsidR="002B0BA9" w:rsidRPr="002B0BA9" w:rsidRDefault="002B0BA9" w:rsidP="002B0BA9">
            <w:pPr>
              <w:pStyle w:val="BodyText"/>
              <w:rPr>
                <w:lang w:val="en-IN"/>
              </w:rPr>
            </w:pPr>
            <w:r w:rsidRPr="002B0BA9">
              <w:rPr>
                <w:lang w:val="en-IN"/>
              </w:rPr>
              <w:t>20</w:t>
            </w:r>
          </w:p>
        </w:tc>
        <w:tc>
          <w:tcPr>
            <w:tcW w:w="0" w:type="auto"/>
            <w:vAlign w:val="center"/>
            <w:hideMark/>
          </w:tcPr>
          <w:p w14:paraId="0BD0CB2E" w14:textId="77777777" w:rsidR="002B0BA9" w:rsidRPr="002B0BA9" w:rsidRDefault="002B0BA9" w:rsidP="002B0BA9">
            <w:pPr>
              <w:pStyle w:val="BodyText"/>
              <w:rPr>
                <w:lang w:val="en-IN"/>
              </w:rPr>
            </w:pPr>
            <w:r w:rsidRPr="002B0BA9">
              <w:rPr>
                <w:lang w:val="en-IN"/>
              </w:rPr>
              <w:t>Database Management</w:t>
            </w:r>
          </w:p>
        </w:tc>
        <w:tc>
          <w:tcPr>
            <w:tcW w:w="0" w:type="auto"/>
            <w:vAlign w:val="center"/>
            <w:hideMark/>
          </w:tcPr>
          <w:p w14:paraId="640F50F7" w14:textId="77777777" w:rsidR="002B0BA9" w:rsidRPr="002B0BA9" w:rsidRDefault="002B0BA9" w:rsidP="002B0BA9">
            <w:pPr>
              <w:pStyle w:val="BodyText"/>
              <w:rPr>
                <w:lang w:val="en-IN"/>
              </w:rPr>
            </w:pPr>
            <w:r w:rsidRPr="002B0BA9">
              <w:rPr>
                <w:lang w:val="en-IN"/>
              </w:rPr>
              <w:t>MySQL Workbench</w:t>
            </w:r>
          </w:p>
        </w:tc>
        <w:tc>
          <w:tcPr>
            <w:tcW w:w="0" w:type="auto"/>
            <w:vAlign w:val="center"/>
            <w:hideMark/>
          </w:tcPr>
          <w:p w14:paraId="3AA208D8" w14:textId="77777777" w:rsidR="002B0BA9" w:rsidRPr="002B0BA9" w:rsidRDefault="002B0BA9" w:rsidP="002B0BA9">
            <w:pPr>
              <w:pStyle w:val="BodyText"/>
              <w:rPr>
                <w:lang w:val="en-IN"/>
              </w:rPr>
            </w:pPr>
            <w:r w:rsidRPr="002B0BA9">
              <w:rPr>
                <w:lang w:val="en-IN"/>
              </w:rPr>
              <w:t>Used to create, manage, query, and test the MySQL database.</w:t>
            </w:r>
          </w:p>
        </w:tc>
      </w:tr>
      <w:tr w:rsidR="002B0BA9" w:rsidRPr="002B0BA9" w14:paraId="405163EE" w14:textId="77777777">
        <w:trPr>
          <w:tblCellSpacing w:w="15" w:type="dxa"/>
        </w:trPr>
        <w:tc>
          <w:tcPr>
            <w:tcW w:w="0" w:type="auto"/>
            <w:vAlign w:val="center"/>
            <w:hideMark/>
          </w:tcPr>
          <w:p w14:paraId="51696EB5" w14:textId="77777777" w:rsidR="002B0BA9" w:rsidRPr="002B0BA9" w:rsidRDefault="002B0BA9" w:rsidP="002B0BA9">
            <w:pPr>
              <w:pStyle w:val="BodyText"/>
              <w:rPr>
                <w:lang w:val="en-IN"/>
              </w:rPr>
            </w:pPr>
            <w:r w:rsidRPr="002B0BA9">
              <w:rPr>
                <w:lang w:val="en-IN"/>
              </w:rPr>
              <w:t>21</w:t>
            </w:r>
          </w:p>
        </w:tc>
        <w:tc>
          <w:tcPr>
            <w:tcW w:w="0" w:type="auto"/>
            <w:vAlign w:val="center"/>
            <w:hideMark/>
          </w:tcPr>
          <w:p w14:paraId="54C8F955" w14:textId="77777777" w:rsidR="002B0BA9" w:rsidRPr="002B0BA9" w:rsidRDefault="002B0BA9" w:rsidP="002B0BA9">
            <w:pPr>
              <w:pStyle w:val="BodyText"/>
              <w:rPr>
                <w:lang w:val="en-IN"/>
              </w:rPr>
            </w:pPr>
            <w:r w:rsidRPr="002B0BA9">
              <w:rPr>
                <w:lang w:val="en-IN"/>
              </w:rPr>
              <w:t>Database IDE</w:t>
            </w:r>
          </w:p>
        </w:tc>
        <w:tc>
          <w:tcPr>
            <w:tcW w:w="0" w:type="auto"/>
            <w:vAlign w:val="center"/>
            <w:hideMark/>
          </w:tcPr>
          <w:p w14:paraId="3D121B14" w14:textId="77777777" w:rsidR="002B0BA9" w:rsidRPr="002B0BA9" w:rsidRDefault="002B0BA9" w:rsidP="002B0BA9">
            <w:pPr>
              <w:pStyle w:val="BodyText"/>
              <w:rPr>
                <w:lang w:val="en-IN"/>
              </w:rPr>
            </w:pPr>
            <w:proofErr w:type="spellStart"/>
            <w:r w:rsidRPr="002B0BA9">
              <w:rPr>
                <w:lang w:val="en-IN"/>
              </w:rPr>
              <w:t>DataGrip</w:t>
            </w:r>
            <w:proofErr w:type="spellEnd"/>
          </w:p>
        </w:tc>
        <w:tc>
          <w:tcPr>
            <w:tcW w:w="0" w:type="auto"/>
            <w:vAlign w:val="center"/>
            <w:hideMark/>
          </w:tcPr>
          <w:p w14:paraId="7AA5A900" w14:textId="77777777" w:rsidR="002B0BA9" w:rsidRPr="002B0BA9" w:rsidRDefault="002B0BA9" w:rsidP="002B0BA9">
            <w:pPr>
              <w:pStyle w:val="BodyText"/>
              <w:rPr>
                <w:lang w:val="en-IN"/>
              </w:rPr>
            </w:pPr>
            <w:r w:rsidRPr="002B0BA9">
              <w:rPr>
                <w:lang w:val="en-IN"/>
              </w:rPr>
              <w:t>Used as an alternative database development and management environment for MySQL.</w:t>
            </w:r>
          </w:p>
        </w:tc>
      </w:tr>
      <w:tr w:rsidR="002B0BA9" w:rsidRPr="002B0BA9" w14:paraId="6AD81379" w14:textId="77777777">
        <w:trPr>
          <w:tblCellSpacing w:w="15" w:type="dxa"/>
        </w:trPr>
        <w:tc>
          <w:tcPr>
            <w:tcW w:w="0" w:type="auto"/>
            <w:vAlign w:val="center"/>
            <w:hideMark/>
          </w:tcPr>
          <w:p w14:paraId="0D736FEA" w14:textId="77777777" w:rsidR="002B0BA9" w:rsidRPr="002B0BA9" w:rsidRDefault="002B0BA9" w:rsidP="002B0BA9">
            <w:pPr>
              <w:pStyle w:val="BodyText"/>
              <w:rPr>
                <w:lang w:val="en-IN"/>
              </w:rPr>
            </w:pPr>
            <w:r w:rsidRPr="002B0BA9">
              <w:rPr>
                <w:lang w:val="en-IN"/>
              </w:rPr>
              <w:t>22</w:t>
            </w:r>
          </w:p>
        </w:tc>
        <w:tc>
          <w:tcPr>
            <w:tcW w:w="0" w:type="auto"/>
            <w:vAlign w:val="center"/>
            <w:hideMark/>
          </w:tcPr>
          <w:p w14:paraId="20991E4E" w14:textId="77777777" w:rsidR="002B0BA9" w:rsidRPr="002B0BA9" w:rsidRDefault="002B0BA9" w:rsidP="002B0BA9">
            <w:pPr>
              <w:pStyle w:val="BodyText"/>
              <w:rPr>
                <w:lang w:val="en-IN"/>
              </w:rPr>
            </w:pPr>
            <w:r w:rsidRPr="002B0BA9">
              <w:rPr>
                <w:lang w:val="en-IN"/>
              </w:rPr>
              <w:t>UI/UX Design</w:t>
            </w:r>
          </w:p>
        </w:tc>
        <w:tc>
          <w:tcPr>
            <w:tcW w:w="0" w:type="auto"/>
            <w:vAlign w:val="center"/>
            <w:hideMark/>
          </w:tcPr>
          <w:p w14:paraId="2D2C55F4" w14:textId="77777777" w:rsidR="002B0BA9" w:rsidRPr="002B0BA9" w:rsidRDefault="002B0BA9" w:rsidP="002B0BA9">
            <w:pPr>
              <w:pStyle w:val="BodyText"/>
              <w:rPr>
                <w:lang w:val="en-IN"/>
              </w:rPr>
            </w:pPr>
            <w:r w:rsidRPr="002B0BA9">
              <w:rPr>
                <w:lang w:val="en-IN"/>
              </w:rPr>
              <w:t>Google Stitch</w:t>
            </w:r>
          </w:p>
        </w:tc>
        <w:tc>
          <w:tcPr>
            <w:tcW w:w="0" w:type="auto"/>
            <w:vAlign w:val="center"/>
            <w:hideMark/>
          </w:tcPr>
          <w:p w14:paraId="18EA2D49" w14:textId="77777777" w:rsidR="002B0BA9" w:rsidRPr="002B0BA9" w:rsidRDefault="002B0BA9" w:rsidP="002B0BA9">
            <w:pPr>
              <w:pStyle w:val="BodyText"/>
              <w:rPr>
                <w:lang w:val="en-IN"/>
              </w:rPr>
            </w:pPr>
            <w:r w:rsidRPr="002B0BA9">
              <w:rPr>
                <w:lang w:val="en-IN"/>
              </w:rPr>
              <w:t>Used to design the application's screens and establish the Letterboxd-inspired visual design.</w:t>
            </w:r>
          </w:p>
        </w:tc>
      </w:tr>
      <w:tr w:rsidR="002B0BA9" w:rsidRPr="002B0BA9" w14:paraId="6623E34F" w14:textId="77777777">
        <w:trPr>
          <w:tblCellSpacing w:w="15" w:type="dxa"/>
        </w:trPr>
        <w:tc>
          <w:tcPr>
            <w:tcW w:w="0" w:type="auto"/>
            <w:vAlign w:val="center"/>
            <w:hideMark/>
          </w:tcPr>
          <w:p w14:paraId="7E6FED82" w14:textId="77777777" w:rsidR="002B0BA9" w:rsidRPr="002B0BA9" w:rsidRDefault="002B0BA9" w:rsidP="002B0BA9">
            <w:pPr>
              <w:pStyle w:val="BodyText"/>
              <w:rPr>
                <w:lang w:val="en-IN"/>
              </w:rPr>
            </w:pPr>
            <w:r w:rsidRPr="002B0BA9">
              <w:rPr>
                <w:lang w:val="en-IN"/>
              </w:rPr>
              <w:t>23</w:t>
            </w:r>
          </w:p>
        </w:tc>
        <w:tc>
          <w:tcPr>
            <w:tcW w:w="0" w:type="auto"/>
            <w:vAlign w:val="center"/>
            <w:hideMark/>
          </w:tcPr>
          <w:p w14:paraId="26F78B70" w14:textId="77777777" w:rsidR="002B0BA9" w:rsidRPr="002B0BA9" w:rsidRDefault="002B0BA9" w:rsidP="002B0BA9">
            <w:pPr>
              <w:pStyle w:val="BodyText"/>
              <w:rPr>
                <w:lang w:val="en-IN"/>
              </w:rPr>
            </w:pPr>
            <w:r w:rsidRPr="002B0BA9">
              <w:rPr>
                <w:lang w:val="en-IN"/>
              </w:rPr>
              <w:t>Version Control</w:t>
            </w:r>
          </w:p>
        </w:tc>
        <w:tc>
          <w:tcPr>
            <w:tcW w:w="0" w:type="auto"/>
            <w:vAlign w:val="center"/>
            <w:hideMark/>
          </w:tcPr>
          <w:p w14:paraId="01AD213B" w14:textId="77777777" w:rsidR="002B0BA9" w:rsidRPr="002B0BA9" w:rsidRDefault="002B0BA9" w:rsidP="002B0BA9">
            <w:pPr>
              <w:pStyle w:val="BodyText"/>
              <w:rPr>
                <w:lang w:val="en-IN"/>
              </w:rPr>
            </w:pPr>
            <w:r w:rsidRPr="002B0BA9">
              <w:rPr>
                <w:lang w:val="en-IN"/>
              </w:rPr>
              <w:t>Git</w:t>
            </w:r>
          </w:p>
        </w:tc>
        <w:tc>
          <w:tcPr>
            <w:tcW w:w="0" w:type="auto"/>
            <w:vAlign w:val="center"/>
            <w:hideMark/>
          </w:tcPr>
          <w:p w14:paraId="69E08A3B" w14:textId="77777777" w:rsidR="002B0BA9" w:rsidRPr="002B0BA9" w:rsidRDefault="002B0BA9" w:rsidP="002B0BA9">
            <w:pPr>
              <w:pStyle w:val="BodyText"/>
              <w:rPr>
                <w:lang w:val="en-IN"/>
              </w:rPr>
            </w:pPr>
            <w:r w:rsidRPr="002B0BA9">
              <w:rPr>
                <w:lang w:val="en-IN"/>
              </w:rPr>
              <w:t>Used to track source-code changes and manage different versions of the project.</w:t>
            </w:r>
          </w:p>
        </w:tc>
      </w:tr>
      <w:tr w:rsidR="002B0BA9" w:rsidRPr="002B0BA9" w14:paraId="13A02913" w14:textId="77777777">
        <w:trPr>
          <w:tblCellSpacing w:w="15" w:type="dxa"/>
        </w:trPr>
        <w:tc>
          <w:tcPr>
            <w:tcW w:w="0" w:type="auto"/>
            <w:vAlign w:val="center"/>
            <w:hideMark/>
          </w:tcPr>
          <w:p w14:paraId="09D4316F" w14:textId="77777777" w:rsidR="002B0BA9" w:rsidRPr="002B0BA9" w:rsidRDefault="002B0BA9" w:rsidP="002B0BA9">
            <w:pPr>
              <w:pStyle w:val="BodyText"/>
              <w:rPr>
                <w:lang w:val="en-IN"/>
              </w:rPr>
            </w:pPr>
            <w:r w:rsidRPr="002B0BA9">
              <w:rPr>
                <w:lang w:val="en-IN"/>
              </w:rPr>
              <w:t>24</w:t>
            </w:r>
          </w:p>
        </w:tc>
        <w:tc>
          <w:tcPr>
            <w:tcW w:w="0" w:type="auto"/>
            <w:vAlign w:val="center"/>
            <w:hideMark/>
          </w:tcPr>
          <w:p w14:paraId="2C7919BC" w14:textId="77777777" w:rsidR="002B0BA9" w:rsidRPr="002B0BA9" w:rsidRDefault="002B0BA9" w:rsidP="002B0BA9">
            <w:pPr>
              <w:pStyle w:val="BodyText"/>
              <w:rPr>
                <w:lang w:val="en-IN"/>
              </w:rPr>
            </w:pPr>
            <w:r w:rsidRPr="002B0BA9">
              <w:rPr>
                <w:lang w:val="en-IN"/>
              </w:rPr>
              <w:t>Repository Hosting</w:t>
            </w:r>
          </w:p>
        </w:tc>
        <w:tc>
          <w:tcPr>
            <w:tcW w:w="0" w:type="auto"/>
            <w:vAlign w:val="center"/>
            <w:hideMark/>
          </w:tcPr>
          <w:p w14:paraId="3CDD13CB" w14:textId="77777777" w:rsidR="002B0BA9" w:rsidRPr="002B0BA9" w:rsidRDefault="002B0BA9" w:rsidP="002B0BA9">
            <w:pPr>
              <w:pStyle w:val="BodyText"/>
              <w:rPr>
                <w:lang w:val="en-IN"/>
              </w:rPr>
            </w:pPr>
            <w:r w:rsidRPr="002B0BA9">
              <w:rPr>
                <w:lang w:val="en-IN"/>
              </w:rPr>
              <w:t>GitHub</w:t>
            </w:r>
          </w:p>
        </w:tc>
        <w:tc>
          <w:tcPr>
            <w:tcW w:w="0" w:type="auto"/>
            <w:vAlign w:val="center"/>
            <w:hideMark/>
          </w:tcPr>
          <w:p w14:paraId="084D2C10" w14:textId="77777777" w:rsidR="002B0BA9" w:rsidRPr="002B0BA9" w:rsidRDefault="002B0BA9" w:rsidP="002B0BA9">
            <w:pPr>
              <w:pStyle w:val="BodyText"/>
              <w:rPr>
                <w:lang w:val="en-IN"/>
              </w:rPr>
            </w:pPr>
            <w:r w:rsidRPr="002B0BA9">
              <w:rPr>
                <w:lang w:val="en-IN"/>
              </w:rPr>
              <w:t>Used to store the source code and manage the project's version history.</w:t>
            </w:r>
          </w:p>
        </w:tc>
      </w:tr>
    </w:tbl>
    <w:p w14:paraId="024C8AC1" w14:textId="1F570316" w:rsidR="002B0BA9" w:rsidRDefault="002B0BA9">
      <w:pPr>
        <w:pStyle w:val="BodyText"/>
      </w:pPr>
    </w:p>
    <w:p w14:paraId="1D709498" w14:textId="77777777" w:rsidR="00C53D7C" w:rsidRDefault="00C53D7C">
      <w:pPr>
        <w:pStyle w:val="BodyText"/>
      </w:pPr>
    </w:p>
    <w:p w14:paraId="0301400C" w14:textId="77777777" w:rsidR="00C53D7C" w:rsidRDefault="00C53D7C">
      <w:pPr>
        <w:pStyle w:val="BodyText"/>
      </w:pPr>
    </w:p>
    <w:p w14:paraId="6202C202" w14:textId="77777777" w:rsidR="00C53D7C" w:rsidRDefault="00C53D7C">
      <w:pPr>
        <w:pStyle w:val="BodyText"/>
      </w:pPr>
    </w:p>
    <w:p w14:paraId="1ED9A2AB" w14:textId="77777777" w:rsidR="00C53D7C" w:rsidRDefault="00C53D7C">
      <w:pPr>
        <w:pStyle w:val="BodyText"/>
      </w:pPr>
    </w:p>
    <w:p w14:paraId="1E423FBB" w14:textId="77777777" w:rsidR="00C53D7C" w:rsidRDefault="00C53D7C">
      <w:pPr>
        <w:pStyle w:val="BodyText"/>
      </w:pPr>
    </w:p>
    <w:p w14:paraId="6E93B8F4" w14:textId="77777777" w:rsidR="00C53D7C"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C53D7C">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5E017" w14:textId="77777777" w:rsidR="00562839" w:rsidRDefault="00562839">
      <w:r>
        <w:separator/>
      </w:r>
    </w:p>
  </w:endnote>
  <w:endnote w:type="continuationSeparator" w:id="0">
    <w:p w14:paraId="59FE6434" w14:textId="77777777" w:rsidR="00562839" w:rsidRDefault="00562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50CD5" w14:textId="77777777" w:rsidR="00562839" w:rsidRDefault="00562839">
      <w:r>
        <w:separator/>
      </w:r>
    </w:p>
  </w:footnote>
  <w:footnote w:type="continuationSeparator" w:id="0">
    <w:p w14:paraId="27E549D6" w14:textId="77777777" w:rsidR="00562839" w:rsidRDefault="005628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2484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72F5"/>
    <w:rsid w:val="00172A27"/>
    <w:rsid w:val="002B0BA9"/>
    <w:rsid w:val="00562839"/>
    <w:rsid w:val="005C672D"/>
    <w:rsid w:val="00C53D7C"/>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BEC4DF"/>
  <w15:docId w15:val="{00052C09-C4F0-4046-82B8-9D71A5BA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RITVIK REDDY</cp:lastModifiedBy>
  <cp:revision>2</cp:revision>
  <dcterms:created xsi:type="dcterms:W3CDTF">2026-08-09T07:15:00Z</dcterms:created>
  <dcterms:modified xsi:type="dcterms:W3CDTF">2026-08-09T07:15:00Z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