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FF60" w14:textId="51E7D17E" w:rsidR="00A20943" w:rsidRPr="003C2E11" w:rsidRDefault="00844B8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Anvesh Vedhire</w:t>
      </w:r>
    </w:p>
    <w:p w14:paraId="4535C198" w14:textId="48CAB44F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 xml:space="preserve">Email: </w:t>
      </w:r>
      <w:r w:rsidR="00F61363">
        <w:rPr>
          <w:rFonts w:ascii="Times New Roman" w:hAnsi="Times New Roman" w:cs="Times New Roman"/>
        </w:rPr>
        <w:t>anveshreddyve@gmail.com</w:t>
      </w:r>
    </w:p>
    <w:p w14:paraId="3A50B524" w14:textId="10EC32F8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>Mobile:</w:t>
      </w:r>
      <w:r w:rsidR="0088546E" w:rsidRPr="003C2E11">
        <w:rPr>
          <w:rFonts w:ascii="Times New Roman" w:hAnsi="Times New Roman" w:cs="Times New Roman"/>
          <w:b/>
          <w:bCs/>
        </w:rPr>
        <w:t xml:space="preserve"> </w:t>
      </w:r>
      <w:r w:rsidR="00F61363" w:rsidRPr="008B33B2">
        <w:rPr>
          <w:rFonts w:ascii="Times New Roman" w:hAnsi="Times New Roman" w:cs="Times New Roman"/>
        </w:rPr>
        <w:t>Available upon request</w:t>
      </w:r>
    </w:p>
    <w:p w14:paraId="3542D441" w14:textId="7DFDC45A" w:rsidR="00AF7345" w:rsidRPr="0073193F" w:rsidRDefault="008B33B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193F">
        <w:rPr>
          <w:rFonts w:ascii="Times New Roman" w:hAnsi="Times New Roman" w:cs="Times New Roman"/>
          <w:b/>
          <w:bCs/>
          <w:sz w:val="24"/>
          <w:szCs w:val="24"/>
        </w:rPr>
        <w:t>Generative AI Engineer</w:t>
      </w:r>
    </w:p>
    <w:p w14:paraId="75267523" w14:textId="77777777" w:rsidR="00CD4FF9" w:rsidRDefault="00CD4FF9" w:rsidP="00A20943">
      <w:pPr>
        <w:rPr>
          <w:rFonts w:ascii="Times New Roman" w:hAnsi="Times New Roman" w:cs="Times New Roman"/>
          <w:b/>
          <w:bCs/>
        </w:rPr>
      </w:pPr>
    </w:p>
    <w:p w14:paraId="32564B20" w14:textId="338CD8C7" w:rsidR="00A860DF" w:rsidRDefault="00A20943" w:rsidP="00A20943">
      <w:pPr>
        <w:rPr>
          <w:rFonts w:ascii="Times New Roman" w:hAnsi="Times New Roman" w:cs="Times New Roman"/>
          <w:b/>
          <w:bCs/>
        </w:rPr>
      </w:pPr>
      <w:r w:rsidRPr="003C2E11">
        <w:rPr>
          <w:rFonts w:ascii="Times New Roman" w:hAnsi="Times New Roman" w:cs="Times New Roman"/>
          <w:b/>
          <w:bCs/>
        </w:rPr>
        <w:t>PROFESSIONAL SUMMARY:</w:t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>Generative AI Engineer with 5+ years of experience across financial services, healthcare, and e-commerce, specializing in LLMs, machine learning, NLP, Python, cloud-native engineering practices.</w:t>
      </w:r>
    </w:p>
    <w:p w14:paraId="449DE300" w14:textId="77777777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>Built RAG solutions connecting enterprise knowledge through document ingestion, chunking, embeddings, semantic retrieval, vector search, reranking, prompt orchestration, and grounded response generation.</w:t>
      </w:r>
    </w:p>
    <w:p w14:paraId="781A52DD" w14:textId="77777777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>Developed modular Python AI services, REST APIs, FastAPI integrations, automation utilities, evaluation pipelines, and SQL-driven data engineering solutions supporting scalable enterprise production workloads.</w:t>
      </w:r>
    </w:p>
    <w:p w14:paraId="24E9CD4A" w14:textId="77777777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>Leveraged Azure OpenAI, Azure AI Search, Azure Machine Learning, Functions, Storage, Key Vault, and API Management for secure, scalable, governed enterprise Generative AI production workloads.</w:t>
      </w:r>
    </w:p>
    <w:p w14:paraId="38756407" w14:textId="77777777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>Orchestrated agentic AI using LangChain, LangGraph, LlamaIndex, Semantic Kernel, tool calling, structured outputs, conversational memory, context management, and enterprise reasoning workflows.</w:t>
      </w:r>
    </w:p>
    <w:p w14:paraId="0A8B39B6" w14:textId="77777777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>Engineered prompt strategies with system instructions, few-shot prompting, context optimization, grounding, guardrails, and LLM evaluation covering faithfulness, hallucinations, latency, safety, and relevance.</w:t>
      </w:r>
    </w:p>
    <w:p w14:paraId="1A31B471" w14:textId="77777777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>Implemented machine learning and NLP workflows using scikit-learn, Pandas, NumPy, feature engineering, hyperparameter tuning, classification, information extraction, inference, and deployment.</w:t>
      </w:r>
    </w:p>
    <w:p w14:paraId="7FE404CD" w14:textId="77777777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>Operationalized enterprise AI across AWS SageMaker, Bedrock, S3, Lambda, IAM, CloudWatch using Docker, Git, CI/CD, LLMOps, MLOps, observability, experiment tracking, monitoring, and governance.</w:t>
      </w:r>
    </w:p>
    <w:p w14:paraId="23E91EBA" w14:textId="12AAA5C5" w:rsidR="00A860DF" w:rsidRPr="00942DC1" w:rsidRDefault="00A20943" w:rsidP="00A20943">
      <w:pPr>
        <w:rPr>
          <w:rFonts w:ascii="Times New Roman" w:hAnsi="Times New Roman" w:cs="Times New Roman"/>
          <w:b/>
        </w:rPr>
      </w:pPr>
      <w:r w:rsidRPr="00942DC1">
        <w:rPr>
          <w:rFonts w:ascii="Times New Roman" w:hAnsi="Times New Roman" w:cs="Times New Roman"/>
          <w:b/>
        </w:rPr>
        <w:t>TECHNICAL SKILLS: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Generative AI &amp; Frameworks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>Large Language Models (LLMs), Retrieval-Augmented Generation (RAG), Agentic AI, AI Agents, Prompt Engineering, Context Engineering, Few-Shot Prompting, Structured Outputs, Tool Calling, Function Calling, Conversational AI, LangChain, LangGraph, LlamaIndex, Semantic Kernel, Guardrails, Responsible AI</w:t>
      </w:r>
    </w:p>
    <w:p w14:paraId="69991DB0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Retrieval &amp; Vector Search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>Embeddings, Vector Databases, Azure AI Search, Semantic Search, Hybrid Search, Reranking, Metadata Filtering, Document Chunking, FAISS, Pinecone, ChromaDB</w:t>
      </w:r>
    </w:p>
    <w:p w14:paraId="3214D476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Cloud &amp; AI Services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>Azure OpenAI, Azure Machine Learning, Azure Functions, Azure Storage, Azure Key Vault, Azure API Management, Azure Monitor, Amazon SageMaker, Amazon Bedrock, Amazon S3, AWS Lambda, IAM, CloudWatch</w:t>
      </w:r>
    </w:p>
    <w:p w14:paraId="64277F71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Programming, ML &amp; NLP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>Python, SQL, FastAPI, REST APIs, JSON, Pandas, NumPy, scikit-learn, Supervised Learning, Classification, Predictive Modeling, Feature Engineering, Hyperparameter Tuning, Model Validation, Text Processing, Information Extraction, Semantic Similarity, Document Processing</w:t>
      </w:r>
    </w:p>
    <w:p w14:paraId="5A510451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LLMOps, MLOps &amp; DevOps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>LLM Evaluation, Model Evaluation, Prompt Versioning, Experiment Tracking, Model Monitoring, Observability, Logging, Evaluation Pipelines, Hallucination Analysis, Groundedness, Faithfulness, Retrieval Evaluation, Git, Docker, CI/CD, Automated Testing, Deployment Automation</w:t>
      </w:r>
    </w:p>
    <w:p w14:paraId="711F7156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AI Security &amp; Governance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>Content Filtering, Prompt-Injection Defense, Access Controls, Secrets Management, Data Privacy, Sensitive-Data Handling, Human-in-the-Loop (HITL), AI Governance, Secure AI Integration</w:t>
      </w:r>
    </w:p>
    <w:p w14:paraId="7E5CC47B" w14:textId="7C939A92" w:rsidR="008344D6" w:rsidRPr="00942DC1" w:rsidRDefault="00A20943" w:rsidP="00A20943">
      <w:pPr>
        <w:rPr>
          <w:rFonts w:ascii="Times New Roman" w:hAnsi="Times New Roman" w:cs="Times New Roman"/>
          <w:b/>
          <w:bCs/>
        </w:rPr>
      </w:pPr>
      <w:r w:rsidRPr="00942DC1">
        <w:rPr>
          <w:rFonts w:ascii="Times New Roman" w:hAnsi="Times New Roman" w:cs="Times New Roman"/>
          <w:b/>
          <w:bCs/>
        </w:rPr>
        <w:t xml:space="preserve">PROFESSIONAL EXPERIENCE: </w:t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PNC Financial</w:t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>June 2025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Present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Gen AI Engineer</w:t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>Responsibilities:</w:t>
      </w:r>
    </w:p>
    <w:p w14:paraId="6E9C9A4F" w14:textId="5BEC4BE3" w:rsidR="007766C4" w:rsidRPr="007766C4" w:rsidRDefault="004E1B85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E1B85">
        <w:rPr>
          <w:rFonts w:ascii="Times New Roman" w:hAnsi="Times New Roman" w:cs="Times New Roman"/>
        </w:rPr>
        <w:t>Built a production GenAI assistant for financial operations on Azure OpenAI, integrating enterprise document repositories and internal APIs with access-controlled, traceable retrieval for auditable financial workflows</w:t>
      </w:r>
      <w:r w:rsidR="007766C4" w:rsidRPr="007766C4">
        <w:rPr>
          <w:rFonts w:ascii="Times New Roman" w:hAnsi="Times New Roman" w:cs="Times New Roman"/>
        </w:rPr>
        <w:t>.</w:t>
      </w:r>
    </w:p>
    <w:p w14:paraId="5E4BEF3E" w14:textId="289EC948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Built RAG pipelines ingesting documents, generating embeddings, indexing content, retrieving relevant passages, and supplying grounded context for accurate, explainable enterprise question answering.</w:t>
      </w:r>
    </w:p>
    <w:p w14:paraId="2226193B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Developed Python services and FastAPI endpoints exposing LLM capabilities, standardizing validation, prompt construction, response parsing, exception handling, logging, authentication, and reusable interfaces.</w:t>
      </w:r>
    </w:p>
    <w:p w14:paraId="2AA2C201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Implemented agentic workflows using LangChain and LangGraph, coordinating retrieval, tool execution, validation, response generation, application state, and controlled interactions with enterprise systems.</w:t>
      </w:r>
    </w:p>
    <w:p w14:paraId="40F96479" w14:textId="36442876" w:rsidR="002A3365" w:rsidRPr="00EA4049" w:rsidRDefault="00534563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534563">
        <w:rPr>
          <w:rFonts w:ascii="Times New Roman" w:hAnsi="Times New Roman" w:cs="Times New Roman"/>
        </w:rPr>
        <w:t>Engineered reusable financial prompt templates with few-shot examples, structured outputs, context controls, and fallbacks, improving response consistency by</w:t>
      </w:r>
      <w:r>
        <w:rPr>
          <w:rFonts w:ascii="Times New Roman" w:hAnsi="Times New Roman" w:cs="Times New Roman"/>
        </w:rPr>
        <w:t xml:space="preserve"> 10 %</w:t>
      </w:r>
      <w:r w:rsidR="00EA4049">
        <w:rPr>
          <w:rFonts w:ascii="Times New Roman" w:hAnsi="Times New Roman" w:cs="Times New Roman"/>
        </w:rPr>
        <w:t>.</w:t>
      </w:r>
    </w:p>
    <w:p w14:paraId="3A905411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Designed semantic and hybrid retrieval with Azure AI Search, embeddings, metadata filters, chunking, and reranking, strengthening contextual relevance across enterprise knowledge collections.</w:t>
      </w:r>
    </w:p>
    <w:p w14:paraId="4DF5EF69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Created evaluation workflows measuring groundedness, relevance, completeness, hallucination risk, retrieval quality, latency, and token usage while comparing prompt, retrieval, and model changes.</w:t>
      </w:r>
    </w:p>
    <w:p w14:paraId="6EEE63D0" w14:textId="593A0233" w:rsidR="002A3365" w:rsidRPr="00EA4049" w:rsidRDefault="0099789C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99789C">
        <w:rPr>
          <w:rFonts w:ascii="Times New Roman" w:hAnsi="Times New Roman" w:cs="Times New Roman"/>
        </w:rPr>
        <w:t xml:space="preserve">Implemented financial-grade AI guardrails using access-aware retrieval, prompt-injection </w:t>
      </w:r>
      <w:r w:rsidRPr="0099789C">
        <w:rPr>
          <w:rFonts w:ascii="Times New Roman" w:hAnsi="Times New Roman" w:cs="Times New Roman"/>
        </w:rPr>
        <w:t>defences</w:t>
      </w:r>
      <w:r w:rsidRPr="0099789C">
        <w:rPr>
          <w:rFonts w:ascii="Times New Roman" w:hAnsi="Times New Roman" w:cs="Times New Roman"/>
        </w:rPr>
        <w:t xml:space="preserve">, PII protection, and human review, enabling secure, compliant GenAI </w:t>
      </w:r>
      <w:r w:rsidRPr="0099789C">
        <w:rPr>
          <w:rFonts w:ascii="Times New Roman" w:hAnsi="Times New Roman" w:cs="Times New Roman"/>
        </w:rPr>
        <w:t>deployment.</w:t>
      </w:r>
    </w:p>
    <w:p w14:paraId="4A780624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Integrated Azure Functions, Azure Storage, Key Vault, and API Management for event-driven processing, secure configuration, protected APIs, document workflows, and service communication.</w:t>
      </w:r>
    </w:p>
    <w:p w14:paraId="79907C59" w14:textId="4BDF6054" w:rsidR="002A3365" w:rsidRPr="00EA4049" w:rsidRDefault="0099789C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99789C">
        <w:rPr>
          <w:rFonts w:ascii="Times New Roman" w:hAnsi="Times New Roman" w:cs="Times New Roman"/>
        </w:rPr>
        <w:t xml:space="preserve">Built reusable Python modules for document processing, retrieval, validation, and observability, accelerating RAG development and improving production </w:t>
      </w:r>
      <w:r w:rsidRPr="0099789C">
        <w:rPr>
          <w:rFonts w:ascii="Times New Roman" w:hAnsi="Times New Roman" w:cs="Times New Roman"/>
        </w:rPr>
        <w:t>reliability.</w:t>
      </w:r>
    </w:p>
    <w:p w14:paraId="36FF6A67" w14:textId="1CA4571E" w:rsidR="002A3365" w:rsidRPr="00EA4049" w:rsidRDefault="0099789C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99789C">
        <w:rPr>
          <w:rFonts w:ascii="Times New Roman" w:hAnsi="Times New Roman" w:cs="Times New Roman"/>
        </w:rPr>
        <w:t>Productionized LLM solutions for summarization, knowledge assistance, and extraction using Docker, CI/CD, automated testing, and deployment validation, accelerating reliable releases</w:t>
      </w:r>
      <w:r w:rsidR="00EA4049">
        <w:rPr>
          <w:rFonts w:ascii="Times New Roman" w:hAnsi="Times New Roman" w:cs="Times New Roman"/>
        </w:rPr>
        <w:t>.</w:t>
      </w:r>
    </w:p>
    <w:p w14:paraId="7FA1C5DC" w14:textId="77777777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Molina Healthcare</w:t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>November 2022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December 2024</w:t>
      </w:r>
    </w:p>
    <w:p w14:paraId="7C307DF5" w14:textId="77777777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AI/ML Engineer</w:t>
      </w:r>
    </w:p>
    <w:p w14:paraId="6B5D15B7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>Responsibilities:</w:t>
      </w:r>
    </w:p>
    <w:p w14:paraId="6D16F51B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Engineered healthcare machine learning and NLP solutions on AWS using Python for data preparation, feature engineering, model training, evaluation, and production integration across workflows.</w:t>
      </w:r>
    </w:p>
    <w:p w14:paraId="24C5EEBE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Built structured and unstructured healthcare data pipelines using Python, Pandas, NumPy, SQL, and AWS storage, improving preprocessing efficiency by 24% through automation and standardization.</w:t>
      </w:r>
    </w:p>
    <w:p w14:paraId="5864B215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Leveraged Amazon SageMaker for experimentation, training, validation, hyperparameter exploration, and deployment, separating exploratory analysis, model artifacts from production inference workflows.</w:t>
      </w:r>
    </w:p>
    <w:p w14:paraId="2A10BF46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Designed NLP workflows combining classification, text preprocessing, information extraction, semantic analysis, embeddings, and document processing, translating healthcare requirements into applications.</w:t>
      </w:r>
    </w:p>
    <w:p w14:paraId="5F86ACA1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Developed REST model services and Python modules for inference, preprocessing, validation, response formatting, enabling application teams to consume capabilities through consistent interfaces.</w:t>
      </w:r>
    </w:p>
    <w:p w14:paraId="4C999246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Integrated AWS S3, Lambda, IAM, and CloudWatch for model storage, event-driven processing, permissions, monitoring, troubleshooting, strengthening operations across healthcare machine learning workflows.</w:t>
      </w:r>
    </w:p>
    <w:p w14:paraId="3A8D75F3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Performed exploratory data analysis and statistical investigations covering distributions, missing values, class imbalance, outliers, correlations, establishing defensible feature engineering and validation strategies.</w:t>
      </w:r>
    </w:p>
    <w:p w14:paraId="5FF2C20B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Trained scikit-learn supervised models using validation methods, reducing training-serving inconsistencies by 17% through feature pipelines spanning categorical, numerical, temporal, and text attributes.</w:t>
      </w:r>
    </w:p>
    <w:p w14:paraId="7F0B06DE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Applied healthcare privacy and security controls through protected storage, least-privilege permissions, logging, and diagnostics, resolving inference failures while safeguarding information throughout development.</w:t>
      </w:r>
    </w:p>
    <w:p w14:paraId="651381E9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Collaborated with stakeholders using Git-based development, peer reviews, deployments, documentation, and Generative AI evaluations covering retrieval, privacy, grounding, safety, governed adoption.</w:t>
      </w:r>
    </w:p>
    <w:p w14:paraId="386BACE0" w14:textId="77777777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eBay</w:t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>February 2021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October 2022</w:t>
      </w:r>
    </w:p>
    <w:p w14:paraId="15D3D010" w14:textId="77777777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Data Scientist</w:t>
      </w:r>
    </w:p>
    <w:p w14:paraId="79E1C29C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>Responsibilities:</w:t>
      </w:r>
    </w:p>
    <w:p w14:paraId="64F3E1D7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Analyzed e-commerce datasets using Python, SQL, Pandas, and NumPy, transforming customer, product, and transaction patterns into reliable features supporting data-driven product decisions.</w:t>
      </w:r>
    </w:p>
    <w:p w14:paraId="7B2BE904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Performed data cleansing, profiling, transformation, and validation, resolving missing values, duplicates, anomalies, and schema inconsistencies while improving analytical dataset quality by 10% substantially.</w:t>
      </w:r>
    </w:p>
    <w:p w14:paraId="5E973E94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Developed scikit-learn classification and prediction models, combining feature engineering for numerical, categorical, behavioral, and temporal variables with validation techniques and model diagnostics.</w:t>
      </w:r>
    </w:p>
    <w:p w14:paraId="6B48A4FB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Conducted exploratory data analysis, statistical testing, and visualization to identify distributions, relationships, trends, anomalies, and error patterns while communicating findings to stakeholders.</w:t>
      </w:r>
    </w:p>
    <w:p w14:paraId="5CEE1CA1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Engineered complex SQL queries using joins, aggregations, subqueries, CTEs, and window functions, accelerating repeatable customer, product, and marketplace investigations by 25% overall.</w:t>
      </w:r>
    </w:p>
    <w:p w14:paraId="35CD389C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Built reusable Python notebooks and scripts for preprocessing, experimentation, reporting, and operationalization, documenting feature dependencies, inference requirements, validation expectations consistently.</w:t>
      </w:r>
    </w:p>
    <w:p w14:paraId="1D0196A2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Partnered with data engineers, product managers, and business stakeholders to define requirements, validate datasets, formulate analytical hypotheses, and communicate tradeoffs and uncertainty.</w:t>
      </w:r>
    </w:p>
    <w:p w14:paraId="60FC9626" w14:textId="77777777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Managed Python and SQL code through Git and Agile practices, maintaining experiment documentation, technical reviews, sprint coordination, reproducibility, and evolving engineering priorities.</w:t>
      </w:r>
    </w:p>
    <w:p w14:paraId="53754D5B" w14:textId="670AC2BA" w:rsidR="009607A1" w:rsidRDefault="009607A1" w:rsidP="00172F10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Educational Details: </w:t>
      </w:r>
    </w:p>
    <w:p w14:paraId="06EDEE27" w14:textId="322EAE3E" w:rsidR="00A20943" w:rsidRPr="00B477F4" w:rsidRDefault="00B74142" w:rsidP="00B477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Master’s in Computer </w:t>
      </w:r>
      <w:proofErr w:type="gram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Science</w:t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-</w:t>
      </w:r>
      <w:proofErr w:type="gramEnd"/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</w:t>
      </w:r>
      <w:r w:rsidR="00B477F4">
        <w:rPr>
          <w:rFonts w:ascii="Times New Roman" w:hAnsi="Times New Roman" w:cs="Times New Roman"/>
          <w:bCs/>
        </w:rPr>
        <w:t>University of Missouri–Kansas City</w:t>
      </w:r>
      <w:r w:rsidR="00A860DF">
        <w:rPr>
          <w:rFonts w:ascii="Times New Roman" w:hAnsi="Times New Roman" w:cs="Times New Roman"/>
          <w:bCs/>
        </w:rPr>
        <w:tab/>
      </w:r>
      <w:r w:rsidR="000F27DB" w:rsidRPr="003C2E11">
        <w:rPr>
          <w:rFonts w:ascii="Times New Roman" w:hAnsi="Times New Roman" w:cs="Times New Roman"/>
          <w:bCs/>
        </w:rPr>
        <w:tab/>
      </w:r>
    </w:p>
    <w:p w14:paraId="55190CB7" w14:textId="77777777" w:rsidR="00A20943" w:rsidRPr="00B477F4" w:rsidRDefault="00B74142" w:rsidP="00B477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Bachelor’s in Computer </w:t>
      </w:r>
      <w:proofErr w:type="gram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Science</w:t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-</w:t>
      </w:r>
      <w:proofErr w:type="gramEnd"/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</w:t>
      </w:r>
      <w:r w:rsidR="00B477F4">
        <w:rPr>
          <w:rFonts w:ascii="Times New Roman" w:hAnsi="Times New Roman" w:cs="Times New Roman"/>
          <w:bCs/>
        </w:rPr>
        <w:t>Vignan Institute of Technology and Science</w:t>
      </w:r>
      <w:r w:rsidR="00A860DF">
        <w:rPr>
          <w:rFonts w:ascii="Times New Roman" w:hAnsi="Times New Roman" w:cs="Times New Roman"/>
          <w:bCs/>
        </w:rPr>
        <w:tab/>
      </w:r>
      <w:r w:rsidR="000F27DB" w:rsidRPr="003C2E11">
        <w:rPr>
          <w:rFonts w:ascii="Times New Roman" w:hAnsi="Times New Roman" w:cs="Times New Roman"/>
          <w:bCs/>
        </w:rPr>
        <w:tab/>
      </w:r>
    </w:p>
    <w:sectPr w:rsidR="00A20943" w:rsidRPr="00B477F4" w:rsidSect="004A2D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45C"/>
    <w:multiLevelType w:val="hybridMultilevel"/>
    <w:tmpl w:val="BF468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71BDB"/>
    <w:multiLevelType w:val="hybridMultilevel"/>
    <w:tmpl w:val="B1D84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226099"/>
    <w:multiLevelType w:val="hybridMultilevel"/>
    <w:tmpl w:val="0526F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142DE"/>
    <w:multiLevelType w:val="hybridMultilevel"/>
    <w:tmpl w:val="24DA2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CE690C"/>
    <w:multiLevelType w:val="hybridMultilevel"/>
    <w:tmpl w:val="67187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0607F"/>
    <w:multiLevelType w:val="hybridMultilevel"/>
    <w:tmpl w:val="4648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B00"/>
    <w:multiLevelType w:val="hybridMultilevel"/>
    <w:tmpl w:val="A3267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9309E"/>
    <w:multiLevelType w:val="hybridMultilevel"/>
    <w:tmpl w:val="7C4A9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D0825"/>
    <w:multiLevelType w:val="hybridMultilevel"/>
    <w:tmpl w:val="D9680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DF616A"/>
    <w:multiLevelType w:val="hybridMultilevel"/>
    <w:tmpl w:val="D8BA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541789">
    <w:abstractNumId w:val="7"/>
  </w:num>
  <w:num w:numId="2" w16cid:durableId="118767456">
    <w:abstractNumId w:val="6"/>
  </w:num>
  <w:num w:numId="3" w16cid:durableId="1343557313">
    <w:abstractNumId w:val="0"/>
  </w:num>
  <w:num w:numId="4" w16cid:durableId="1845197271">
    <w:abstractNumId w:val="8"/>
  </w:num>
  <w:num w:numId="5" w16cid:durableId="1936865334">
    <w:abstractNumId w:val="4"/>
  </w:num>
  <w:num w:numId="6" w16cid:durableId="1373727512">
    <w:abstractNumId w:val="2"/>
  </w:num>
  <w:num w:numId="7" w16cid:durableId="829251858">
    <w:abstractNumId w:val="1"/>
  </w:num>
  <w:num w:numId="8" w16cid:durableId="1758405672">
    <w:abstractNumId w:val="3"/>
  </w:num>
  <w:num w:numId="9" w16cid:durableId="1098330962">
    <w:abstractNumId w:val="9"/>
  </w:num>
  <w:num w:numId="10" w16cid:durableId="1601066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43"/>
    <w:rsid w:val="0002291E"/>
    <w:rsid w:val="00055731"/>
    <w:rsid w:val="00061300"/>
    <w:rsid w:val="00062A02"/>
    <w:rsid w:val="00095F27"/>
    <w:rsid w:val="000A5A9E"/>
    <w:rsid w:val="000B3069"/>
    <w:rsid w:val="000C2463"/>
    <w:rsid w:val="000F27DB"/>
    <w:rsid w:val="000F3408"/>
    <w:rsid w:val="000F573E"/>
    <w:rsid w:val="00110A96"/>
    <w:rsid w:val="0011204B"/>
    <w:rsid w:val="0011706A"/>
    <w:rsid w:val="00163297"/>
    <w:rsid w:val="00172F10"/>
    <w:rsid w:val="00196270"/>
    <w:rsid w:val="001A344F"/>
    <w:rsid w:val="001A5CD8"/>
    <w:rsid w:val="001C1D67"/>
    <w:rsid w:val="001C54DF"/>
    <w:rsid w:val="001C5F3D"/>
    <w:rsid w:val="002257BF"/>
    <w:rsid w:val="002505AB"/>
    <w:rsid w:val="00257B41"/>
    <w:rsid w:val="002A3365"/>
    <w:rsid w:val="002C7BD3"/>
    <w:rsid w:val="002D73C4"/>
    <w:rsid w:val="002F1831"/>
    <w:rsid w:val="00335EC5"/>
    <w:rsid w:val="00336040"/>
    <w:rsid w:val="00361468"/>
    <w:rsid w:val="003C06C3"/>
    <w:rsid w:val="003C2E11"/>
    <w:rsid w:val="003F1C6F"/>
    <w:rsid w:val="00402D80"/>
    <w:rsid w:val="00432E01"/>
    <w:rsid w:val="0045748B"/>
    <w:rsid w:val="00485EB1"/>
    <w:rsid w:val="004A2D84"/>
    <w:rsid w:val="004D02D8"/>
    <w:rsid w:val="004D72B7"/>
    <w:rsid w:val="004D7980"/>
    <w:rsid w:val="004E1B85"/>
    <w:rsid w:val="004E4DD6"/>
    <w:rsid w:val="00532C7B"/>
    <w:rsid w:val="00534563"/>
    <w:rsid w:val="005608EF"/>
    <w:rsid w:val="005B0B00"/>
    <w:rsid w:val="005D4590"/>
    <w:rsid w:val="005F221A"/>
    <w:rsid w:val="00644232"/>
    <w:rsid w:val="00645514"/>
    <w:rsid w:val="00645886"/>
    <w:rsid w:val="00662121"/>
    <w:rsid w:val="00693556"/>
    <w:rsid w:val="006A1668"/>
    <w:rsid w:val="006C45CA"/>
    <w:rsid w:val="006C790D"/>
    <w:rsid w:val="0073193F"/>
    <w:rsid w:val="007637B2"/>
    <w:rsid w:val="007766C4"/>
    <w:rsid w:val="007B3C68"/>
    <w:rsid w:val="007C5B69"/>
    <w:rsid w:val="008344D6"/>
    <w:rsid w:val="00844B82"/>
    <w:rsid w:val="00857DAC"/>
    <w:rsid w:val="0088546E"/>
    <w:rsid w:val="008B33B2"/>
    <w:rsid w:val="008F15CF"/>
    <w:rsid w:val="008F721C"/>
    <w:rsid w:val="009016A5"/>
    <w:rsid w:val="00942DC1"/>
    <w:rsid w:val="009477B5"/>
    <w:rsid w:val="009607A1"/>
    <w:rsid w:val="00963590"/>
    <w:rsid w:val="009926B8"/>
    <w:rsid w:val="0099789C"/>
    <w:rsid w:val="009C2DE2"/>
    <w:rsid w:val="009E3F48"/>
    <w:rsid w:val="009F36C2"/>
    <w:rsid w:val="00A20943"/>
    <w:rsid w:val="00A27DBE"/>
    <w:rsid w:val="00A71BA0"/>
    <w:rsid w:val="00A82766"/>
    <w:rsid w:val="00A860DF"/>
    <w:rsid w:val="00A95DA6"/>
    <w:rsid w:val="00A97088"/>
    <w:rsid w:val="00AA0B1A"/>
    <w:rsid w:val="00AE7D8B"/>
    <w:rsid w:val="00AF4F04"/>
    <w:rsid w:val="00AF7345"/>
    <w:rsid w:val="00B477F4"/>
    <w:rsid w:val="00B74142"/>
    <w:rsid w:val="00B808A6"/>
    <w:rsid w:val="00B83755"/>
    <w:rsid w:val="00B83797"/>
    <w:rsid w:val="00BA0FD9"/>
    <w:rsid w:val="00BD5802"/>
    <w:rsid w:val="00C20254"/>
    <w:rsid w:val="00C23C0E"/>
    <w:rsid w:val="00C67DB2"/>
    <w:rsid w:val="00C873EF"/>
    <w:rsid w:val="00CC354F"/>
    <w:rsid w:val="00CD4FF9"/>
    <w:rsid w:val="00CE0299"/>
    <w:rsid w:val="00D04F90"/>
    <w:rsid w:val="00D07F39"/>
    <w:rsid w:val="00D10A55"/>
    <w:rsid w:val="00D751C8"/>
    <w:rsid w:val="00DA4D06"/>
    <w:rsid w:val="00DA5F1E"/>
    <w:rsid w:val="00DF79F9"/>
    <w:rsid w:val="00E335BC"/>
    <w:rsid w:val="00E46CC3"/>
    <w:rsid w:val="00EA4049"/>
    <w:rsid w:val="00EB6493"/>
    <w:rsid w:val="00F01428"/>
    <w:rsid w:val="00F57E5B"/>
    <w:rsid w:val="00F61363"/>
    <w:rsid w:val="00F712C2"/>
    <w:rsid w:val="00F716A2"/>
    <w:rsid w:val="00FD5264"/>
    <w:rsid w:val="00FE2FD7"/>
    <w:rsid w:val="00F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9C32"/>
  <w15:chartTrackingRefBased/>
  <w15:docId w15:val="{2C5511E8-88A5-FD4F-A62C-8D97DF54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4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0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8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1402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Anvesh Vedhire</cp:lastModifiedBy>
  <cp:revision>78</cp:revision>
  <dcterms:created xsi:type="dcterms:W3CDTF">2024-10-09T05:44:00Z</dcterms:created>
  <dcterms:modified xsi:type="dcterms:W3CDTF">2026-08-12T02:57:00Z</dcterms:modified>
  <cp:category/>
</cp:coreProperties>
</file>