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F9D1D" w14:textId="77777777" w:rsidR="00E06244" w:rsidRPr="00C33364" w:rsidRDefault="00ED07D1">
      <w:pPr>
        <w:rPr>
          <w:rFonts w:ascii="Times New Roman" w:hAnsi="Times New Roman" w:cs="Times New Roman"/>
          <w:b/>
          <w:sz w:val="30"/>
          <w:szCs w:val="24"/>
        </w:rPr>
      </w:pPr>
      <w:r w:rsidRPr="00C33364">
        <w:rPr>
          <w:rFonts w:ascii="Times New Roman" w:hAnsi="Times New Roman" w:cs="Times New Roman"/>
          <w:b/>
          <w:sz w:val="30"/>
          <w:szCs w:val="24"/>
        </w:rPr>
        <w:t>Delhivery</w:t>
      </w:r>
    </w:p>
    <w:p w14:paraId="284B3E13" w14:textId="77777777" w:rsidR="00ED07D1" w:rsidRDefault="00ED07D1">
      <w:pPr>
        <w:rPr>
          <w:rFonts w:ascii="Times New Roman" w:hAnsi="Times New Roman" w:cs="Times New Roman"/>
          <w:sz w:val="24"/>
          <w:szCs w:val="24"/>
        </w:rPr>
      </w:pPr>
      <w:r w:rsidRPr="00C33364">
        <w:rPr>
          <w:rFonts w:ascii="Times New Roman" w:hAnsi="Times New Roman" w:cs="Times New Roman"/>
          <w:sz w:val="26"/>
          <w:szCs w:val="24"/>
        </w:rPr>
        <w:t>Synergy analysis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991EE4" w14:textId="77777777" w:rsidR="00ED07D1" w:rsidRPr="00ED07D1" w:rsidRDefault="00ED07D1" w:rsidP="00ED07D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07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Capabilities</w:t>
      </w:r>
      <w:r w:rsidR="00C3336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-</w:t>
      </w:r>
    </w:p>
    <w:p w14:paraId="3242EF50" w14:textId="77777777" w:rsidR="00ED07D1" w:rsidRPr="002A1DE2" w:rsidRDefault="00ED07D1" w:rsidP="002A1DE2">
      <w:pPr>
        <w:pStyle w:val="ListParagraph"/>
        <w:numPr>
          <w:ilvl w:val="0"/>
          <w:numId w:val="1"/>
        </w:num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DE2">
        <w:rPr>
          <w:rFonts w:ascii="Times New Roman" w:eastAsia="Times New Roman" w:hAnsi="Times New Roman" w:cs="Times New Roman"/>
          <w:color w:val="000000"/>
          <w:sz w:val="24"/>
          <w:szCs w:val="24"/>
        </w:rPr>
        <w:t>All logistics capabilities in-house</w:t>
      </w:r>
      <w:r w:rsidR="002A1DE2" w:rsidRPr="002A1D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No need to outsource after acquisition</w:t>
      </w:r>
    </w:p>
    <w:p w14:paraId="4CE3ABC6" w14:textId="77777777" w:rsidR="00ED07D1" w:rsidRPr="00BA565E" w:rsidRDefault="00ED07D1" w:rsidP="00BA565E">
      <w:pPr>
        <w:pStyle w:val="ListParagraph"/>
        <w:numPr>
          <w:ilvl w:val="0"/>
          <w:numId w:val="1"/>
        </w:num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565E">
        <w:rPr>
          <w:rFonts w:ascii="Times New Roman" w:eastAsia="Times New Roman" w:hAnsi="Times New Roman" w:cs="Times New Roman"/>
          <w:color w:val="000000"/>
          <w:sz w:val="24"/>
          <w:szCs w:val="24"/>
        </w:rPr>
        <w:t>Multi-piece handling</w:t>
      </w:r>
    </w:p>
    <w:p w14:paraId="5541B15B" w14:textId="77777777" w:rsidR="00ED07D1" w:rsidRPr="00BA565E" w:rsidRDefault="00ED07D1" w:rsidP="00BA565E">
      <w:pPr>
        <w:pStyle w:val="ListParagraph"/>
        <w:numPr>
          <w:ilvl w:val="0"/>
          <w:numId w:val="1"/>
        </w:num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565E">
        <w:rPr>
          <w:rFonts w:ascii="Times New Roman" w:eastAsia="Times New Roman" w:hAnsi="Times New Roman" w:cs="Times New Roman"/>
          <w:color w:val="000000"/>
          <w:sz w:val="24"/>
          <w:szCs w:val="24"/>
        </w:rPr>
        <w:t>Payment on delivery options</w:t>
      </w:r>
    </w:p>
    <w:p w14:paraId="543DD583" w14:textId="77777777" w:rsidR="00ED07D1" w:rsidRPr="00ED07D1" w:rsidRDefault="00ED07D1" w:rsidP="00ED07D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07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Technology</w:t>
      </w:r>
      <w:r w:rsidR="00C3336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-</w:t>
      </w:r>
    </w:p>
    <w:p w14:paraId="6334DA2E" w14:textId="77777777" w:rsidR="00ED07D1" w:rsidRPr="002A1DE2" w:rsidRDefault="00ED07D1" w:rsidP="002A1DE2">
      <w:pPr>
        <w:pStyle w:val="ListParagraph"/>
        <w:numPr>
          <w:ilvl w:val="0"/>
          <w:numId w:val="1"/>
        </w:num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DE2">
        <w:rPr>
          <w:rFonts w:ascii="Times New Roman" w:eastAsia="Times New Roman" w:hAnsi="Times New Roman" w:cs="Times New Roman"/>
          <w:color w:val="000000"/>
          <w:sz w:val="24"/>
          <w:szCs w:val="24"/>
        </w:rPr>
        <w:t>In-house systems: WMS, TMS, Client Panel</w:t>
      </w:r>
      <w:r w:rsidR="002A1D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Integrated technology with their functioning</w:t>
      </w:r>
      <w:r w:rsidR="00DC504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DA2FD82" w14:textId="77777777" w:rsidR="00ED07D1" w:rsidRDefault="00ED07D1" w:rsidP="002A1DE2">
      <w:pPr>
        <w:pStyle w:val="ListParagraph"/>
        <w:numPr>
          <w:ilvl w:val="0"/>
          <w:numId w:val="1"/>
        </w:num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DE2">
        <w:rPr>
          <w:rFonts w:ascii="Times New Roman" w:eastAsia="Times New Roman" w:hAnsi="Times New Roman" w:cs="Times New Roman"/>
          <w:color w:val="000000"/>
          <w:sz w:val="24"/>
          <w:szCs w:val="24"/>
        </w:rPr>
        <w:t>Single data warehouse for customer visibility</w:t>
      </w:r>
      <w:r w:rsidR="002A1DE2" w:rsidRPr="002A1D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All warehousing data in one place making it simpler to track packages</w:t>
      </w:r>
      <w:r w:rsidR="00DC504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0E46C85" w14:textId="77777777" w:rsidR="00BA565E" w:rsidRDefault="00BD79C6" w:rsidP="00BA565E">
      <w:pPr>
        <w:pStyle w:val="ListParagraph"/>
        <w:numPr>
          <w:ilvl w:val="0"/>
          <w:numId w:val="1"/>
        </w:num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Using address validation, address standardization and geocoding APIs</w:t>
      </w:r>
    </w:p>
    <w:p w14:paraId="062413BF" w14:textId="77777777" w:rsidR="00ED07D1" w:rsidRDefault="00BA565E" w:rsidP="00BA565E">
      <w:pPr>
        <w:pStyle w:val="ListParagraph"/>
        <w:numPr>
          <w:ilvl w:val="0"/>
          <w:numId w:val="1"/>
        </w:num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ED07D1" w:rsidRPr="002A1DE2">
        <w:rPr>
          <w:rFonts w:ascii="Times New Roman" w:eastAsia="Times New Roman" w:hAnsi="Times New Roman" w:cs="Times New Roman"/>
          <w:color w:val="000000"/>
          <w:sz w:val="24"/>
          <w:szCs w:val="24"/>
        </w:rPr>
        <w:t>ystems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</w:t>
      </w:r>
      <w:r w:rsidR="00ED07D1" w:rsidRPr="002A1D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route planning, transport selection, warehouse allocation</w:t>
      </w:r>
      <w:r w:rsidR="002A1D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Systems are already in place to manage the entire process</w:t>
      </w:r>
    </w:p>
    <w:p w14:paraId="31162961" w14:textId="77777777" w:rsidR="002A1DE2" w:rsidRPr="009C2A1F" w:rsidRDefault="002A1DE2" w:rsidP="009C2A1F">
      <w:p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A452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Miscellaneous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</w:t>
      </w:r>
      <w:r w:rsidR="009C2A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A3E4169" w14:textId="77777777" w:rsidR="002A1DE2" w:rsidRPr="00DC5046" w:rsidRDefault="002A1DE2" w:rsidP="00DC5046">
      <w:pPr>
        <w:pStyle w:val="ListParagraph"/>
        <w:numPr>
          <w:ilvl w:val="0"/>
          <w:numId w:val="3"/>
        </w:num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50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cross border service </w:t>
      </w:r>
      <w:r w:rsidR="00A769B5" w:rsidRPr="00DC5046">
        <w:rPr>
          <w:rFonts w:ascii="Times New Roman" w:eastAsia="Times New Roman" w:hAnsi="Times New Roman" w:cs="Times New Roman"/>
          <w:color w:val="000000"/>
          <w:sz w:val="24"/>
          <w:szCs w:val="24"/>
        </w:rPr>
        <w:t>which would allow reliance to expand to different countries.</w:t>
      </w:r>
    </w:p>
    <w:p w14:paraId="01602474" w14:textId="77777777" w:rsidR="005A452F" w:rsidRDefault="005A452F" w:rsidP="00DC5046">
      <w:pPr>
        <w:pStyle w:val="ListParagraph"/>
        <w:numPr>
          <w:ilvl w:val="0"/>
          <w:numId w:val="3"/>
        </w:num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5046">
        <w:rPr>
          <w:rFonts w:ascii="Times New Roman" w:eastAsia="Times New Roman" w:hAnsi="Times New Roman" w:cs="Times New Roman"/>
          <w:color w:val="000000"/>
          <w:sz w:val="24"/>
          <w:szCs w:val="24"/>
        </w:rPr>
        <w:t>Have also launched rapid commerce.</w:t>
      </w:r>
    </w:p>
    <w:p w14:paraId="6063184E" w14:textId="77777777" w:rsidR="00F645E7" w:rsidRDefault="00F645E7" w:rsidP="00DC5046">
      <w:pPr>
        <w:pStyle w:val="ListParagraph"/>
        <w:numPr>
          <w:ilvl w:val="0"/>
          <w:numId w:val="3"/>
        </w:num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Allows reverse logistics</w:t>
      </w:r>
    </w:p>
    <w:p w14:paraId="54A861F2" w14:textId="77777777" w:rsidR="009C2A1F" w:rsidRDefault="009C2A1F" w:rsidP="009C2A1F">
      <w:pPr>
        <w:pStyle w:val="ListParagraph"/>
        <w:numPr>
          <w:ilvl w:val="0"/>
          <w:numId w:val="3"/>
        </w:num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Good reach in Tier 2 and 3 cities and rural/ isolate areas</w:t>
      </w:r>
    </w:p>
    <w:p w14:paraId="5AC25EA6" w14:textId="77777777" w:rsidR="005A452F" w:rsidRDefault="005A452F" w:rsidP="002A1DE2">
      <w:p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A452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Sustainability Practices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</w:t>
      </w:r>
    </w:p>
    <w:p w14:paraId="6DB5E90F" w14:textId="77777777" w:rsidR="00723833" w:rsidRPr="00BA565E" w:rsidRDefault="005A452F" w:rsidP="00BA565E">
      <w:pPr>
        <w:pStyle w:val="ListParagraph"/>
        <w:numPr>
          <w:ilvl w:val="0"/>
          <w:numId w:val="9"/>
        </w:num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565E">
        <w:rPr>
          <w:rFonts w:ascii="Times New Roman" w:eastAsia="Times New Roman" w:hAnsi="Times New Roman" w:cs="Times New Roman"/>
          <w:color w:val="000000"/>
          <w:sz w:val="24"/>
          <w:szCs w:val="24"/>
        </w:rPr>
        <w:t>Delhivery recently introduced 20 Volvo LNG powered tractor-trailers</w:t>
      </w:r>
    </w:p>
    <w:p w14:paraId="76BACDB8" w14:textId="77777777" w:rsidR="00723833" w:rsidRDefault="0072383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777313FC" w14:textId="77777777" w:rsidR="005A452F" w:rsidRDefault="005A452F" w:rsidP="002A1DE2">
      <w:p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D2AC67" w14:textId="77777777" w:rsidR="005A452F" w:rsidRDefault="005A452F" w:rsidP="002A1DE2">
      <w:p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2C96A6" w14:textId="77777777" w:rsidR="00723833" w:rsidRDefault="005A452F" w:rsidP="00723833">
      <w:pPr>
        <w:rPr>
          <w:rFonts w:ascii="Times New Roman" w:hAnsi="Times New Roman" w:cs="Times New Roman"/>
          <w:b/>
          <w:sz w:val="30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23833">
        <w:rPr>
          <w:rFonts w:ascii="Times New Roman" w:hAnsi="Times New Roman" w:cs="Times New Roman"/>
          <w:b/>
          <w:sz w:val="30"/>
          <w:szCs w:val="24"/>
        </w:rPr>
        <w:t>Xpressbees</w:t>
      </w:r>
    </w:p>
    <w:p w14:paraId="569C5717" w14:textId="77777777" w:rsidR="00723833" w:rsidRDefault="00723833" w:rsidP="007238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Synergy Analysis</w:t>
      </w:r>
    </w:p>
    <w:p w14:paraId="46C5DFB4" w14:textId="77777777" w:rsidR="00723833" w:rsidRDefault="00723833" w:rsidP="0072383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07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Capabilities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F3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–</w:t>
      </w:r>
    </w:p>
    <w:p w14:paraId="3023C7C5" w14:textId="77777777" w:rsidR="00F358B0" w:rsidRPr="00BA565E" w:rsidRDefault="00F358B0" w:rsidP="00BA565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A565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Allows scalability</w:t>
      </w:r>
    </w:p>
    <w:p w14:paraId="67B3A010" w14:textId="77777777" w:rsidR="00BA565E" w:rsidRDefault="00F358B0" w:rsidP="00DB024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B02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Flexi</w:t>
      </w:r>
      <w:r w:rsidR="00BA565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ble according to needs of the business</w:t>
      </w:r>
    </w:p>
    <w:p w14:paraId="71107B4C" w14:textId="77777777" w:rsidR="00F358B0" w:rsidRPr="00DB024C" w:rsidRDefault="00BA565E" w:rsidP="00DB024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</w:t>
      </w:r>
      <w:r w:rsidR="00F358B0" w:rsidRPr="00DB02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ffer</w:t>
      </w:r>
      <w:r w:rsidR="00DB024C" w:rsidRPr="00DB02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industry specific operational </w:t>
      </w:r>
      <w:r w:rsidR="00F358B0" w:rsidRPr="00DB02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expertise</w:t>
      </w:r>
    </w:p>
    <w:p w14:paraId="20570B9F" w14:textId="77777777" w:rsidR="005C7251" w:rsidRPr="00BA565E" w:rsidRDefault="005C7251" w:rsidP="00BA565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A565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Multi-package shipment</w:t>
      </w:r>
    </w:p>
    <w:p w14:paraId="466593B9" w14:textId="77777777" w:rsidR="00723833" w:rsidRDefault="00723833" w:rsidP="0072383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D07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Technology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F3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– </w:t>
      </w:r>
    </w:p>
    <w:p w14:paraId="41E10C8E" w14:textId="77777777" w:rsidR="00F358B0" w:rsidRDefault="00F358B0" w:rsidP="00DB024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B02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IT – integrated processes like OMS, WMS, POS</w:t>
      </w:r>
      <w:r w:rsidR="00BA565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(point of sale?)</w:t>
      </w:r>
      <w:r w:rsidRPr="00DB02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and B2B portals</w:t>
      </w:r>
      <w:r w:rsidR="005C7251" w:rsidRPr="00DB02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71AB7016" w14:textId="77777777" w:rsidR="00723833" w:rsidRPr="009C2A1F" w:rsidRDefault="009C2A1F" w:rsidP="0072383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Using systems for route planning and warehouse allocation</w:t>
      </w:r>
    </w:p>
    <w:p w14:paraId="58F7E74A" w14:textId="77777777" w:rsidR="00BA565E" w:rsidRPr="00BA565E" w:rsidRDefault="00BA565E" w:rsidP="00BA565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A565E">
        <w:rPr>
          <w:rFonts w:ascii="Times New Roman" w:eastAsia="Times New Roman" w:hAnsi="Times New Roman" w:cs="Times New Roman"/>
          <w:bCs/>
          <w:sz w:val="24"/>
          <w:szCs w:val="24"/>
        </w:rPr>
        <w:t>Automated processes, real-time tracking, and data-driven strategies help optimize inventory management, reduce errors, and boost overall delivery efficiency.</w:t>
      </w:r>
    </w:p>
    <w:p w14:paraId="3970DFEB" w14:textId="77777777" w:rsidR="00723833" w:rsidRDefault="00723833" w:rsidP="00723833">
      <w:p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A452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Miscellaneous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</w:p>
    <w:p w14:paraId="3A4B12A3" w14:textId="77777777" w:rsidR="005C7251" w:rsidRPr="00BA565E" w:rsidRDefault="005C7251" w:rsidP="00BA565E">
      <w:pPr>
        <w:pStyle w:val="ListParagraph"/>
        <w:numPr>
          <w:ilvl w:val="0"/>
          <w:numId w:val="6"/>
        </w:num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565E">
        <w:rPr>
          <w:rFonts w:ascii="Times New Roman" w:eastAsia="Times New Roman" w:hAnsi="Times New Roman" w:cs="Times New Roman"/>
          <w:color w:val="000000"/>
          <w:sz w:val="24"/>
          <w:szCs w:val="24"/>
        </w:rPr>
        <w:t>Offers same day and next day delivery</w:t>
      </w:r>
    </w:p>
    <w:p w14:paraId="6D16D001" w14:textId="77777777" w:rsidR="00F645E7" w:rsidRDefault="00F645E7" w:rsidP="00DB024C">
      <w:pPr>
        <w:pStyle w:val="ListParagraph"/>
        <w:numPr>
          <w:ilvl w:val="0"/>
          <w:numId w:val="6"/>
        </w:num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B024C">
        <w:rPr>
          <w:rFonts w:ascii="Times New Roman" w:eastAsia="Times New Roman" w:hAnsi="Times New Roman" w:cs="Times New Roman"/>
          <w:color w:val="000000"/>
          <w:sz w:val="24"/>
          <w:szCs w:val="24"/>
        </w:rPr>
        <w:t>Allows reverse logistics</w:t>
      </w:r>
    </w:p>
    <w:p w14:paraId="1F369992" w14:textId="77777777" w:rsidR="009C2A1F" w:rsidRDefault="009C2A1F" w:rsidP="00DB024C">
      <w:pPr>
        <w:pStyle w:val="ListParagraph"/>
        <w:numPr>
          <w:ilvl w:val="0"/>
          <w:numId w:val="6"/>
        </w:num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 international deliveries</w:t>
      </w:r>
    </w:p>
    <w:p w14:paraId="0CAE3C66" w14:textId="77777777" w:rsidR="009C2A1F" w:rsidRDefault="009C2A1F" w:rsidP="00DB024C">
      <w:pPr>
        <w:pStyle w:val="ListParagraph"/>
        <w:numPr>
          <w:ilvl w:val="0"/>
          <w:numId w:val="6"/>
        </w:num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Good reach in Tier 2 and 3 cities</w:t>
      </w:r>
    </w:p>
    <w:p w14:paraId="134FDE0A" w14:textId="77777777" w:rsidR="009C2A1F" w:rsidRPr="009C2A1F" w:rsidRDefault="009C2A1F" w:rsidP="009C2A1F">
      <w:pPr>
        <w:pStyle w:val="ListParagraph"/>
        <w:numPr>
          <w:ilvl w:val="0"/>
          <w:numId w:val="6"/>
        </w:num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Delivering about 1.5 million packages per day</w:t>
      </w:r>
    </w:p>
    <w:p w14:paraId="7A05D5F5" w14:textId="77777777" w:rsidR="00723833" w:rsidRDefault="00723833" w:rsidP="00723833">
      <w:p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A452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Sustainability Practices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</w:t>
      </w:r>
    </w:p>
    <w:p w14:paraId="4CEE1E46" w14:textId="77777777" w:rsidR="00603A9B" w:rsidRPr="009C2A1F" w:rsidRDefault="00603A9B" w:rsidP="009C2A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C2A1F">
        <w:rPr>
          <w:rFonts w:ascii="Times New Roman" w:hAnsi="Times New Roman" w:cs="Times New Roman"/>
          <w:sz w:val="24"/>
          <w:szCs w:val="24"/>
          <w:shd w:val="clear" w:color="auto" w:fill="FFFFFF"/>
        </w:rPr>
        <w:t>T</w:t>
      </w:r>
      <w:r w:rsidR="00F645E7" w:rsidRPr="009C2A1F">
        <w:rPr>
          <w:rFonts w:ascii="Times New Roman" w:hAnsi="Times New Roman" w:cs="Times New Roman"/>
          <w:sz w:val="24"/>
          <w:szCs w:val="24"/>
          <w:shd w:val="clear" w:color="auto" w:fill="FFFFFF"/>
        </w:rPr>
        <w:t>he company has adopted the ESG</w:t>
      </w:r>
      <w:r w:rsidR="00BD79C6" w:rsidRPr="009C2A1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(Environmental, Social and Governance)</w:t>
      </w:r>
      <w:r w:rsidR="00F645E7" w:rsidRPr="009C2A1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policy.</w:t>
      </w:r>
    </w:p>
    <w:p w14:paraId="660C5073" w14:textId="77777777" w:rsidR="00723833" w:rsidRPr="00723833" w:rsidRDefault="00723833" w:rsidP="00723833">
      <w:pPr>
        <w:rPr>
          <w:rFonts w:ascii="Times New Roman" w:hAnsi="Times New Roman" w:cs="Times New Roman"/>
          <w:sz w:val="24"/>
          <w:szCs w:val="24"/>
        </w:rPr>
      </w:pPr>
    </w:p>
    <w:p w14:paraId="017730A3" w14:textId="77777777" w:rsidR="00F416DC" w:rsidRDefault="00F416D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5"/>
        <w:gridCol w:w="1551"/>
        <w:gridCol w:w="1541"/>
        <w:gridCol w:w="1593"/>
        <w:gridCol w:w="1652"/>
        <w:gridCol w:w="1428"/>
      </w:tblGrid>
      <w:tr w:rsidR="00F416DC" w14:paraId="6A730884" w14:textId="77777777" w:rsidTr="00F416DC">
        <w:tc>
          <w:tcPr>
            <w:tcW w:w="1631" w:type="dxa"/>
          </w:tcPr>
          <w:p w14:paraId="54917D0F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</w:tcPr>
          <w:p w14:paraId="6C7789DB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Jio Mart</w:t>
            </w:r>
          </w:p>
        </w:tc>
        <w:tc>
          <w:tcPr>
            <w:tcW w:w="1573" w:type="dxa"/>
          </w:tcPr>
          <w:p w14:paraId="40F080F5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Ajio</w:t>
            </w:r>
          </w:p>
        </w:tc>
        <w:tc>
          <w:tcPr>
            <w:tcW w:w="1638" w:type="dxa"/>
          </w:tcPr>
          <w:p w14:paraId="65900E25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1689" w:type="dxa"/>
          </w:tcPr>
          <w:p w14:paraId="627B84CB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Netmeds</w:t>
            </w:r>
          </w:p>
        </w:tc>
        <w:tc>
          <w:tcPr>
            <w:tcW w:w="1461" w:type="dxa"/>
          </w:tcPr>
          <w:p w14:paraId="37A25A68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Urban Ladder</w:t>
            </w:r>
          </w:p>
        </w:tc>
      </w:tr>
      <w:tr w:rsidR="00F416DC" w14:paraId="29BEB75C" w14:textId="77777777" w:rsidTr="00F416DC">
        <w:tc>
          <w:tcPr>
            <w:tcW w:w="1631" w:type="dxa"/>
          </w:tcPr>
          <w:p w14:paraId="5A1AADC2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Which cities?</w:t>
            </w:r>
          </w:p>
        </w:tc>
        <w:tc>
          <w:tcPr>
            <w:tcW w:w="1584" w:type="dxa"/>
          </w:tcPr>
          <w:p w14:paraId="4C88C457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Tier 1, 2 and 3</w:t>
            </w:r>
          </w:p>
        </w:tc>
        <w:tc>
          <w:tcPr>
            <w:tcW w:w="1573" w:type="dxa"/>
          </w:tcPr>
          <w:p w14:paraId="35E127C8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Tier 1, 2 and 3</w:t>
            </w:r>
          </w:p>
        </w:tc>
        <w:tc>
          <w:tcPr>
            <w:tcW w:w="1638" w:type="dxa"/>
          </w:tcPr>
          <w:p w14:paraId="19BFE5E5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Tier 1,2,3 and 4</w:t>
            </w:r>
          </w:p>
        </w:tc>
        <w:tc>
          <w:tcPr>
            <w:tcW w:w="1689" w:type="dxa"/>
          </w:tcPr>
          <w:p w14:paraId="71E34B8B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Tier 1,2,3,4 and villages</w:t>
            </w:r>
          </w:p>
        </w:tc>
        <w:tc>
          <w:tcPr>
            <w:tcW w:w="1461" w:type="dxa"/>
          </w:tcPr>
          <w:p w14:paraId="37D60D08" w14:textId="77777777" w:rsidR="00603A9B" w:rsidRDefault="00603A9B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tier 1.</w:t>
            </w:r>
          </w:p>
        </w:tc>
      </w:tr>
      <w:tr w:rsidR="00F416DC" w14:paraId="50606594" w14:textId="77777777" w:rsidTr="00F416DC">
        <w:tc>
          <w:tcPr>
            <w:tcW w:w="1631" w:type="dxa"/>
          </w:tcPr>
          <w:p w14:paraId="148D1AE4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</w:tcPr>
          <w:p w14:paraId="044D67D6" w14:textId="77777777" w:rsidR="00F416DC" w:rsidRDefault="00603A9B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Major business from 2 and 3</w:t>
            </w:r>
          </w:p>
        </w:tc>
        <w:tc>
          <w:tcPr>
            <w:tcW w:w="1573" w:type="dxa"/>
          </w:tcPr>
          <w:p w14:paraId="28952967" w14:textId="77777777" w:rsidR="00F416DC" w:rsidRDefault="00603A9B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Major business from 2 and 3</w:t>
            </w:r>
          </w:p>
        </w:tc>
        <w:tc>
          <w:tcPr>
            <w:tcW w:w="1638" w:type="dxa"/>
          </w:tcPr>
          <w:p w14:paraId="7D6211C8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</w:tcPr>
          <w:p w14:paraId="36511CCB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61" w:type="dxa"/>
          </w:tcPr>
          <w:p w14:paraId="60CA6A64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416DC" w14:paraId="2182972C" w14:textId="77777777" w:rsidTr="00F416DC">
        <w:tc>
          <w:tcPr>
            <w:tcW w:w="1631" w:type="dxa"/>
          </w:tcPr>
          <w:p w14:paraId="1D25C425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</w:tcPr>
          <w:p w14:paraId="4CE29010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2ABDA0BD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8" w:type="dxa"/>
          </w:tcPr>
          <w:p w14:paraId="47CC2DDA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</w:tcPr>
          <w:p w14:paraId="7F07F110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61" w:type="dxa"/>
          </w:tcPr>
          <w:p w14:paraId="6EB7F017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416DC" w14:paraId="0217B7FC" w14:textId="77777777" w:rsidTr="00F416DC">
        <w:tc>
          <w:tcPr>
            <w:tcW w:w="1631" w:type="dxa"/>
          </w:tcPr>
          <w:p w14:paraId="29EE2D5B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</w:tcPr>
          <w:p w14:paraId="314EC2A4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358DEB77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8" w:type="dxa"/>
          </w:tcPr>
          <w:p w14:paraId="208EFE90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</w:tcPr>
          <w:p w14:paraId="28C894FC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61" w:type="dxa"/>
          </w:tcPr>
          <w:p w14:paraId="320843A4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416DC" w14:paraId="7AB8743A" w14:textId="77777777" w:rsidTr="00F416DC">
        <w:tc>
          <w:tcPr>
            <w:tcW w:w="1631" w:type="dxa"/>
          </w:tcPr>
          <w:p w14:paraId="62F9E402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</w:tcPr>
          <w:p w14:paraId="27AD1A0A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36CCBF09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8" w:type="dxa"/>
          </w:tcPr>
          <w:p w14:paraId="67C98818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</w:tcPr>
          <w:p w14:paraId="3976FA07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61" w:type="dxa"/>
          </w:tcPr>
          <w:p w14:paraId="2462BB4E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416DC" w14:paraId="3832D610" w14:textId="77777777" w:rsidTr="00F416DC">
        <w:tc>
          <w:tcPr>
            <w:tcW w:w="1631" w:type="dxa"/>
          </w:tcPr>
          <w:p w14:paraId="114FCD8F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</w:tcPr>
          <w:p w14:paraId="3D8D9D6C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7CDD1418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8" w:type="dxa"/>
          </w:tcPr>
          <w:p w14:paraId="4858D115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</w:tcPr>
          <w:p w14:paraId="1259EFEB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61" w:type="dxa"/>
          </w:tcPr>
          <w:p w14:paraId="1F55C352" w14:textId="77777777" w:rsidR="00F416DC" w:rsidRDefault="00F416DC" w:rsidP="002A1DE2">
            <w:pPr>
              <w:spacing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14B0346" w14:textId="77777777" w:rsidR="00157929" w:rsidRPr="002A1DE2" w:rsidRDefault="00157929" w:rsidP="002A1DE2">
      <w:pPr>
        <w:spacing w:after="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157929" w:rsidRPr="002A1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0CE0"/>
    <w:multiLevelType w:val="hybridMultilevel"/>
    <w:tmpl w:val="5EFA0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96AB4"/>
    <w:multiLevelType w:val="hybridMultilevel"/>
    <w:tmpl w:val="8EFCC7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AF1883"/>
    <w:multiLevelType w:val="hybridMultilevel"/>
    <w:tmpl w:val="FC84D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EC6D50"/>
    <w:multiLevelType w:val="hybridMultilevel"/>
    <w:tmpl w:val="F04053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8D02518"/>
    <w:multiLevelType w:val="hybridMultilevel"/>
    <w:tmpl w:val="AA225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3D7A2A"/>
    <w:multiLevelType w:val="hybridMultilevel"/>
    <w:tmpl w:val="2E0CD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12F63"/>
    <w:multiLevelType w:val="hybridMultilevel"/>
    <w:tmpl w:val="667E6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156CC4"/>
    <w:multiLevelType w:val="hybridMultilevel"/>
    <w:tmpl w:val="CBB68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7311C2"/>
    <w:multiLevelType w:val="hybridMultilevel"/>
    <w:tmpl w:val="7A02F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714917"/>
    <w:multiLevelType w:val="hybridMultilevel"/>
    <w:tmpl w:val="2E3AD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881740">
    <w:abstractNumId w:val="6"/>
  </w:num>
  <w:num w:numId="2" w16cid:durableId="1567758239">
    <w:abstractNumId w:val="8"/>
  </w:num>
  <w:num w:numId="3" w16cid:durableId="1749307122">
    <w:abstractNumId w:val="5"/>
  </w:num>
  <w:num w:numId="4" w16cid:durableId="506096109">
    <w:abstractNumId w:val="4"/>
  </w:num>
  <w:num w:numId="5" w16cid:durableId="2098866587">
    <w:abstractNumId w:val="3"/>
  </w:num>
  <w:num w:numId="6" w16cid:durableId="1710565055">
    <w:abstractNumId w:val="0"/>
  </w:num>
  <w:num w:numId="7" w16cid:durableId="1137648702">
    <w:abstractNumId w:val="1"/>
  </w:num>
  <w:num w:numId="8" w16cid:durableId="811794833">
    <w:abstractNumId w:val="7"/>
  </w:num>
  <w:num w:numId="9" w16cid:durableId="1397630205">
    <w:abstractNumId w:val="9"/>
  </w:num>
  <w:num w:numId="10" w16cid:durableId="1416365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D1"/>
    <w:rsid w:val="00157929"/>
    <w:rsid w:val="00195AD6"/>
    <w:rsid w:val="001B5358"/>
    <w:rsid w:val="002A1DE2"/>
    <w:rsid w:val="005A452F"/>
    <w:rsid w:val="005C7251"/>
    <w:rsid w:val="00603A9B"/>
    <w:rsid w:val="006204F6"/>
    <w:rsid w:val="00723833"/>
    <w:rsid w:val="009C2A1F"/>
    <w:rsid w:val="00A769B5"/>
    <w:rsid w:val="00BA565E"/>
    <w:rsid w:val="00BD79C6"/>
    <w:rsid w:val="00C33364"/>
    <w:rsid w:val="00C52C87"/>
    <w:rsid w:val="00DB024C"/>
    <w:rsid w:val="00DC5046"/>
    <w:rsid w:val="00E06244"/>
    <w:rsid w:val="00E922A9"/>
    <w:rsid w:val="00ED07D1"/>
    <w:rsid w:val="00F358B0"/>
    <w:rsid w:val="00F416DC"/>
    <w:rsid w:val="00F6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AADB7"/>
  <w15:docId w15:val="{ABEB4B96-D1AB-4EA3-ACA0-68931EB6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1DE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23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645E7"/>
    <w:rPr>
      <w:color w:val="0000FF"/>
      <w:u w:val="single"/>
    </w:rPr>
  </w:style>
  <w:style w:type="table" w:styleId="TableGrid">
    <w:name w:val="Table Grid"/>
    <w:basedOn w:val="TableNormal"/>
    <w:uiPriority w:val="59"/>
    <w:rsid w:val="00F41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79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5623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20" w:color="E5E7EB"/>
            <w:bottom w:val="single" w:sz="2" w:space="0" w:color="E5E7EB"/>
            <w:right w:val="single" w:sz="2" w:space="0" w:color="E5E7EB"/>
          </w:divBdr>
        </w:div>
        <w:div w:id="1156799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20" w:color="E5E7EB"/>
            <w:bottom w:val="single" w:sz="2" w:space="0" w:color="E5E7EB"/>
            <w:right w:val="single" w:sz="2" w:space="0" w:color="E5E7EB"/>
          </w:divBdr>
        </w:div>
        <w:div w:id="16156001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20" w:color="E5E7EB"/>
            <w:bottom w:val="single" w:sz="2" w:space="0" w:color="E5E7EB"/>
            <w:right w:val="single" w:sz="2" w:space="0" w:color="E5E7EB"/>
          </w:divBdr>
        </w:div>
        <w:div w:id="443309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20" w:color="E5E7EB"/>
            <w:bottom w:val="single" w:sz="2" w:space="0" w:color="E5E7EB"/>
            <w:right w:val="single" w:sz="2" w:space="0" w:color="E5E7EB"/>
          </w:divBdr>
        </w:div>
      </w:divsChild>
    </w:div>
    <w:div w:id="10710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76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1087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20" w:color="E5E7EB"/>
            <w:bottom w:val="single" w:sz="2" w:space="0" w:color="E5E7EB"/>
            <w:right w:val="single" w:sz="2" w:space="0" w:color="E5E7EB"/>
          </w:divBdr>
        </w:div>
        <w:div w:id="8185727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20" w:color="E5E7EB"/>
            <w:bottom w:val="single" w:sz="2" w:space="0" w:color="E5E7EB"/>
            <w:right w:val="single" w:sz="2" w:space="0" w:color="E5E7EB"/>
          </w:divBdr>
        </w:div>
      </w:divsChild>
    </w:div>
    <w:div w:id="19814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064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5344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20" w:color="E5E7EB"/>
            <w:bottom w:val="single" w:sz="2" w:space="0" w:color="E5E7EB"/>
            <w:right w:val="single" w:sz="2" w:space="0" w:color="E5E7EB"/>
          </w:divBdr>
        </w:div>
        <w:div w:id="690371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20" w:color="E5E7EB"/>
            <w:bottom w:val="single" w:sz="2" w:space="0" w:color="E5E7EB"/>
            <w:right w:val="single" w:sz="2" w:space="0" w:color="E5E7EB"/>
          </w:divBdr>
        </w:div>
        <w:div w:id="11114409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2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Vedika Yadav</cp:lastModifiedBy>
  <cp:revision>2</cp:revision>
  <dcterms:created xsi:type="dcterms:W3CDTF">2026-06-20T14:41:00Z</dcterms:created>
  <dcterms:modified xsi:type="dcterms:W3CDTF">2026-06-20T14:41:00Z</dcterms:modified>
</cp:coreProperties>
</file>