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C2E8" w14:textId="0AAE9710" w:rsidR="00052004" w:rsidRDefault="00DC0103" w:rsidP="00DC0103">
      <w:pPr>
        <w:jc w:val="center"/>
      </w:pPr>
      <w:r>
        <w:t>Procvičování učiva</w:t>
      </w:r>
      <w:r w:rsidR="00785B15">
        <w:t xml:space="preserve"> </w:t>
      </w:r>
      <w:r w:rsidR="005A6856">
        <w:t>– JAN KUBALÍK</w:t>
      </w:r>
      <w:bookmarkStart w:id="0" w:name="_GoBack"/>
      <w:bookmarkEnd w:id="0"/>
    </w:p>
    <w:p w14:paraId="6D67FDAB" w14:textId="77777777" w:rsidR="00DC0103" w:rsidRDefault="00DC0103" w:rsidP="00DC0103">
      <w:pPr>
        <w:pStyle w:val="Odstavecseseznamem"/>
        <w:numPr>
          <w:ilvl w:val="0"/>
          <w:numId w:val="1"/>
        </w:numPr>
        <w:spacing w:line="240" w:lineRule="auto"/>
        <w:ind w:left="714" w:hanging="357"/>
      </w:pPr>
      <w:r>
        <w:t>Vlastní kapitál obchodních korporací je na účtech</w:t>
      </w:r>
    </w:p>
    <w:p w14:paraId="497B7C96" w14:textId="77777777" w:rsidR="00DC0103" w:rsidRDefault="00AD1556" w:rsidP="00DC0103">
      <w:pPr>
        <w:pStyle w:val="Odstavecseseznamem"/>
        <w:numPr>
          <w:ilvl w:val="0"/>
          <w:numId w:val="2"/>
        </w:numPr>
        <w:spacing w:line="240" w:lineRule="auto"/>
      </w:pPr>
      <w:r>
        <w:t>ú</w:t>
      </w:r>
      <w:r w:rsidR="00DC0103">
        <w:t>čtových skupin 41 a 42</w:t>
      </w:r>
    </w:p>
    <w:p w14:paraId="21675CE3" w14:textId="77777777" w:rsidR="00DC0103" w:rsidRPr="000E5C93" w:rsidRDefault="00AD1556" w:rsidP="00DC0103">
      <w:pPr>
        <w:pStyle w:val="Odstavecseseznamem"/>
        <w:numPr>
          <w:ilvl w:val="0"/>
          <w:numId w:val="2"/>
        </w:numPr>
        <w:spacing w:line="240" w:lineRule="auto"/>
        <w:rPr>
          <w:b/>
          <w:bCs/>
          <w:u w:val="single"/>
        </w:rPr>
      </w:pPr>
      <w:r w:rsidRPr="000E5C93">
        <w:rPr>
          <w:b/>
          <w:bCs/>
          <w:u w:val="single"/>
        </w:rPr>
        <w:t>ú</w:t>
      </w:r>
      <w:r w:rsidR="00DC0103" w:rsidRPr="000E5C93">
        <w:rPr>
          <w:b/>
          <w:bCs/>
          <w:u w:val="single"/>
        </w:rPr>
        <w:t>čtových skupin 41 až 43</w:t>
      </w:r>
    </w:p>
    <w:p w14:paraId="15633481" w14:textId="77777777" w:rsidR="00DC0103" w:rsidRDefault="00AD1556" w:rsidP="00DC0103">
      <w:pPr>
        <w:pStyle w:val="Odstavecseseznamem"/>
        <w:numPr>
          <w:ilvl w:val="0"/>
          <w:numId w:val="2"/>
        </w:numPr>
        <w:spacing w:line="240" w:lineRule="auto"/>
      </w:pPr>
      <w:r>
        <w:t>ú</w:t>
      </w:r>
      <w:r w:rsidR="00DC0103">
        <w:t>čtových skupin 41,42,43 a 45</w:t>
      </w:r>
    </w:p>
    <w:p w14:paraId="19E1E9A5" w14:textId="77777777" w:rsidR="00DC0103" w:rsidRDefault="00AD1556" w:rsidP="00DC0103">
      <w:pPr>
        <w:pStyle w:val="Odstavecseseznamem"/>
        <w:numPr>
          <w:ilvl w:val="0"/>
          <w:numId w:val="2"/>
        </w:numPr>
        <w:spacing w:line="240" w:lineRule="auto"/>
      </w:pPr>
      <w:r>
        <w:t>ú</w:t>
      </w:r>
      <w:r w:rsidR="00DC0103">
        <w:t>čtových skupin 41 až 47</w:t>
      </w:r>
    </w:p>
    <w:p w14:paraId="0ACD1BF0" w14:textId="77777777" w:rsidR="00DC0103" w:rsidRDefault="00DC0103" w:rsidP="00DC0103">
      <w:pPr>
        <w:spacing w:line="240" w:lineRule="auto"/>
      </w:pPr>
    </w:p>
    <w:p w14:paraId="79B5741E" w14:textId="77777777" w:rsidR="00DC0103" w:rsidRDefault="00DC0103" w:rsidP="00DC0103">
      <w:pPr>
        <w:pStyle w:val="Odstavecseseznamem"/>
        <w:numPr>
          <w:ilvl w:val="0"/>
          <w:numId w:val="1"/>
        </w:numPr>
        <w:spacing w:line="240" w:lineRule="auto"/>
      </w:pPr>
      <w:r>
        <w:t>Do vlastních zdrojů účetní jednotky mimo jiné patří</w:t>
      </w:r>
    </w:p>
    <w:p w14:paraId="41348A00" w14:textId="77777777" w:rsidR="00DC0103" w:rsidRDefault="00AD1556" w:rsidP="00DC0103">
      <w:pPr>
        <w:pStyle w:val="Odstavecseseznamem"/>
        <w:numPr>
          <w:ilvl w:val="0"/>
          <w:numId w:val="3"/>
        </w:numPr>
        <w:spacing w:line="240" w:lineRule="auto"/>
      </w:pPr>
      <w:r>
        <w:t>r</w:t>
      </w:r>
      <w:r w:rsidR="00DC0103">
        <w:t>ezervy</w:t>
      </w:r>
    </w:p>
    <w:p w14:paraId="179EF972" w14:textId="77777777" w:rsidR="00DC0103" w:rsidRDefault="00AD1556" w:rsidP="00DC0103">
      <w:pPr>
        <w:pStyle w:val="Odstavecseseznamem"/>
        <w:numPr>
          <w:ilvl w:val="0"/>
          <w:numId w:val="3"/>
        </w:numPr>
        <w:spacing w:line="240" w:lineRule="auto"/>
      </w:pPr>
      <w:r>
        <w:t>ú</w:t>
      </w:r>
      <w:r w:rsidR="00DC0103">
        <w:t>věry</w:t>
      </w:r>
    </w:p>
    <w:p w14:paraId="48D43CEA" w14:textId="77777777" w:rsidR="00DC0103" w:rsidRPr="000E5C93" w:rsidRDefault="00AD1556" w:rsidP="00DC0103">
      <w:pPr>
        <w:pStyle w:val="Odstavecseseznamem"/>
        <w:numPr>
          <w:ilvl w:val="0"/>
          <w:numId w:val="3"/>
        </w:numPr>
        <w:spacing w:line="240" w:lineRule="auto"/>
        <w:rPr>
          <w:b/>
          <w:bCs/>
          <w:u w:val="single"/>
        </w:rPr>
      </w:pPr>
      <w:r w:rsidRPr="000E5C93">
        <w:rPr>
          <w:b/>
          <w:bCs/>
          <w:u w:val="single"/>
        </w:rPr>
        <w:t>v</w:t>
      </w:r>
      <w:r w:rsidR="00DC0103" w:rsidRPr="000E5C93">
        <w:rPr>
          <w:b/>
          <w:bCs/>
          <w:u w:val="single"/>
        </w:rPr>
        <w:t>ýsledek hospodaření minulých let</w:t>
      </w:r>
    </w:p>
    <w:p w14:paraId="1131C72F" w14:textId="77777777" w:rsidR="00DC0103" w:rsidRDefault="00AD1556" w:rsidP="00DC0103">
      <w:pPr>
        <w:pStyle w:val="Odstavecseseznamem"/>
        <w:numPr>
          <w:ilvl w:val="0"/>
          <w:numId w:val="3"/>
        </w:numPr>
        <w:spacing w:line="240" w:lineRule="auto"/>
      </w:pPr>
      <w:r>
        <w:t>k</w:t>
      </w:r>
      <w:r w:rsidR="00DC0103">
        <w:t>apitálové fondy</w:t>
      </w:r>
    </w:p>
    <w:p w14:paraId="3DB31850" w14:textId="77777777" w:rsidR="00DC0103" w:rsidRDefault="00DC0103" w:rsidP="00DC0103">
      <w:pPr>
        <w:spacing w:line="240" w:lineRule="auto"/>
      </w:pPr>
    </w:p>
    <w:p w14:paraId="1AB87E6B" w14:textId="77777777" w:rsidR="00DC0103" w:rsidRDefault="00DC0103" w:rsidP="00DC0103">
      <w:pPr>
        <w:pStyle w:val="Odstavecseseznamem"/>
        <w:numPr>
          <w:ilvl w:val="0"/>
          <w:numId w:val="1"/>
        </w:numPr>
        <w:spacing w:line="240" w:lineRule="auto"/>
      </w:pPr>
      <w:r>
        <w:t>Valná hromada společnosti rozhodla o přídělu do sociálního fondu z použitého</w:t>
      </w:r>
    </w:p>
    <w:p w14:paraId="32D6A20B" w14:textId="77777777" w:rsidR="00DC0103" w:rsidRDefault="00DC0103" w:rsidP="00DC0103">
      <w:pPr>
        <w:pStyle w:val="Odstavecseseznamem"/>
        <w:spacing w:line="240" w:lineRule="auto"/>
      </w:pPr>
      <w:r>
        <w:t>(disponibilního)zisku. Provedení této účetní operace se v oblasti vlastního kapitálu promítne tato:</w:t>
      </w:r>
    </w:p>
    <w:p w14:paraId="6F134B4C" w14:textId="77777777" w:rsidR="00DC0103" w:rsidRDefault="00AD1556" w:rsidP="00DC0103">
      <w:pPr>
        <w:pStyle w:val="Odstavecseseznamem"/>
        <w:numPr>
          <w:ilvl w:val="0"/>
          <w:numId w:val="4"/>
        </w:numPr>
        <w:spacing w:line="240" w:lineRule="auto"/>
      </w:pPr>
      <w:r>
        <w:t>s</w:t>
      </w:r>
      <w:r w:rsidR="00DC0103">
        <w:t>níží se vlastní kapitál společnosti</w:t>
      </w:r>
    </w:p>
    <w:p w14:paraId="523C9181" w14:textId="77777777" w:rsidR="00DC0103" w:rsidRDefault="00AD1556" w:rsidP="00DC0103">
      <w:pPr>
        <w:pStyle w:val="Odstavecseseznamem"/>
        <w:numPr>
          <w:ilvl w:val="0"/>
          <w:numId w:val="4"/>
        </w:numPr>
        <w:spacing w:line="240" w:lineRule="auto"/>
      </w:pPr>
      <w:r>
        <w:t>z</w:t>
      </w:r>
      <w:r w:rsidR="00DC0103">
        <w:t>výší se vlastní kapitál společnosti</w:t>
      </w:r>
    </w:p>
    <w:p w14:paraId="78A6D51B" w14:textId="77777777" w:rsidR="00DC0103" w:rsidRPr="000E5C93" w:rsidRDefault="00AD1556" w:rsidP="00DC0103">
      <w:pPr>
        <w:pStyle w:val="Odstavecseseznamem"/>
        <w:numPr>
          <w:ilvl w:val="0"/>
          <w:numId w:val="4"/>
        </w:numPr>
        <w:spacing w:line="240" w:lineRule="auto"/>
        <w:rPr>
          <w:b/>
          <w:bCs/>
          <w:u w:val="single"/>
        </w:rPr>
      </w:pPr>
      <w:r w:rsidRPr="000E5C93">
        <w:rPr>
          <w:b/>
          <w:bCs/>
          <w:u w:val="single"/>
        </w:rPr>
        <w:t>v</w:t>
      </w:r>
      <w:r w:rsidR="00DC0103" w:rsidRPr="000E5C93">
        <w:rPr>
          <w:b/>
          <w:bCs/>
          <w:u w:val="single"/>
        </w:rPr>
        <w:t xml:space="preserve">lastní kapitál se </w:t>
      </w:r>
      <w:proofErr w:type="gramStart"/>
      <w:r w:rsidR="00DC0103" w:rsidRPr="000E5C93">
        <w:rPr>
          <w:b/>
          <w:bCs/>
          <w:u w:val="single"/>
        </w:rPr>
        <w:t>nezmění,  změní</w:t>
      </w:r>
      <w:proofErr w:type="gramEnd"/>
      <w:r w:rsidR="0005389F" w:rsidRPr="000E5C93">
        <w:rPr>
          <w:b/>
          <w:bCs/>
          <w:u w:val="single"/>
        </w:rPr>
        <w:t xml:space="preserve"> </w:t>
      </w:r>
      <w:r w:rsidR="00DC0103" w:rsidRPr="000E5C93">
        <w:rPr>
          <w:b/>
          <w:bCs/>
          <w:u w:val="single"/>
        </w:rPr>
        <w:t xml:space="preserve"> se pouze jejich struktura</w:t>
      </w:r>
    </w:p>
    <w:p w14:paraId="334A6572" w14:textId="77777777" w:rsidR="00DC0103" w:rsidRDefault="00AD1556" w:rsidP="00DC0103">
      <w:pPr>
        <w:pStyle w:val="Odstavecseseznamem"/>
        <w:numPr>
          <w:ilvl w:val="0"/>
          <w:numId w:val="4"/>
        </w:numPr>
        <w:spacing w:line="240" w:lineRule="auto"/>
      </w:pPr>
      <w:r>
        <w:t>v</w:t>
      </w:r>
      <w:r w:rsidR="00DC0103">
        <w:t xml:space="preserve">lastní kapitál se nezmění, ale dojde ke snížení vlastních zdrojů  </w:t>
      </w:r>
    </w:p>
    <w:p w14:paraId="48228AF9" w14:textId="77777777" w:rsidR="00DC0103" w:rsidRDefault="00DC0103" w:rsidP="00DC0103">
      <w:pPr>
        <w:spacing w:line="240" w:lineRule="auto"/>
      </w:pPr>
    </w:p>
    <w:p w14:paraId="703A5403" w14:textId="77777777" w:rsidR="00DC0103" w:rsidRDefault="00DC0103" w:rsidP="00DC0103">
      <w:pPr>
        <w:pStyle w:val="Odstavecseseznamem"/>
        <w:numPr>
          <w:ilvl w:val="0"/>
          <w:numId w:val="1"/>
        </w:numPr>
        <w:spacing w:line="240" w:lineRule="auto"/>
      </w:pPr>
      <w:r>
        <w:t>Určete pravdivá tvrzení – tvorba zákonných rezerv na opravy DM:</w:t>
      </w:r>
    </w:p>
    <w:p w14:paraId="08B5E3F7" w14:textId="77777777" w:rsidR="00DC0103" w:rsidRDefault="00F34926" w:rsidP="00DC0103">
      <w:pPr>
        <w:pStyle w:val="Odstavecseseznamem"/>
        <w:numPr>
          <w:ilvl w:val="0"/>
          <w:numId w:val="5"/>
        </w:numPr>
        <w:spacing w:line="240" w:lineRule="auto"/>
      </w:pPr>
      <w:r>
        <w:t>z</w:t>
      </w:r>
      <w:r w:rsidR="00DC0103">
        <w:t>vyšuje cizí zdroje účetní jednotky</w:t>
      </w:r>
    </w:p>
    <w:p w14:paraId="44F72B5C" w14:textId="77777777" w:rsidR="00DC0103" w:rsidRPr="000E5C93" w:rsidRDefault="00F34926" w:rsidP="00DC0103">
      <w:pPr>
        <w:pStyle w:val="Odstavecseseznamem"/>
        <w:numPr>
          <w:ilvl w:val="0"/>
          <w:numId w:val="5"/>
        </w:numPr>
        <w:spacing w:line="240" w:lineRule="auto"/>
        <w:rPr>
          <w:b/>
          <w:bCs/>
          <w:u w:val="single"/>
        </w:rPr>
      </w:pPr>
      <w:r w:rsidRPr="000E5C93">
        <w:rPr>
          <w:b/>
          <w:bCs/>
          <w:u w:val="single"/>
        </w:rPr>
        <w:t>j</w:t>
      </w:r>
      <w:r w:rsidR="00DC0103" w:rsidRPr="000E5C93">
        <w:rPr>
          <w:b/>
          <w:bCs/>
          <w:u w:val="single"/>
        </w:rPr>
        <w:t>e daňově uznatelným nákladem</w:t>
      </w:r>
    </w:p>
    <w:p w14:paraId="59473DD7" w14:textId="77777777" w:rsidR="00DC0103" w:rsidRPr="00785B15" w:rsidRDefault="00FB250A" w:rsidP="00DC0103">
      <w:pPr>
        <w:pStyle w:val="Odstavecseseznamem"/>
        <w:numPr>
          <w:ilvl w:val="0"/>
          <w:numId w:val="5"/>
        </w:numPr>
        <w:spacing w:line="240" w:lineRule="auto"/>
        <w:rPr>
          <w:b/>
          <w:bCs/>
          <w:u w:val="single"/>
        </w:rPr>
      </w:pPr>
      <w:r w:rsidRPr="00785B15">
        <w:rPr>
          <w:b/>
          <w:bCs/>
          <w:u w:val="single"/>
        </w:rPr>
        <w:t>j</w:t>
      </w:r>
      <w:r w:rsidR="00DC0103" w:rsidRPr="00785B15">
        <w:rPr>
          <w:b/>
          <w:bCs/>
          <w:u w:val="single"/>
        </w:rPr>
        <w:t>e upravena zákonem o daních z příjmu</w:t>
      </w:r>
    </w:p>
    <w:p w14:paraId="1D1C3DA5" w14:textId="77777777" w:rsidR="00DC0103" w:rsidRDefault="0005389F" w:rsidP="00DC0103">
      <w:pPr>
        <w:pStyle w:val="Odstavecseseznamem"/>
        <w:numPr>
          <w:ilvl w:val="0"/>
          <w:numId w:val="5"/>
        </w:numPr>
        <w:spacing w:line="240" w:lineRule="auto"/>
      </w:pPr>
      <w:r>
        <w:t>Je upravena zákonem o rezervách pro zjištění základu daně z příjmů</w:t>
      </w:r>
    </w:p>
    <w:p w14:paraId="5F75A2EE" w14:textId="77777777" w:rsidR="0005389F" w:rsidRDefault="0005389F" w:rsidP="0005389F">
      <w:pPr>
        <w:spacing w:line="240" w:lineRule="auto"/>
      </w:pPr>
    </w:p>
    <w:p w14:paraId="3EF862F2" w14:textId="77777777" w:rsidR="0005389F" w:rsidRDefault="0005389F" w:rsidP="0005389F">
      <w:pPr>
        <w:pStyle w:val="Odstavecseseznamem"/>
        <w:numPr>
          <w:ilvl w:val="0"/>
          <w:numId w:val="1"/>
        </w:numPr>
        <w:spacing w:line="240" w:lineRule="auto"/>
      </w:pPr>
      <w:r>
        <w:t>Veřejná obchodní společnost vytváří základní kapitál</w:t>
      </w:r>
    </w:p>
    <w:p w14:paraId="59F8B9A0" w14:textId="77777777" w:rsidR="0005389F" w:rsidRDefault="00F34926" w:rsidP="0005389F">
      <w:pPr>
        <w:pStyle w:val="Odstavecseseznamem"/>
        <w:numPr>
          <w:ilvl w:val="0"/>
          <w:numId w:val="6"/>
        </w:numPr>
        <w:spacing w:line="240" w:lineRule="auto"/>
      </w:pPr>
      <w:r>
        <w:t>m</w:t>
      </w:r>
      <w:r w:rsidR="0005389F">
        <w:t>inimálně ve výši 200 000 Kč</w:t>
      </w:r>
    </w:p>
    <w:p w14:paraId="35F6158E" w14:textId="77777777" w:rsidR="0005389F" w:rsidRDefault="00F34926" w:rsidP="0005389F">
      <w:pPr>
        <w:pStyle w:val="Odstavecseseznamem"/>
        <w:numPr>
          <w:ilvl w:val="0"/>
          <w:numId w:val="6"/>
        </w:numPr>
        <w:spacing w:line="240" w:lineRule="auto"/>
      </w:pPr>
      <w:r>
        <w:t>m</w:t>
      </w:r>
      <w:r w:rsidR="0005389F">
        <w:t>inimálně ve výši 2 000 000 Kč</w:t>
      </w:r>
    </w:p>
    <w:p w14:paraId="3CA5A7AD" w14:textId="77777777" w:rsidR="0005389F" w:rsidRDefault="00F34926" w:rsidP="0005389F">
      <w:pPr>
        <w:pStyle w:val="Odstavecseseznamem"/>
        <w:numPr>
          <w:ilvl w:val="0"/>
          <w:numId w:val="6"/>
        </w:numPr>
        <w:spacing w:line="240" w:lineRule="auto"/>
      </w:pPr>
      <w:r>
        <w:t>m</w:t>
      </w:r>
      <w:r w:rsidR="0005389F">
        <w:t>inimálně ve výši 20 000 000 Kč</w:t>
      </w:r>
    </w:p>
    <w:p w14:paraId="3A1E6F71" w14:textId="77777777" w:rsidR="0005389F" w:rsidRPr="00785B15" w:rsidRDefault="00F34926" w:rsidP="0005389F">
      <w:pPr>
        <w:pStyle w:val="Odstavecseseznamem"/>
        <w:numPr>
          <w:ilvl w:val="0"/>
          <w:numId w:val="6"/>
        </w:numPr>
        <w:spacing w:line="240" w:lineRule="auto"/>
        <w:rPr>
          <w:b/>
          <w:bCs/>
          <w:u w:val="single"/>
        </w:rPr>
      </w:pPr>
      <w:r w:rsidRPr="00785B15">
        <w:rPr>
          <w:b/>
          <w:bCs/>
          <w:u w:val="single"/>
        </w:rPr>
        <w:t>n</w:t>
      </w:r>
      <w:r w:rsidR="0005389F" w:rsidRPr="00785B15">
        <w:rPr>
          <w:b/>
          <w:bCs/>
          <w:u w:val="single"/>
        </w:rPr>
        <w:t>emá povinnost jej vytvářet</w:t>
      </w:r>
    </w:p>
    <w:p w14:paraId="3CA6027D" w14:textId="77777777" w:rsidR="0005389F" w:rsidRDefault="0005389F" w:rsidP="0005389F">
      <w:pPr>
        <w:spacing w:line="240" w:lineRule="auto"/>
      </w:pPr>
    </w:p>
    <w:p w14:paraId="47BA5757" w14:textId="77777777" w:rsidR="0005389F" w:rsidRDefault="0005389F" w:rsidP="0005389F">
      <w:pPr>
        <w:pStyle w:val="Odstavecseseznamem"/>
        <w:numPr>
          <w:ilvl w:val="0"/>
          <w:numId w:val="1"/>
        </w:numPr>
        <w:spacing w:line="240" w:lineRule="auto"/>
      </w:pPr>
      <w:r>
        <w:t>Vlastní kapitál fyzické osoby, která je účetní jednotkou, je v účetnictví zaznamenán na účtu:</w:t>
      </w:r>
    </w:p>
    <w:p w14:paraId="52B58DF4" w14:textId="77777777" w:rsidR="0005389F" w:rsidRDefault="0005389F" w:rsidP="0005389F">
      <w:pPr>
        <w:pStyle w:val="Odstavecseseznamem"/>
        <w:numPr>
          <w:ilvl w:val="0"/>
          <w:numId w:val="7"/>
        </w:numPr>
        <w:spacing w:line="240" w:lineRule="auto"/>
      </w:pPr>
      <w:r>
        <w:t xml:space="preserve">411 – </w:t>
      </w:r>
      <w:r w:rsidR="00F34926">
        <w:t>Z</w:t>
      </w:r>
      <w:r>
        <w:t>ákladní kapitál</w:t>
      </w:r>
    </w:p>
    <w:p w14:paraId="1A13B251" w14:textId="77777777" w:rsidR="0005389F" w:rsidRDefault="0005389F" w:rsidP="0005389F">
      <w:pPr>
        <w:pStyle w:val="Odstavecseseznamem"/>
        <w:numPr>
          <w:ilvl w:val="0"/>
          <w:numId w:val="7"/>
        </w:numPr>
        <w:spacing w:line="240" w:lineRule="auto"/>
      </w:pPr>
      <w:r>
        <w:t>413 – Ostatní kapitálové fondy</w:t>
      </w:r>
    </w:p>
    <w:p w14:paraId="00AC9DC1" w14:textId="77777777" w:rsidR="0005389F" w:rsidRDefault="0005389F" w:rsidP="0005389F">
      <w:pPr>
        <w:pStyle w:val="Odstavecseseznamem"/>
        <w:numPr>
          <w:ilvl w:val="0"/>
          <w:numId w:val="7"/>
        </w:numPr>
        <w:spacing w:line="240" w:lineRule="auto"/>
      </w:pPr>
      <w:r>
        <w:t xml:space="preserve">419 – </w:t>
      </w:r>
      <w:r w:rsidR="00F34926">
        <w:t>Z</w:t>
      </w:r>
      <w:r>
        <w:t>měny základního kapitálu</w:t>
      </w:r>
    </w:p>
    <w:p w14:paraId="792C9DCC" w14:textId="77777777" w:rsidR="0005389F" w:rsidRPr="00785B15" w:rsidRDefault="0005389F" w:rsidP="0005389F">
      <w:pPr>
        <w:pStyle w:val="Odstavecseseznamem"/>
        <w:numPr>
          <w:ilvl w:val="0"/>
          <w:numId w:val="7"/>
        </w:numPr>
        <w:spacing w:line="240" w:lineRule="auto"/>
        <w:rPr>
          <w:b/>
          <w:bCs/>
          <w:u w:val="single"/>
        </w:rPr>
      </w:pPr>
      <w:r w:rsidRPr="00785B15">
        <w:rPr>
          <w:b/>
          <w:bCs/>
          <w:u w:val="single"/>
        </w:rPr>
        <w:t xml:space="preserve">491 – </w:t>
      </w:r>
      <w:r w:rsidR="00F34926" w:rsidRPr="00785B15">
        <w:rPr>
          <w:b/>
          <w:bCs/>
          <w:u w:val="single"/>
        </w:rPr>
        <w:t>Ú</w:t>
      </w:r>
      <w:r w:rsidRPr="00785B15">
        <w:rPr>
          <w:b/>
          <w:bCs/>
          <w:u w:val="single"/>
        </w:rPr>
        <w:t>čet individuálního podnikatele</w:t>
      </w:r>
    </w:p>
    <w:p w14:paraId="3FAE8D27" w14:textId="77777777" w:rsidR="0005389F" w:rsidRDefault="0005389F" w:rsidP="0005389F">
      <w:pPr>
        <w:spacing w:line="240" w:lineRule="auto"/>
      </w:pPr>
    </w:p>
    <w:p w14:paraId="2669E1B8" w14:textId="77777777" w:rsidR="0005389F" w:rsidRDefault="0005389F" w:rsidP="0005389F">
      <w:pPr>
        <w:pStyle w:val="Odstavecseseznamem"/>
        <w:numPr>
          <w:ilvl w:val="0"/>
          <w:numId w:val="1"/>
        </w:numPr>
        <w:spacing w:line="240" w:lineRule="auto"/>
      </w:pPr>
      <w:r>
        <w:t>Na účet 413 –Ostatní kapitálové fondy se účtují například:</w:t>
      </w:r>
    </w:p>
    <w:p w14:paraId="47050D6F" w14:textId="77777777" w:rsidR="0005389F" w:rsidRDefault="00F34926" w:rsidP="0005389F">
      <w:pPr>
        <w:pStyle w:val="Odstavecseseznamem"/>
        <w:numPr>
          <w:ilvl w:val="0"/>
          <w:numId w:val="8"/>
        </w:numPr>
        <w:spacing w:line="240" w:lineRule="auto"/>
      </w:pPr>
      <w:r>
        <w:t>d</w:t>
      </w:r>
      <w:r w:rsidR="0005389F">
        <w:t>louhodobé půjčky od společníků</w:t>
      </w:r>
    </w:p>
    <w:p w14:paraId="27E14101" w14:textId="77777777" w:rsidR="0005389F" w:rsidRPr="00785B15" w:rsidRDefault="00F34926" w:rsidP="0005389F">
      <w:pPr>
        <w:pStyle w:val="Odstavecseseznamem"/>
        <w:numPr>
          <w:ilvl w:val="0"/>
          <w:numId w:val="8"/>
        </w:numPr>
        <w:spacing w:line="240" w:lineRule="auto"/>
        <w:rPr>
          <w:b/>
          <w:bCs/>
          <w:u w:val="single"/>
        </w:rPr>
      </w:pPr>
      <w:r w:rsidRPr="00785B15">
        <w:rPr>
          <w:b/>
          <w:bCs/>
          <w:u w:val="single"/>
        </w:rPr>
        <w:t>p</w:t>
      </w:r>
      <w:r w:rsidR="0005389F" w:rsidRPr="00785B15">
        <w:rPr>
          <w:b/>
          <w:bCs/>
          <w:u w:val="single"/>
        </w:rPr>
        <w:t>říplatky mimo základní kapitál</w:t>
      </w:r>
    </w:p>
    <w:p w14:paraId="07878980" w14:textId="77777777" w:rsidR="0005389F" w:rsidRDefault="00F34926" w:rsidP="0005389F">
      <w:pPr>
        <w:pStyle w:val="Odstavecseseznamem"/>
        <w:numPr>
          <w:ilvl w:val="0"/>
          <w:numId w:val="8"/>
        </w:numPr>
        <w:spacing w:line="240" w:lineRule="auto"/>
      </w:pPr>
      <w:r>
        <w:lastRenderedPageBreak/>
        <w:t>v</w:t>
      </w:r>
      <w:r w:rsidR="0005389F">
        <w:t>kladové ážio</w:t>
      </w:r>
    </w:p>
    <w:p w14:paraId="75B2A792" w14:textId="77777777" w:rsidR="0005389F" w:rsidRDefault="00F34926" w:rsidP="0005389F">
      <w:pPr>
        <w:pStyle w:val="Odstavecseseznamem"/>
        <w:numPr>
          <w:ilvl w:val="0"/>
          <w:numId w:val="8"/>
        </w:numPr>
        <w:spacing w:line="240" w:lineRule="auto"/>
      </w:pPr>
      <w:r>
        <w:t>v</w:t>
      </w:r>
      <w:r w:rsidR="0005389F">
        <w:t>klady společníků, které zvyšují základní kapitál</w:t>
      </w:r>
    </w:p>
    <w:p w14:paraId="61D39575" w14:textId="77777777" w:rsidR="0005389F" w:rsidRDefault="0005389F" w:rsidP="0005389F">
      <w:pPr>
        <w:spacing w:line="240" w:lineRule="auto"/>
      </w:pPr>
    </w:p>
    <w:p w14:paraId="0D198871" w14:textId="77777777" w:rsidR="0005389F" w:rsidRDefault="0005389F" w:rsidP="0005389F">
      <w:pPr>
        <w:pStyle w:val="Odstavecseseznamem"/>
        <w:numPr>
          <w:ilvl w:val="0"/>
          <w:numId w:val="1"/>
        </w:numPr>
        <w:spacing w:line="240" w:lineRule="auto"/>
      </w:pPr>
      <w:r>
        <w:t>Kapitálové fondy se v rozvaze vykazují jako součást:</w:t>
      </w:r>
    </w:p>
    <w:p w14:paraId="27940FD9" w14:textId="77777777" w:rsidR="0005389F" w:rsidRDefault="00B9252F" w:rsidP="0005389F">
      <w:pPr>
        <w:pStyle w:val="Odstavecseseznamem"/>
        <w:numPr>
          <w:ilvl w:val="0"/>
          <w:numId w:val="9"/>
        </w:numPr>
        <w:spacing w:line="240" w:lineRule="auto"/>
      </w:pPr>
      <w:r>
        <w:t>s</w:t>
      </w:r>
      <w:r w:rsidR="0005389F">
        <w:t>tálých aktiv</w:t>
      </w:r>
    </w:p>
    <w:p w14:paraId="7630C588" w14:textId="77777777" w:rsidR="0005389F" w:rsidRDefault="00B9252F" w:rsidP="0005389F">
      <w:pPr>
        <w:pStyle w:val="Odstavecseseznamem"/>
        <w:numPr>
          <w:ilvl w:val="0"/>
          <w:numId w:val="9"/>
        </w:numPr>
        <w:spacing w:line="240" w:lineRule="auto"/>
      </w:pPr>
      <w:r>
        <w:t>o</w:t>
      </w:r>
      <w:r w:rsidR="0005389F">
        <w:t>běžných aktiv</w:t>
      </w:r>
    </w:p>
    <w:p w14:paraId="4816DA1B" w14:textId="77777777" w:rsidR="0005389F" w:rsidRPr="00785B15" w:rsidRDefault="00B9252F" w:rsidP="0005389F">
      <w:pPr>
        <w:pStyle w:val="Odstavecseseznamem"/>
        <w:numPr>
          <w:ilvl w:val="0"/>
          <w:numId w:val="9"/>
        </w:numPr>
        <w:spacing w:line="240" w:lineRule="auto"/>
        <w:rPr>
          <w:b/>
          <w:bCs/>
          <w:u w:val="single"/>
        </w:rPr>
      </w:pPr>
      <w:r w:rsidRPr="00785B15">
        <w:rPr>
          <w:b/>
          <w:bCs/>
          <w:u w:val="single"/>
        </w:rPr>
        <w:t>v</w:t>
      </w:r>
      <w:r w:rsidR="0005389F" w:rsidRPr="00785B15">
        <w:rPr>
          <w:b/>
          <w:bCs/>
          <w:u w:val="single"/>
        </w:rPr>
        <w:t>lastního kapitálu</w:t>
      </w:r>
    </w:p>
    <w:p w14:paraId="2FBA26A2" w14:textId="77777777" w:rsidR="0005389F" w:rsidRDefault="00B9252F" w:rsidP="0005389F">
      <w:pPr>
        <w:pStyle w:val="Odstavecseseznamem"/>
        <w:numPr>
          <w:ilvl w:val="0"/>
          <w:numId w:val="9"/>
        </w:numPr>
        <w:spacing w:line="240" w:lineRule="auto"/>
      </w:pPr>
      <w:r>
        <w:t>c</w:t>
      </w:r>
      <w:r w:rsidR="0005389F">
        <w:t>izích zdrojů</w:t>
      </w:r>
    </w:p>
    <w:p w14:paraId="1368F31D" w14:textId="77777777" w:rsidR="0005389F" w:rsidRDefault="0005389F" w:rsidP="0005389F">
      <w:pPr>
        <w:spacing w:line="240" w:lineRule="auto"/>
      </w:pPr>
    </w:p>
    <w:p w14:paraId="3C436658" w14:textId="77777777" w:rsidR="00481096" w:rsidRDefault="00481096" w:rsidP="00481096">
      <w:pPr>
        <w:pStyle w:val="Odstavecseseznamem"/>
        <w:numPr>
          <w:ilvl w:val="0"/>
          <w:numId w:val="1"/>
        </w:numPr>
        <w:spacing w:line="240" w:lineRule="auto"/>
      </w:pPr>
      <w:r>
        <w:t>Účet 431 – Výsledek hospodaření ve schvalovacím řízení:</w:t>
      </w:r>
    </w:p>
    <w:p w14:paraId="00BA0A66" w14:textId="77777777" w:rsidR="00481096" w:rsidRPr="00785B15" w:rsidRDefault="00481096" w:rsidP="00481096">
      <w:pPr>
        <w:pStyle w:val="Odstavecseseznamem"/>
        <w:numPr>
          <w:ilvl w:val="0"/>
          <w:numId w:val="10"/>
        </w:numPr>
        <w:spacing w:line="240" w:lineRule="auto"/>
        <w:rPr>
          <w:b/>
          <w:bCs/>
          <w:u w:val="single"/>
        </w:rPr>
      </w:pPr>
      <w:r w:rsidRPr="00785B15">
        <w:rPr>
          <w:b/>
          <w:bCs/>
          <w:u w:val="single"/>
        </w:rPr>
        <w:t>bude mít počáteční zůstatek na začátku účetního období – v případě použitelného</w:t>
      </w:r>
    </w:p>
    <w:p w14:paraId="7C2DA904" w14:textId="77777777" w:rsidR="00481096" w:rsidRPr="00785B15" w:rsidRDefault="00481096" w:rsidP="00481096">
      <w:pPr>
        <w:pStyle w:val="Odstavecseseznamem"/>
        <w:spacing w:line="240" w:lineRule="auto"/>
        <w:ind w:left="1080"/>
        <w:rPr>
          <w:b/>
          <w:bCs/>
          <w:u w:val="single"/>
        </w:rPr>
      </w:pPr>
      <w:r w:rsidRPr="00785B15">
        <w:rPr>
          <w:b/>
          <w:bCs/>
          <w:u w:val="single"/>
        </w:rPr>
        <w:t xml:space="preserve">zisku na </w:t>
      </w:r>
      <w:proofErr w:type="gramStart"/>
      <w:r w:rsidRPr="00785B15">
        <w:rPr>
          <w:b/>
          <w:bCs/>
          <w:u w:val="single"/>
        </w:rPr>
        <w:t>straně  Dal</w:t>
      </w:r>
      <w:proofErr w:type="gramEnd"/>
      <w:r w:rsidRPr="00785B15">
        <w:rPr>
          <w:b/>
          <w:bCs/>
          <w:u w:val="single"/>
        </w:rPr>
        <w:t xml:space="preserve"> a v případě ztráty na straně MD</w:t>
      </w:r>
    </w:p>
    <w:p w14:paraId="7EBA06F8" w14:textId="77777777" w:rsidR="00481096" w:rsidRDefault="00481096" w:rsidP="00481096">
      <w:pPr>
        <w:pStyle w:val="Odstavecseseznamem"/>
        <w:numPr>
          <w:ilvl w:val="0"/>
          <w:numId w:val="10"/>
        </w:numPr>
        <w:spacing w:line="240" w:lineRule="auto"/>
      </w:pPr>
      <w:r>
        <w:t>bude mít počáteční zůstatek na začátku účetního období – v případě použitelného zisku na straně MD a v případě ztráty na straně Dal</w:t>
      </w:r>
    </w:p>
    <w:p w14:paraId="41AA61E3" w14:textId="77777777" w:rsidR="00481096" w:rsidRDefault="00481096" w:rsidP="00481096">
      <w:pPr>
        <w:pStyle w:val="Odstavecseseznamem"/>
        <w:numPr>
          <w:ilvl w:val="0"/>
          <w:numId w:val="10"/>
        </w:numPr>
        <w:spacing w:line="240" w:lineRule="auto"/>
      </w:pPr>
      <w:r>
        <w:t>bude mít zůstatek jak na začátku účetního období, tak na konci účetního období</w:t>
      </w:r>
    </w:p>
    <w:p w14:paraId="407A1CCD" w14:textId="77777777" w:rsidR="00481096" w:rsidRDefault="00481096" w:rsidP="00481096">
      <w:pPr>
        <w:pStyle w:val="Odstavecseseznamem"/>
        <w:numPr>
          <w:ilvl w:val="0"/>
          <w:numId w:val="10"/>
        </w:numPr>
        <w:spacing w:line="240" w:lineRule="auto"/>
      </w:pPr>
      <w:r>
        <w:t>nemůže mít zůstatek na začátku ani na konci účetního období</w:t>
      </w:r>
    </w:p>
    <w:p w14:paraId="27AFCE6C" w14:textId="77777777" w:rsidR="00481096" w:rsidRDefault="00481096" w:rsidP="00481096">
      <w:pPr>
        <w:spacing w:line="240" w:lineRule="auto"/>
      </w:pPr>
    </w:p>
    <w:p w14:paraId="1E8ED8EF" w14:textId="77777777" w:rsidR="00481096" w:rsidRDefault="00481096" w:rsidP="00481096">
      <w:pPr>
        <w:spacing w:line="240" w:lineRule="auto"/>
      </w:pPr>
    </w:p>
    <w:p w14:paraId="6924F82D" w14:textId="77777777" w:rsidR="00481096" w:rsidRDefault="00481096" w:rsidP="00481096">
      <w:pPr>
        <w:pStyle w:val="Odstavecseseznamem"/>
        <w:numPr>
          <w:ilvl w:val="0"/>
          <w:numId w:val="1"/>
        </w:numPr>
        <w:spacing w:line="240" w:lineRule="auto"/>
      </w:pPr>
      <w:r>
        <w:t>Použití (čerpání) rezerv se účtuje:</w:t>
      </w:r>
    </w:p>
    <w:p w14:paraId="4A51CEC2" w14:textId="77777777" w:rsidR="00481096" w:rsidRPr="0036420B" w:rsidRDefault="00481096" w:rsidP="00481096">
      <w:pPr>
        <w:pStyle w:val="Odstavecseseznamem"/>
        <w:numPr>
          <w:ilvl w:val="0"/>
          <w:numId w:val="11"/>
        </w:numPr>
        <w:spacing w:line="240" w:lineRule="auto"/>
        <w:rPr>
          <w:b/>
          <w:bCs/>
          <w:u w:val="single"/>
        </w:rPr>
      </w:pPr>
      <w:r w:rsidRPr="0036420B">
        <w:rPr>
          <w:b/>
          <w:bCs/>
          <w:u w:val="single"/>
        </w:rPr>
        <w:t>na vrub nákladů</w:t>
      </w:r>
    </w:p>
    <w:p w14:paraId="3F75BE58" w14:textId="77777777" w:rsidR="00481096" w:rsidRDefault="00481096" w:rsidP="00481096">
      <w:pPr>
        <w:pStyle w:val="Odstavecseseznamem"/>
        <w:numPr>
          <w:ilvl w:val="0"/>
          <w:numId w:val="11"/>
        </w:numPr>
        <w:spacing w:line="240" w:lineRule="auto"/>
      </w:pPr>
      <w:r>
        <w:t>na vrub výnosů</w:t>
      </w:r>
    </w:p>
    <w:p w14:paraId="231415F4" w14:textId="77777777" w:rsidR="00481096" w:rsidRDefault="00481096" w:rsidP="00481096">
      <w:pPr>
        <w:pStyle w:val="Odstavecseseznamem"/>
        <w:numPr>
          <w:ilvl w:val="0"/>
          <w:numId w:val="11"/>
        </w:numPr>
        <w:spacing w:line="240" w:lineRule="auto"/>
      </w:pPr>
      <w:r>
        <w:t>ve prospěch výnosů</w:t>
      </w:r>
    </w:p>
    <w:p w14:paraId="549AFF44" w14:textId="77777777" w:rsidR="00481096" w:rsidRDefault="00481096" w:rsidP="00481096">
      <w:pPr>
        <w:spacing w:line="240" w:lineRule="auto"/>
      </w:pPr>
      <w:r>
        <w:t xml:space="preserve"> </w:t>
      </w:r>
    </w:p>
    <w:p w14:paraId="593FB46F" w14:textId="77777777" w:rsidR="00481096" w:rsidRDefault="00481096" w:rsidP="00481096">
      <w:pPr>
        <w:spacing w:line="240" w:lineRule="auto"/>
      </w:pPr>
      <w:r>
        <w:t xml:space="preserve">  </w:t>
      </w:r>
    </w:p>
    <w:p w14:paraId="7BF9F344" w14:textId="77777777" w:rsidR="00DC0103" w:rsidRPr="00DC0103" w:rsidRDefault="00DC0103" w:rsidP="00DC0103">
      <w:pPr>
        <w:spacing w:line="240" w:lineRule="auto"/>
      </w:pPr>
    </w:p>
    <w:sectPr w:rsidR="00DC0103" w:rsidRPr="00DC0103" w:rsidSect="00052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4A0"/>
    <w:multiLevelType w:val="hybridMultilevel"/>
    <w:tmpl w:val="F3AE18D0"/>
    <w:lvl w:ilvl="0" w:tplc="FF668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76380"/>
    <w:multiLevelType w:val="hybridMultilevel"/>
    <w:tmpl w:val="E6F042FC"/>
    <w:lvl w:ilvl="0" w:tplc="8D3E2E76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4" w:hanging="360"/>
      </w:pPr>
    </w:lvl>
    <w:lvl w:ilvl="2" w:tplc="0405001B" w:tentative="1">
      <w:start w:val="1"/>
      <w:numFmt w:val="lowerRoman"/>
      <w:lvlText w:val="%3."/>
      <w:lvlJc w:val="right"/>
      <w:pPr>
        <w:ind w:left="2514" w:hanging="180"/>
      </w:pPr>
    </w:lvl>
    <w:lvl w:ilvl="3" w:tplc="0405000F" w:tentative="1">
      <w:start w:val="1"/>
      <w:numFmt w:val="decimal"/>
      <w:lvlText w:val="%4."/>
      <w:lvlJc w:val="left"/>
      <w:pPr>
        <w:ind w:left="3234" w:hanging="360"/>
      </w:pPr>
    </w:lvl>
    <w:lvl w:ilvl="4" w:tplc="04050019" w:tentative="1">
      <w:start w:val="1"/>
      <w:numFmt w:val="lowerLetter"/>
      <w:lvlText w:val="%5."/>
      <w:lvlJc w:val="left"/>
      <w:pPr>
        <w:ind w:left="3954" w:hanging="360"/>
      </w:pPr>
    </w:lvl>
    <w:lvl w:ilvl="5" w:tplc="0405001B" w:tentative="1">
      <w:start w:val="1"/>
      <w:numFmt w:val="lowerRoman"/>
      <w:lvlText w:val="%6."/>
      <w:lvlJc w:val="right"/>
      <w:pPr>
        <w:ind w:left="4674" w:hanging="180"/>
      </w:pPr>
    </w:lvl>
    <w:lvl w:ilvl="6" w:tplc="0405000F" w:tentative="1">
      <w:start w:val="1"/>
      <w:numFmt w:val="decimal"/>
      <w:lvlText w:val="%7."/>
      <w:lvlJc w:val="left"/>
      <w:pPr>
        <w:ind w:left="5394" w:hanging="360"/>
      </w:pPr>
    </w:lvl>
    <w:lvl w:ilvl="7" w:tplc="04050019" w:tentative="1">
      <w:start w:val="1"/>
      <w:numFmt w:val="lowerLetter"/>
      <w:lvlText w:val="%8."/>
      <w:lvlJc w:val="left"/>
      <w:pPr>
        <w:ind w:left="6114" w:hanging="360"/>
      </w:pPr>
    </w:lvl>
    <w:lvl w:ilvl="8" w:tplc="0405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7F26DCB"/>
    <w:multiLevelType w:val="hybridMultilevel"/>
    <w:tmpl w:val="1C7AE9AC"/>
    <w:lvl w:ilvl="0" w:tplc="1364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D5876"/>
    <w:multiLevelType w:val="hybridMultilevel"/>
    <w:tmpl w:val="A380E526"/>
    <w:lvl w:ilvl="0" w:tplc="6C9056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E3600"/>
    <w:multiLevelType w:val="hybridMultilevel"/>
    <w:tmpl w:val="D74E43A2"/>
    <w:lvl w:ilvl="0" w:tplc="643CB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65B9A"/>
    <w:multiLevelType w:val="hybridMultilevel"/>
    <w:tmpl w:val="1194C498"/>
    <w:lvl w:ilvl="0" w:tplc="3FB8D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F263B"/>
    <w:multiLevelType w:val="hybridMultilevel"/>
    <w:tmpl w:val="66EA968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840CB"/>
    <w:multiLevelType w:val="hybridMultilevel"/>
    <w:tmpl w:val="FE860380"/>
    <w:lvl w:ilvl="0" w:tplc="98102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C43100"/>
    <w:multiLevelType w:val="hybridMultilevel"/>
    <w:tmpl w:val="66E609A2"/>
    <w:lvl w:ilvl="0" w:tplc="715EAD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2A4617"/>
    <w:multiLevelType w:val="hybridMultilevel"/>
    <w:tmpl w:val="C688D2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77235"/>
    <w:multiLevelType w:val="hybridMultilevel"/>
    <w:tmpl w:val="BC6C0E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03"/>
    <w:rsid w:val="00052004"/>
    <w:rsid w:val="0005389F"/>
    <w:rsid w:val="00070648"/>
    <w:rsid w:val="000D4D36"/>
    <w:rsid w:val="000E5C93"/>
    <w:rsid w:val="0036420B"/>
    <w:rsid w:val="00481096"/>
    <w:rsid w:val="005A6856"/>
    <w:rsid w:val="00771D4C"/>
    <w:rsid w:val="00785B15"/>
    <w:rsid w:val="00AD1556"/>
    <w:rsid w:val="00B9252F"/>
    <w:rsid w:val="00DC0103"/>
    <w:rsid w:val="00F34926"/>
    <w:rsid w:val="00F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0A0C"/>
  <w15:docId w15:val="{DF48D3E5-AF92-4621-BEF1-FDD74818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71D4C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1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71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7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Věra</dc:creator>
  <cp:lastModifiedBy>Natálie</cp:lastModifiedBy>
  <cp:revision>4</cp:revision>
  <dcterms:created xsi:type="dcterms:W3CDTF">2020-03-26T03:43:00Z</dcterms:created>
  <dcterms:modified xsi:type="dcterms:W3CDTF">2020-03-26T05:08:00Z</dcterms:modified>
</cp:coreProperties>
</file>