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tbl>
      <w:tblPr>
        <w:tblStyle w:val="18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678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No </w:t>
            </w: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No 06</w:t>
            </w:r>
          </w:p>
        </w:tc>
      </w:tr>
    </w:tbl>
    <w:p/>
    <w:p/>
    <w:p/>
    <w:p/>
    <w:p/>
    <w:p/>
    <w:p/>
    <w:p/>
    <w:p/>
    <w:p/>
    <w:p/>
    <w:p/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204470</wp:posOffset>
                </wp:positionV>
                <wp:extent cx="6309360" cy="4343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Assignment Number - 06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.15pt;margin-top:16.1pt;height:34.2pt;width:496.8pt;z-index:251659264;v-text-anchor:middle;mso-width-relative:page;mso-height-relative:page;" fillcolor="#D2D2D2 [3536]" filled="t" stroked="t" coordsize="21600,21600" arcsize="0.166666666666667" o:gfxdata="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lFg2w1wAAAAgBAAAP&#10;AAAAAAAAAAEAIAAAACIAAABkcnMvZG93bnJldi54bWxQSwECFAAUAAAACACHTuJAYbiLlf0CAADE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Assignment Number - 06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9"/>
        <w:rPr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Title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Flutter InteractiveViewer and GestureDetector widget 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Double Tap zoom in an out image</w:t>
      </w:r>
    </w:p>
    <w:p>
      <w:pPr>
        <w:pStyle w:val="19"/>
        <w:rPr>
          <w:b/>
          <w:bCs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 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Gestures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6480175" cy="302895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 1: Gesture by using Pointer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Gestures represent semantic actions (for example, tap, drag, and scale) that are recognized from multiple individual pointer events, potentially even multiple individual pointers.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Gestures can dispatch multiple events, corresponding to the lifecycle of the gesture (for example, drag start, drag update, and drag end). Gestures define any physical action or movement of a user in the intention of specific control of the mobile device.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gesture system in Flutter has two separate layers.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layer has raw pointer events that describe the location and movement of pointers (for example, touches, mice, and styli) across the screen.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The second layer has 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gestures</w:t>
      </w:r>
      <w:r>
        <w:rPr>
          <w:rFonts w:ascii="Times New Roman" w:hAnsi="Times New Roman" w:cs="Times New Roman"/>
          <w:sz w:val="24"/>
          <w:szCs w:val="24"/>
          <w:lang w:val="en-US"/>
        </w:rPr>
        <w:t> that describe semantic actions that consist of one or more pointer movements.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Pointer:</w:t>
      </w:r>
    </w:p>
    <w:p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Pointers represent raw data about the user’s interaction with the device’s screen. </w:t>
      </w:r>
    </w:p>
    <w:p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Pointers are the first layer that represents the raw data about user interaction. </w:t>
      </w:r>
    </w:p>
    <w:p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has events, which describe the 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location</w:t>
      </w:r>
      <w:r>
        <w:rPr>
          <w:rFonts w:ascii="Times New Roman" w:hAnsi="Times New Roman" w:cs="Times New Roman"/>
          <w:sz w:val="24"/>
          <w:szCs w:val="24"/>
          <w:lang w:val="en-US"/>
        </w:rPr>
        <w:t> and 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movement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 of pointers such as touches, mice, and style across the screens. </w:t>
      </w:r>
    </w:p>
    <w:p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Flutter does not provide any mechanism to cancel or stop the pointer-events from being dispatched further. </w:t>
      </w:r>
    </w:p>
    <w:p>
      <w:pPr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Flutter provides a 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Listener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widget to listen to the pointer-events directly from the widgets layer.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Code:-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Arial" w:hAnsi="Arial" w:eastAsia="monospace" w:cs="Arial"/>
          <w:color w:val="080808"/>
          <w:sz w:val="19"/>
          <w:szCs w:val="19"/>
        </w:rPr>
      </w:pP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Arial" w:hAnsi="Arial" w:eastAsia="monospace" w:cs="Arial"/>
          <w:color w:val="067D17"/>
          <w:sz w:val="19"/>
          <w:szCs w:val="19"/>
          <w:shd w:val="clear" w:fill="FFFFFF"/>
        </w:rPr>
        <w:t>'package:flutter/material.dart'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Arial" w:hAnsi="Arial" w:eastAsia="monospace" w:cs="Arial"/>
          <w:color w:val="00627A"/>
          <w:sz w:val="19"/>
          <w:szCs w:val="19"/>
          <w:shd w:val="clear" w:fill="FFFFFF"/>
        </w:rPr>
        <w:t>main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 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runApp(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MyApp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}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MyApp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StatelessWidget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Widget </w:t>
      </w:r>
      <w:r>
        <w:rPr>
          <w:rFonts w:hint="default" w:ascii="Arial" w:hAnsi="Arial" w:eastAsia="monospace" w:cs="Arial"/>
          <w:color w:val="00627A"/>
          <w:sz w:val="19"/>
          <w:szCs w:val="19"/>
          <w:shd w:val="clear" w:fill="FFFFFF"/>
        </w:rPr>
        <w:t>build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BuildContext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context) 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MaterialApp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title: </w:t>
      </w:r>
      <w:r>
        <w:rPr>
          <w:rFonts w:hint="default" w:ascii="Arial" w:hAnsi="Arial" w:eastAsia="monospace" w:cs="Arial"/>
          <w:color w:val="067D17"/>
          <w:sz w:val="19"/>
          <w:szCs w:val="19"/>
          <w:shd w:val="clear" w:fill="FFFFFF"/>
        </w:rPr>
        <w:t>'Flutter Demo'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theme: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ThemeData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primarySwatch: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Colors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home: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MyHomePage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}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}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MyHomePage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StatefulWidget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State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&lt;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MyHomePage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Arial" w:hAnsi="Arial" w:eastAsia="monospace" w:cs="Arial"/>
          <w:color w:val="00627A"/>
          <w:sz w:val="19"/>
          <w:szCs w:val="19"/>
          <w:shd w:val="clear" w:fill="FFFFFF"/>
        </w:rPr>
        <w:t>createState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() =&gt;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_MyHomePageState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}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_MyHomePageState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State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&lt;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MyHomePage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&gt; 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final 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 xml:space="preserve">zoomTransformationController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TransformationController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bool 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 xml:space="preserve">_zoomedIn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>false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Arial" w:hAnsi="Arial" w:eastAsia="monospace" w:cs="Arial"/>
          <w:color w:val="00627A"/>
          <w:sz w:val="19"/>
          <w:szCs w:val="19"/>
          <w:shd w:val="clear" w:fill="FFFFFF"/>
        </w:rPr>
        <w:t>_DoubleTapZoomIn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>zoomTransformationController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 xml:space="preserve">value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Matrix4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identity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()..scale(</w:t>
      </w:r>
      <w:r>
        <w:rPr>
          <w:rFonts w:hint="default" w:ascii="Arial" w:hAnsi="Arial" w:eastAsia="monospace" w:cs="Arial"/>
          <w:color w:val="1750EB"/>
          <w:sz w:val="19"/>
          <w:szCs w:val="19"/>
          <w:shd w:val="clear" w:fill="FFFFFF"/>
        </w:rPr>
        <w:t>3.0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}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Arial" w:hAnsi="Arial" w:eastAsia="monospace" w:cs="Arial"/>
          <w:color w:val="00627A"/>
          <w:sz w:val="19"/>
          <w:szCs w:val="19"/>
          <w:shd w:val="clear" w:fill="FFFFFF"/>
        </w:rPr>
        <w:t>_DoubleTapZoomOut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>zoomTransformationController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 xml:space="preserve">value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Matrix4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identity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}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Widget </w:t>
      </w:r>
      <w:r>
        <w:rPr>
          <w:rFonts w:hint="default" w:ascii="Arial" w:hAnsi="Arial" w:eastAsia="monospace" w:cs="Arial"/>
          <w:color w:val="00627A"/>
          <w:sz w:val="19"/>
          <w:szCs w:val="19"/>
          <w:shd w:val="clear" w:fill="FFFFFF"/>
        </w:rPr>
        <w:t>build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BuildContext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context) 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double screenWidth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MediaQuery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i/>
          <w:iCs/>
          <w:color w:val="00627A"/>
          <w:sz w:val="19"/>
          <w:szCs w:val="19"/>
          <w:shd w:val="clear" w:fill="FFFFFF"/>
        </w:rPr>
        <w:t>of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(context).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>size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>width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Scaffold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appBar: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AppBar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title: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Text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67D17"/>
          <w:sz w:val="19"/>
          <w:szCs w:val="19"/>
          <w:shd w:val="clear" w:fill="FFFFFF"/>
        </w:rPr>
        <w:t>'Gesture'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body: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Column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mainAxisAlignment: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MainAxisAlignment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>center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children: [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GestureDetector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onDoubleTap: (){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>if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 xml:space="preserve">_zoomedIn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>false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_DoubleTapZoomIn();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}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_DoubleTapZoomOut();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}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setState(() 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 xml:space="preserve">_zoomedIn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= !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>_zoomedIn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});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},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child: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Container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width: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screenWidth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height: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screenWidth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margin: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EdgeInsets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all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1750EB"/>
          <w:sz w:val="19"/>
          <w:szCs w:val="19"/>
          <w:shd w:val="clear" w:fill="FFFFFF"/>
        </w:rPr>
        <w:t>20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decoration: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BoxDecoration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  border: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Border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all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(width: </w:t>
      </w:r>
      <w:r>
        <w:rPr>
          <w:rFonts w:hint="default" w:ascii="Arial" w:hAnsi="Arial" w:eastAsia="monospace" w:cs="Arial"/>
          <w:color w:val="1750EB"/>
          <w:sz w:val="19"/>
          <w:szCs w:val="19"/>
          <w:shd w:val="clear" w:fill="FFFFFF"/>
        </w:rPr>
        <w:t>1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, color: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Colors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i/>
          <w:iCs/>
          <w:color w:val="871094"/>
          <w:sz w:val="19"/>
          <w:szCs w:val="19"/>
          <w:shd w:val="clear" w:fill="FFFFFF"/>
        </w:rPr>
        <w:t>grey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child: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InteractiveViewer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boundaryMargin: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EdgeInsets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i/>
          <w:iCs/>
          <w:color w:val="871094"/>
          <w:sz w:val="19"/>
          <w:szCs w:val="19"/>
          <w:shd w:val="clear" w:fill="FFFFFF"/>
        </w:rPr>
        <w:t>zero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transformationController: 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>zoomTransformationController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maxScale: </w:t>
      </w:r>
      <w:r>
        <w:rPr>
          <w:rFonts w:hint="default" w:ascii="Arial" w:hAnsi="Arial" w:eastAsia="monospace" w:cs="Arial"/>
          <w:color w:val="1750EB"/>
          <w:sz w:val="19"/>
          <w:szCs w:val="19"/>
          <w:shd w:val="clear" w:fill="FFFFFF"/>
        </w:rPr>
        <w:t>3.0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minScale: </w:t>
      </w:r>
      <w:r>
        <w:rPr>
          <w:rFonts w:hint="default" w:ascii="Arial" w:hAnsi="Arial" w:eastAsia="monospace" w:cs="Arial"/>
          <w:color w:val="1750EB"/>
          <w:sz w:val="19"/>
          <w:szCs w:val="19"/>
          <w:shd w:val="clear" w:fill="FFFFFF"/>
        </w:rPr>
        <w:t>1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child 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Image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network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67D17"/>
          <w:sz w:val="19"/>
          <w:szCs w:val="19"/>
          <w:shd w:val="clear" w:fill="FFFFFF"/>
        </w:rPr>
        <w:t>'https://upload.wikimedia.org/wikipedia/commons/thumb/b/b6/Image_created_with_a_mobile_phone.png/1024px-Image_created_with_a_mobile_phone.png'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],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}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329940" cy="53340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in this assignment I have learn about flutter  InteractiveViewer and GestureDetector widgets and their working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IN"/>
        </w:rPr>
        <w:t>If you want to use both the InteractiveViewer and GestureDetector widgets together to achieve double-tap zoom functionality, you can use a combination of the two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851" w:right="680" w:bottom="454" w:left="102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45421381"/>
      <w:docPartObj>
        <w:docPartGallery w:val="autotext"/>
      </w:docPartObj>
    </w:sdtPr>
    <w:sdtContent>
      <w:p>
        <w:pPr>
          <w:pStyle w:val="6"/>
        </w:pPr>
        <w:r>
          <w:rPr>
            <w:rFonts w:ascii="Times New Roman" w:hAnsi="Times New Roman" w:cs="Times New Roman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posOffset>134620</wp:posOffset>
                  </wp:positionH>
                  <wp:positionV relativeFrom="paragraph">
                    <wp:posOffset>-7620</wp:posOffset>
                  </wp:positionV>
                  <wp:extent cx="7213600" cy="6350"/>
                  <wp:effectExtent l="0" t="19050" r="25400" b="317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13600" cy="6350"/>
                          </a:xfrm>
                          <a:prstGeom prst="line">
                            <a:avLst/>
                          </a:prstGeom>
                          <a:ln w="41275" cmpd="tri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10.6pt;margin-top:-0.6pt;height:0.5pt;width:568pt;mso-position-horizontal-relative:page;z-index:251660288;mso-width-relative:page;mso-height-relative:page;" filled="f" stroked="t" coordsize="21600,21600" o:gfxdata="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/zo&#10;nNYAAAAIAQAADwAAAAAAAAABACAAAAAiAAAAZHJzL2Rvd25yZXYueG1sUEsBAhQAFAAAAAgAh07i&#10;QKBKG7LrAQAA2gMAAA4AAAAAAAAAAQAgAAAAJQEAAGRycy9lMm9Eb2MueG1sUEsFBgAAAAAGAAYA&#10;WQEAAIIFAAAAAA==&#10;">
                  <v:fill on="f" focussize="0,0"/>
                  <v:stroke weight="3.25pt" color="#843C0B [1605]" linestyle="thickBetweenThin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ict>
        <v:shape id="WordPictureWatermark1021388298" o:spid="_x0000_s1027" o:spt="75" type="#_x0000_t75" style="position:absolute;left:0pt;height:128pt;width:521.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VULOGO"/>
          <o:lock v:ext="edit" aspectratio="t"/>
        </v:shape>
      </w:pict>
    </w:r>
    <w:r>
      <w:rPr>
        <w:rFonts w:ascii="Times New Roman" w:hAnsi="Times New Roman" w:cs="Times New Roman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174625</wp:posOffset>
              </wp:positionV>
              <wp:extent cx="7213600" cy="6350"/>
              <wp:effectExtent l="0" t="19050" r="2540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13600" cy="6350"/>
                      </a:xfrm>
                      <a:prstGeom prst="line">
                        <a:avLst/>
                      </a:prstGeom>
                      <a:ln w="41275" cmpd="tri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6.65pt;margin-top:13.75pt;height:0.5pt;width:568pt;z-index:251659264;mso-width-relative:page;mso-height-relative:page;" filled="f" stroked="t" coordsize="21600,21600" o:gfxdata="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UGITdkAAAAKAQAADwAAAAAAAAABACAAAAAiAAAAZHJzL2Rvd25yZXYueG1sUEsBAhQAFAAAAAgA&#10;h07iQHkYOlzrAQAA2gMAAA4AAAAAAAAAAQAgAAAAKAEAAGRycy9lMm9Eb2MueG1sUEsFBgAAAAAG&#10;AAYAWQEAAIUFAAAAAA==&#10;">
              <v:fill on="f" focussize="0,0"/>
              <v:stroke weight="3.25pt" color="#843C0B [1605]" linestyle="thickBetweenThin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>Mobile Application Development Laboratory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1021388297" o:spid="_x0000_s1026" o:spt="75" type="#_x0000_t75" style="position:absolute;left:0pt;height:128pt;width:521.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VU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1021388296" o:spid="_x0000_s1025" o:spt="75" type="#_x0000_t75" style="position:absolute;left:0pt;height:128pt;width:521.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VU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52B3E"/>
    <w:multiLevelType w:val="multilevel"/>
    <w:tmpl w:val="36452B3E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401C3240"/>
    <w:multiLevelType w:val="multilevel"/>
    <w:tmpl w:val="401C3240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BC"/>
    <w:rsid w:val="000F3957"/>
    <w:rsid w:val="0011507B"/>
    <w:rsid w:val="00116E36"/>
    <w:rsid w:val="001235A1"/>
    <w:rsid w:val="0013555B"/>
    <w:rsid w:val="001A4CD0"/>
    <w:rsid w:val="002000EF"/>
    <w:rsid w:val="002473F6"/>
    <w:rsid w:val="0026147E"/>
    <w:rsid w:val="002E663D"/>
    <w:rsid w:val="00300F80"/>
    <w:rsid w:val="00320123"/>
    <w:rsid w:val="00330C69"/>
    <w:rsid w:val="00341E56"/>
    <w:rsid w:val="0035068F"/>
    <w:rsid w:val="0036103B"/>
    <w:rsid w:val="003A0A0D"/>
    <w:rsid w:val="003B0939"/>
    <w:rsid w:val="003C026E"/>
    <w:rsid w:val="003C0287"/>
    <w:rsid w:val="003C0F9E"/>
    <w:rsid w:val="003D2114"/>
    <w:rsid w:val="003F2CF4"/>
    <w:rsid w:val="003F4C4E"/>
    <w:rsid w:val="00421502"/>
    <w:rsid w:val="00451856"/>
    <w:rsid w:val="004614C8"/>
    <w:rsid w:val="004761F6"/>
    <w:rsid w:val="004773ED"/>
    <w:rsid w:val="004834A7"/>
    <w:rsid w:val="004D3F45"/>
    <w:rsid w:val="004F3E55"/>
    <w:rsid w:val="004F61DE"/>
    <w:rsid w:val="0050331B"/>
    <w:rsid w:val="005224FB"/>
    <w:rsid w:val="0055523E"/>
    <w:rsid w:val="00587E45"/>
    <w:rsid w:val="005E72FE"/>
    <w:rsid w:val="005F0B19"/>
    <w:rsid w:val="00601D13"/>
    <w:rsid w:val="00607730"/>
    <w:rsid w:val="006300A0"/>
    <w:rsid w:val="006705BD"/>
    <w:rsid w:val="006817BE"/>
    <w:rsid w:val="006B7C3B"/>
    <w:rsid w:val="006C6AC7"/>
    <w:rsid w:val="0070434C"/>
    <w:rsid w:val="00721725"/>
    <w:rsid w:val="007A0A68"/>
    <w:rsid w:val="007E49A8"/>
    <w:rsid w:val="007E5A01"/>
    <w:rsid w:val="007F117A"/>
    <w:rsid w:val="007F2373"/>
    <w:rsid w:val="008346BC"/>
    <w:rsid w:val="008548F7"/>
    <w:rsid w:val="00864841"/>
    <w:rsid w:val="00874B73"/>
    <w:rsid w:val="008A45B1"/>
    <w:rsid w:val="008A7077"/>
    <w:rsid w:val="008F699D"/>
    <w:rsid w:val="00905F3C"/>
    <w:rsid w:val="00923497"/>
    <w:rsid w:val="0093689E"/>
    <w:rsid w:val="009A6911"/>
    <w:rsid w:val="009A7FE2"/>
    <w:rsid w:val="009E64BF"/>
    <w:rsid w:val="00A04418"/>
    <w:rsid w:val="00AA1836"/>
    <w:rsid w:val="00AC212C"/>
    <w:rsid w:val="00AC2882"/>
    <w:rsid w:val="00AE11A5"/>
    <w:rsid w:val="00B62CF5"/>
    <w:rsid w:val="00B92BF4"/>
    <w:rsid w:val="00BA61D8"/>
    <w:rsid w:val="00BD12AE"/>
    <w:rsid w:val="00BD201F"/>
    <w:rsid w:val="00C05CAE"/>
    <w:rsid w:val="00C26902"/>
    <w:rsid w:val="00C47A2F"/>
    <w:rsid w:val="00C55190"/>
    <w:rsid w:val="00C930D0"/>
    <w:rsid w:val="00CE157F"/>
    <w:rsid w:val="00CF5A2A"/>
    <w:rsid w:val="00D05B8A"/>
    <w:rsid w:val="00D23D61"/>
    <w:rsid w:val="00D265C5"/>
    <w:rsid w:val="00DB2A87"/>
    <w:rsid w:val="00DE37E4"/>
    <w:rsid w:val="00DF03BC"/>
    <w:rsid w:val="00DF708B"/>
    <w:rsid w:val="00E14992"/>
    <w:rsid w:val="00E73E1D"/>
    <w:rsid w:val="00E824AE"/>
    <w:rsid w:val="00EA64DB"/>
    <w:rsid w:val="00ED4646"/>
    <w:rsid w:val="00F72386"/>
    <w:rsid w:val="00F76716"/>
    <w:rsid w:val="00F92D89"/>
    <w:rsid w:val="00FF6622"/>
    <w:rsid w:val="031521C5"/>
    <w:rsid w:val="0A486323"/>
    <w:rsid w:val="5B677DD6"/>
    <w:rsid w:val="708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3">
    <w:name w:val="heading 3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0">
    <w:name w:val="Hyperlink"/>
    <w:basedOn w:val="4"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er Char"/>
    <w:basedOn w:val="4"/>
    <w:link w:val="7"/>
    <w:qFormat/>
    <w:uiPriority w:val="99"/>
  </w:style>
  <w:style w:type="character" w:customStyle="1" w:styleId="15">
    <w:name w:val="Footer Char"/>
    <w:basedOn w:val="4"/>
    <w:link w:val="6"/>
    <w:qFormat/>
    <w:uiPriority w:val="99"/>
  </w:style>
  <w:style w:type="character" w:customStyle="1" w:styleId="16">
    <w:name w:val="HTML Preformatted Char"/>
    <w:basedOn w:val="4"/>
    <w:link w:val="9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7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table" w:customStyle="1" w:styleId="18">
    <w:name w:val="Grid Table 1 Light"/>
    <w:basedOn w:val="5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standardContextual"/>
    </w:rPr>
  </w:style>
  <w:style w:type="paragraph" w:customStyle="1" w:styleId="20">
    <w:name w:val="al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21">
    <w:name w:val="keyword"/>
    <w:basedOn w:val="4"/>
    <w:qFormat/>
    <w:uiPriority w:val="0"/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Heading 2 Char"/>
    <w:basedOn w:val="4"/>
    <w:link w:val="2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5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25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A53230DE5EA04F86CF3D6142686B5D" ma:contentTypeVersion="14" ma:contentTypeDescription="Create a new document." ma:contentTypeScope="" ma:versionID="6f2d6a6a08af744db1771cbf6dd730cd">
  <xsd:schema xmlns:xsd="http://www.w3.org/2001/XMLSchema" xmlns:xs="http://www.w3.org/2001/XMLSchema" xmlns:p="http://schemas.microsoft.com/office/2006/metadata/properties" xmlns:ns3="2708a629-6900-4591-9157-35691d33e898" xmlns:ns4="983f909f-99ae-4e89-8397-3b14fdadccf3" targetNamespace="http://schemas.microsoft.com/office/2006/metadata/properties" ma:root="true" ma:fieldsID="e6963d4720a380f145a500cc3b5d7f48" ns3:_="" ns4:_="">
    <xsd:import namespace="2708a629-6900-4591-9157-35691d33e898"/>
    <xsd:import namespace="983f909f-99ae-4e89-8397-3b14fdadcc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8a629-6900-4591-9157-35691d33e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f909f-99ae-4e89-8397-3b14fdadcc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08a629-6900-4591-9157-35691d33e898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23FDDE-4AB5-486A-8E75-6BCA109B7B78}">
  <ds:schemaRefs/>
</ds:datastoreItem>
</file>

<file path=customXml/itemProps3.xml><?xml version="1.0" encoding="utf-8"?>
<ds:datastoreItem xmlns:ds="http://schemas.openxmlformats.org/officeDocument/2006/customXml" ds:itemID="{DCF07DE6-B5E6-47FB-BFEA-8EC97BE1ACDF}">
  <ds:schemaRefs/>
</ds:datastoreItem>
</file>

<file path=customXml/itemProps4.xml><?xml version="1.0" encoding="utf-8"?>
<ds:datastoreItem xmlns:ds="http://schemas.openxmlformats.org/officeDocument/2006/customXml" ds:itemID="{ED73CBB7-80F5-4961-9DFA-4DE97D49AA96}">
  <ds:schemaRefs/>
</ds:datastoreItem>
</file>

<file path=customXml/itemProps5.xml><?xml version="1.0" encoding="utf-8"?>
<ds:datastoreItem xmlns:ds="http://schemas.openxmlformats.org/officeDocument/2006/customXml" ds:itemID="{6BBB3738-FC65-4277-8FFA-183886F032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282</Words>
  <Characters>1611</Characters>
  <Lines>13</Lines>
  <Paragraphs>3</Paragraphs>
  <TotalTime>4</TotalTime>
  <ScaleCrop>false</ScaleCrop>
  <LinksUpToDate>false</LinksUpToDate>
  <CharactersWithSpaces>1890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2023-05-16T06:04:00Z</dcterms:created>
  <dc:creator>sandip thite</dc:creator>
  <cp:lastModifiedBy>Ved Namde</cp:lastModifiedBy>
  <cp:lastPrinted>2023-05-03T08:50:00Z</cp:lastPrinted>
  <dcterms:modified xsi:type="dcterms:W3CDTF">2023-06-14T17:16:51Z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0x010100DAA53230DE5EA04F86CF3D6142686B5D</vt:lpwstr>
  </property>
  <property fmtid="{D5CDD505-2E9C-101B-9397-08002B2CF9AE}" pid="3" name="KSOProductBuildVer">
    <vt:lpwstr>1033-11.2.0.11537</vt:lpwstr>
  </property>
  <property fmtid="{D5CDD505-2E9C-101B-9397-08002B2CF9AE}" pid="4" name="ICV">
    <vt:lpwstr>CB21C69F5FDD4F859A80C1DCE7B6D52D</vt:lpwstr>
  </property>
</Properties>
</file>