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F7747" w14:textId="77777777" w:rsidR="005B5E44" w:rsidRPr="00E05E88" w:rsidRDefault="005B5E44" w:rsidP="005B5E44">
      <w:pPr>
        <w:jc w:val="center"/>
        <w:rPr>
          <w:b/>
          <w:sz w:val="28"/>
        </w:rPr>
      </w:pPr>
      <w:r>
        <w:rPr>
          <w:b/>
          <w:sz w:val="28"/>
        </w:rPr>
        <w:t>AID404</w:t>
      </w:r>
      <w:r w:rsidRPr="00E05E88">
        <w:rPr>
          <w:b/>
          <w:sz w:val="28"/>
        </w:rPr>
        <w:t xml:space="preserve"> </w:t>
      </w:r>
      <w:r>
        <w:rPr>
          <w:b/>
          <w:sz w:val="28"/>
        </w:rPr>
        <w:t>BUSINESS</w:t>
      </w:r>
      <w:r w:rsidRPr="00E05E88">
        <w:rPr>
          <w:b/>
          <w:sz w:val="28"/>
        </w:rPr>
        <w:t xml:space="preserve"> INTELLIGENCE </w:t>
      </w:r>
    </w:p>
    <w:p w14:paraId="1FBFA23B" w14:textId="77777777" w:rsidR="005B5E44" w:rsidRPr="00E05E88" w:rsidRDefault="005B5E44" w:rsidP="005B5E44">
      <w:pPr>
        <w:jc w:val="center"/>
        <w:rPr>
          <w:b/>
          <w:sz w:val="28"/>
        </w:rPr>
      </w:pPr>
      <w:r>
        <w:rPr>
          <w:b/>
          <w:sz w:val="28"/>
        </w:rPr>
        <w:t>TERM PROJECT AND PRESENTATION</w:t>
      </w:r>
    </w:p>
    <w:p w14:paraId="15BF7732" w14:textId="7DF76A29" w:rsidR="005B5E44" w:rsidRPr="00E05E88" w:rsidRDefault="005B5E44" w:rsidP="005B5E44">
      <w:pPr>
        <w:rPr>
          <w:b/>
          <w:sz w:val="24"/>
        </w:rPr>
      </w:pPr>
      <w:r w:rsidRPr="00E05E88">
        <w:rPr>
          <w:b/>
          <w:sz w:val="24"/>
        </w:rPr>
        <w:t>NAME AND SURNAME OF THE STUDENT:</w:t>
      </w:r>
      <w:r w:rsidR="00D43763">
        <w:rPr>
          <w:b/>
          <w:sz w:val="24"/>
        </w:rPr>
        <w:br/>
        <w:t xml:space="preserve">VEDAD KRUHO </w:t>
      </w:r>
      <w:r w:rsidR="009800B5">
        <w:rPr>
          <w:b/>
          <w:sz w:val="24"/>
        </w:rPr>
        <w:t xml:space="preserve">- </w:t>
      </w:r>
      <w:r w:rsidR="00D43763">
        <w:rPr>
          <w:b/>
          <w:sz w:val="24"/>
        </w:rPr>
        <w:t>220302139</w:t>
      </w:r>
      <w:r w:rsidR="00D43763">
        <w:rPr>
          <w:b/>
          <w:sz w:val="24"/>
        </w:rPr>
        <w:br/>
        <w:t>HARIS ŠUTA</w:t>
      </w:r>
      <w:r w:rsidR="009800B5">
        <w:rPr>
          <w:b/>
          <w:sz w:val="24"/>
        </w:rPr>
        <w:t xml:space="preserve"> - 220302235</w:t>
      </w:r>
      <w:r w:rsidR="00D43763">
        <w:rPr>
          <w:b/>
          <w:sz w:val="24"/>
        </w:rPr>
        <w:br/>
        <w:t>FARIS BALIĆ</w:t>
      </w:r>
      <w:r w:rsidR="009800B5">
        <w:rPr>
          <w:b/>
          <w:sz w:val="24"/>
        </w:rPr>
        <w:t xml:space="preserve"> - 220302232</w:t>
      </w:r>
    </w:p>
    <w:p w14:paraId="6D4C70C2" w14:textId="77777777" w:rsidR="005B5E44" w:rsidRPr="00E05E88" w:rsidRDefault="005B5E44" w:rsidP="005B5E44">
      <w:pPr>
        <w:rPr>
          <w:b/>
          <w:sz w:val="24"/>
        </w:rPr>
      </w:pPr>
      <w:r>
        <w:rPr>
          <w:b/>
          <w:sz w:val="24"/>
        </w:rPr>
        <w:t xml:space="preserve">NOTE: Student can get maximum 15 points for the Term Project and Presentation. </w:t>
      </w:r>
    </w:p>
    <w:p w14:paraId="3CC3ABC6" w14:textId="7113C0C1" w:rsidR="006D316B" w:rsidRDefault="005B5E44" w:rsidP="00614C83">
      <w:pPr>
        <w:rPr>
          <w:b/>
          <w:sz w:val="24"/>
          <w:szCs w:val="28"/>
        </w:rPr>
      </w:pPr>
      <w:r w:rsidRPr="005B5E44">
        <w:rPr>
          <w:b/>
          <w:sz w:val="24"/>
          <w:szCs w:val="28"/>
        </w:rPr>
        <w:t xml:space="preserve">TITLE OF THE TERM PROJECT: </w:t>
      </w:r>
      <w:r w:rsidR="009800B5" w:rsidRPr="00614C83">
        <w:rPr>
          <w:b/>
          <w:i/>
          <w:iCs/>
          <w:sz w:val="24"/>
          <w:szCs w:val="28"/>
          <w:u w:val="single"/>
        </w:rPr>
        <w:t>Prediction and Analysis in English Football Premier League</w:t>
      </w:r>
    </w:p>
    <w:p w14:paraId="39A1A8E4" w14:textId="1440D6FA" w:rsidR="006D316B" w:rsidRDefault="002749C6" w:rsidP="00DF3872">
      <w:pPr>
        <w:jc w:val="both"/>
        <w:rPr>
          <w:b/>
          <w:sz w:val="24"/>
          <w:szCs w:val="28"/>
        </w:rPr>
      </w:pPr>
      <w:r>
        <w:rPr>
          <w:b/>
          <w:sz w:val="24"/>
          <w:szCs w:val="28"/>
        </w:rPr>
        <w:t xml:space="preserve">Web link from which the case is taken over: </w:t>
      </w:r>
      <w:hyperlink r:id="rId10" w:history="1">
        <w:r w:rsidR="00D43763" w:rsidRPr="00D43763">
          <w:rPr>
            <w:color w:val="0000FF"/>
            <w:u w:val="single"/>
          </w:rPr>
          <w:t>Premier L</w:t>
        </w:r>
        <w:r w:rsidR="00D43763" w:rsidRPr="00D43763">
          <w:rPr>
            <w:color w:val="0000FF"/>
            <w:u w:val="single"/>
          </w:rPr>
          <w:t>e</w:t>
        </w:r>
        <w:r w:rsidR="00D43763" w:rsidRPr="00D43763">
          <w:rPr>
            <w:color w:val="0000FF"/>
            <w:u w:val="single"/>
          </w:rPr>
          <w:t>ague Matches Dataset - 2021 to 2025</w:t>
        </w:r>
      </w:hyperlink>
    </w:p>
    <w:p w14:paraId="09D90421" w14:textId="77777777" w:rsidR="005B5E44" w:rsidRPr="005B5E44" w:rsidRDefault="005B5E44" w:rsidP="00DF3872">
      <w:pPr>
        <w:jc w:val="both"/>
        <w:rPr>
          <w:b/>
          <w:sz w:val="28"/>
          <w:szCs w:val="28"/>
        </w:rPr>
      </w:pPr>
    </w:p>
    <w:p w14:paraId="7ED39699" w14:textId="0468082C" w:rsidR="005B5E44" w:rsidRPr="00424DCE" w:rsidRDefault="009B0906" w:rsidP="00424DCE">
      <w:pPr>
        <w:pStyle w:val="ListParagraph"/>
        <w:numPr>
          <w:ilvl w:val="0"/>
          <w:numId w:val="2"/>
        </w:numPr>
        <w:ind w:left="284"/>
        <w:jc w:val="both"/>
        <w:rPr>
          <w:b/>
          <w:bCs/>
          <w:i/>
          <w:sz w:val="28"/>
          <w:szCs w:val="28"/>
        </w:rPr>
      </w:pPr>
      <w:r w:rsidRPr="00424DCE">
        <w:rPr>
          <w:b/>
          <w:bCs/>
          <w:i/>
          <w:sz w:val="28"/>
          <w:szCs w:val="28"/>
        </w:rPr>
        <w:t xml:space="preserve">In which business domain was the </w:t>
      </w:r>
      <w:r w:rsidR="00FD5C19" w:rsidRPr="00424DCE">
        <w:rPr>
          <w:b/>
          <w:bCs/>
          <w:i/>
          <w:sz w:val="28"/>
          <w:szCs w:val="28"/>
        </w:rPr>
        <w:t xml:space="preserve">Business </w:t>
      </w:r>
      <w:r w:rsidRPr="00424DCE">
        <w:rPr>
          <w:b/>
          <w:bCs/>
          <w:i/>
          <w:sz w:val="28"/>
          <w:szCs w:val="28"/>
        </w:rPr>
        <w:t>I</w:t>
      </w:r>
      <w:r w:rsidR="00FD5C19" w:rsidRPr="00424DCE">
        <w:rPr>
          <w:b/>
          <w:bCs/>
          <w:i/>
          <w:sz w:val="28"/>
          <w:szCs w:val="28"/>
        </w:rPr>
        <w:t>ntelligence</w:t>
      </w:r>
      <w:r w:rsidRPr="00424DCE">
        <w:rPr>
          <w:b/>
          <w:bCs/>
          <w:i/>
          <w:sz w:val="28"/>
          <w:szCs w:val="28"/>
        </w:rPr>
        <w:t xml:space="preserve"> solution developed and/or applied?</w:t>
      </w:r>
    </w:p>
    <w:p w14:paraId="75CA5B58" w14:textId="3030AD84" w:rsidR="005B5E44" w:rsidRPr="00424DCE" w:rsidRDefault="000C6960" w:rsidP="00424DCE">
      <w:pPr>
        <w:ind w:left="284"/>
        <w:jc w:val="both"/>
        <w:rPr>
          <w:sz w:val="28"/>
          <w:szCs w:val="28"/>
        </w:rPr>
      </w:pPr>
      <w:r w:rsidRPr="004109A9">
        <w:rPr>
          <w:sz w:val="28"/>
          <w:szCs w:val="28"/>
        </w:rPr>
        <w:t xml:space="preserve">The Business Intelligence (BI) solution was developed and applied in the </w:t>
      </w:r>
      <w:r w:rsidRPr="004109A9">
        <w:rPr>
          <w:b/>
          <w:bCs/>
          <w:sz w:val="28"/>
          <w:szCs w:val="28"/>
        </w:rPr>
        <w:t>Sports Analytics and Professional Football (Soccer) Management</w:t>
      </w:r>
      <w:r w:rsidRPr="004109A9">
        <w:rPr>
          <w:sz w:val="28"/>
          <w:szCs w:val="28"/>
        </w:rPr>
        <w:t xml:space="preserve"> domain. Specifically, it falls under </w:t>
      </w:r>
      <w:r w:rsidRPr="004109A9">
        <w:rPr>
          <w:b/>
          <w:bCs/>
          <w:sz w:val="28"/>
          <w:szCs w:val="28"/>
        </w:rPr>
        <w:t>Competitive Intelligence</w:t>
      </w:r>
      <w:r w:rsidRPr="004109A9">
        <w:rPr>
          <w:sz w:val="28"/>
          <w:szCs w:val="28"/>
        </w:rPr>
        <w:t xml:space="preserve"> and </w:t>
      </w:r>
      <w:r w:rsidRPr="004109A9">
        <w:rPr>
          <w:b/>
          <w:bCs/>
          <w:sz w:val="28"/>
          <w:szCs w:val="28"/>
        </w:rPr>
        <w:t>Performance Analysis</w:t>
      </w:r>
      <w:r w:rsidRPr="004109A9">
        <w:rPr>
          <w:sz w:val="28"/>
          <w:szCs w:val="28"/>
        </w:rPr>
        <w:t>, where quantitative data is used to inform tactical, strategic, and player development decisions within a professional sports organization (e.g., Aston Villa Football Club).</w:t>
      </w:r>
    </w:p>
    <w:p w14:paraId="6F1F3188" w14:textId="77777777" w:rsidR="009B0906" w:rsidRPr="00424DCE" w:rsidRDefault="009B0906" w:rsidP="005B5E44">
      <w:pPr>
        <w:pStyle w:val="ListParagraph"/>
        <w:numPr>
          <w:ilvl w:val="0"/>
          <w:numId w:val="2"/>
        </w:numPr>
        <w:ind w:left="284"/>
        <w:jc w:val="both"/>
        <w:rPr>
          <w:b/>
          <w:bCs/>
          <w:i/>
          <w:sz w:val="28"/>
          <w:szCs w:val="28"/>
        </w:rPr>
      </w:pPr>
      <w:r w:rsidRPr="00424DCE">
        <w:rPr>
          <w:b/>
          <w:bCs/>
          <w:i/>
          <w:sz w:val="28"/>
          <w:szCs w:val="28"/>
        </w:rPr>
        <w:t xml:space="preserve">Does the </w:t>
      </w:r>
      <w:r w:rsidR="00FD5C19" w:rsidRPr="00424DCE">
        <w:rPr>
          <w:b/>
          <w:bCs/>
          <w:i/>
          <w:sz w:val="28"/>
          <w:szCs w:val="28"/>
        </w:rPr>
        <w:t>Business Intelligence</w:t>
      </w:r>
      <w:r w:rsidRPr="00424DCE">
        <w:rPr>
          <w:b/>
          <w:bCs/>
          <w:i/>
          <w:sz w:val="28"/>
          <w:szCs w:val="28"/>
        </w:rPr>
        <w:t xml:space="preserve"> solution encompass the development or enhancement of product or service quality or processes within the company/public institution?</w:t>
      </w:r>
    </w:p>
    <w:p w14:paraId="60AC4CC1" w14:textId="77777777" w:rsidR="000C6960" w:rsidRPr="004109A9" w:rsidRDefault="000C6960" w:rsidP="00424DCE">
      <w:pPr>
        <w:jc w:val="both"/>
        <w:rPr>
          <w:sz w:val="28"/>
          <w:szCs w:val="28"/>
        </w:rPr>
      </w:pPr>
      <w:r w:rsidRPr="004109A9">
        <w:rPr>
          <w:sz w:val="28"/>
          <w:szCs w:val="28"/>
        </w:rPr>
        <w:t>Yes, the BI solution directly enhances the quality of the core "product" and "processes" of the club:</w:t>
      </w:r>
    </w:p>
    <w:p w14:paraId="4D0978F4" w14:textId="77777777" w:rsidR="000C6960" w:rsidRPr="004109A9" w:rsidRDefault="000C6960" w:rsidP="00424DCE">
      <w:pPr>
        <w:numPr>
          <w:ilvl w:val="0"/>
          <w:numId w:val="8"/>
        </w:numPr>
        <w:jc w:val="both"/>
        <w:rPr>
          <w:sz w:val="28"/>
          <w:szCs w:val="28"/>
        </w:rPr>
      </w:pPr>
      <w:r w:rsidRPr="004109A9">
        <w:rPr>
          <w:b/>
          <w:bCs/>
          <w:sz w:val="28"/>
          <w:szCs w:val="28"/>
        </w:rPr>
        <w:t>Product Quality (Team Performance):</w:t>
      </w:r>
      <w:r w:rsidRPr="004109A9">
        <w:rPr>
          <w:sz w:val="28"/>
          <w:szCs w:val="28"/>
        </w:rPr>
        <w:t xml:space="preserve"> The analysis of goals scored, expected goals (XG), and defensive vulnerability (XGA by formation) provides actionable intelligence to enhance the quality of the on-field product (the team's performance and results). Recommendations derived from the data focus on improving key performance indicators like shot efficiency and defensive solidity.</w:t>
      </w:r>
    </w:p>
    <w:p w14:paraId="7F72179B" w14:textId="77777777" w:rsidR="000C6960" w:rsidRPr="004109A9" w:rsidRDefault="000C6960" w:rsidP="00424DCE">
      <w:pPr>
        <w:numPr>
          <w:ilvl w:val="0"/>
          <w:numId w:val="8"/>
        </w:numPr>
        <w:jc w:val="both"/>
        <w:rPr>
          <w:sz w:val="28"/>
          <w:szCs w:val="28"/>
        </w:rPr>
      </w:pPr>
      <w:r w:rsidRPr="004109A9">
        <w:rPr>
          <w:b/>
          <w:bCs/>
          <w:sz w:val="28"/>
          <w:szCs w:val="28"/>
        </w:rPr>
        <w:lastRenderedPageBreak/>
        <w:t>Process Enhancement (Decision-Making):</w:t>
      </w:r>
      <w:r w:rsidRPr="004109A9">
        <w:rPr>
          <w:sz w:val="28"/>
          <w:szCs w:val="28"/>
        </w:rPr>
        <w:t xml:space="preserve"> The solution replaces subjective, experience-based decision-making with data-driven insights. It enhances processes in:</w:t>
      </w:r>
    </w:p>
    <w:p w14:paraId="570095E2" w14:textId="77777777" w:rsidR="000C6960" w:rsidRPr="004109A9" w:rsidRDefault="000C6960" w:rsidP="00424DCE">
      <w:pPr>
        <w:numPr>
          <w:ilvl w:val="1"/>
          <w:numId w:val="8"/>
        </w:numPr>
        <w:jc w:val="both"/>
        <w:rPr>
          <w:sz w:val="28"/>
          <w:szCs w:val="28"/>
        </w:rPr>
      </w:pPr>
      <w:r w:rsidRPr="004109A9">
        <w:rPr>
          <w:b/>
          <w:bCs/>
          <w:sz w:val="28"/>
          <w:szCs w:val="28"/>
        </w:rPr>
        <w:t>Tactical Preparation:</w:t>
      </w:r>
      <w:r w:rsidRPr="004109A9">
        <w:rPr>
          <w:sz w:val="28"/>
          <w:szCs w:val="28"/>
        </w:rPr>
        <w:t xml:space="preserve"> Using the XGA analysis to devise specific offensive strategies against opponents using vulnerable formations.</w:t>
      </w:r>
    </w:p>
    <w:p w14:paraId="46EF815B" w14:textId="0FFB3BF2" w:rsidR="006D316B" w:rsidRDefault="000C6960" w:rsidP="00424DCE">
      <w:pPr>
        <w:numPr>
          <w:ilvl w:val="1"/>
          <w:numId w:val="8"/>
        </w:numPr>
        <w:jc w:val="both"/>
        <w:rPr>
          <w:sz w:val="28"/>
          <w:szCs w:val="28"/>
        </w:rPr>
      </w:pPr>
      <w:r w:rsidRPr="004109A9">
        <w:rPr>
          <w:b/>
          <w:bCs/>
          <w:sz w:val="28"/>
          <w:szCs w:val="28"/>
        </w:rPr>
        <w:t>Player Evaluation:</w:t>
      </w:r>
      <w:r w:rsidRPr="004109A9">
        <w:rPr>
          <w:sz w:val="28"/>
          <w:szCs w:val="28"/>
        </w:rPr>
        <w:t xml:space="preserve"> Identifying players or team units that consistently overperform or underperform their XG, informing coaching and recruitment decisions.</w:t>
      </w:r>
    </w:p>
    <w:p w14:paraId="6146C2DB" w14:textId="38C0E0CA" w:rsidR="002B768B" w:rsidRPr="00424DCE" w:rsidRDefault="002B768B" w:rsidP="00424DCE">
      <w:pPr>
        <w:numPr>
          <w:ilvl w:val="1"/>
          <w:numId w:val="8"/>
        </w:numPr>
        <w:jc w:val="both"/>
        <w:rPr>
          <w:sz w:val="28"/>
          <w:szCs w:val="28"/>
        </w:rPr>
      </w:pPr>
      <w:r>
        <w:rPr>
          <w:b/>
          <w:bCs/>
          <w:sz w:val="28"/>
          <w:szCs w:val="28"/>
        </w:rPr>
        <w:t>Win prediction:</w:t>
      </w:r>
      <w:r>
        <w:rPr>
          <w:sz w:val="28"/>
          <w:szCs w:val="28"/>
        </w:rPr>
        <w:t xml:space="preserve"> Using model defined in Python to give win predictions of a particular team and evaluating that model.</w:t>
      </w:r>
    </w:p>
    <w:p w14:paraId="6D426330" w14:textId="77777777" w:rsidR="009B0906" w:rsidRPr="00424DCE" w:rsidRDefault="009B0906" w:rsidP="005B5E44">
      <w:pPr>
        <w:pStyle w:val="ListParagraph"/>
        <w:numPr>
          <w:ilvl w:val="0"/>
          <w:numId w:val="2"/>
        </w:numPr>
        <w:ind w:left="284"/>
        <w:jc w:val="both"/>
        <w:rPr>
          <w:b/>
          <w:bCs/>
          <w:i/>
          <w:sz w:val="28"/>
          <w:szCs w:val="28"/>
        </w:rPr>
      </w:pPr>
      <w:r w:rsidRPr="00424DCE">
        <w:rPr>
          <w:b/>
          <w:bCs/>
          <w:i/>
          <w:sz w:val="28"/>
          <w:szCs w:val="28"/>
        </w:rPr>
        <w:t xml:space="preserve">Briefly describe which methods, models, or </w:t>
      </w:r>
      <w:r w:rsidR="00FD5C19" w:rsidRPr="00424DCE">
        <w:rPr>
          <w:b/>
          <w:bCs/>
          <w:i/>
          <w:sz w:val="28"/>
          <w:szCs w:val="28"/>
        </w:rPr>
        <w:t>Business Intelligence</w:t>
      </w:r>
      <w:r w:rsidRPr="00424DCE">
        <w:rPr>
          <w:b/>
          <w:bCs/>
          <w:i/>
          <w:sz w:val="28"/>
          <w:szCs w:val="28"/>
        </w:rPr>
        <w:t xml:space="preserve"> technologies were applied.</w:t>
      </w:r>
      <w:r w:rsidR="00FD5C19" w:rsidRPr="00424DCE">
        <w:rPr>
          <w:b/>
          <w:bCs/>
          <w:i/>
          <w:sz w:val="28"/>
          <w:szCs w:val="28"/>
        </w:rPr>
        <w:t xml:space="preserve"> </w:t>
      </w:r>
      <w:r w:rsidR="00280DBD" w:rsidRPr="00424DCE">
        <w:rPr>
          <w:b/>
          <w:bCs/>
          <w:i/>
          <w:sz w:val="28"/>
          <w:szCs w:val="28"/>
        </w:rPr>
        <w:t>B</w:t>
      </w:r>
      <w:r w:rsidR="00FD5C19" w:rsidRPr="00424DCE">
        <w:rPr>
          <w:b/>
          <w:bCs/>
          <w:i/>
          <w:sz w:val="28"/>
          <w:szCs w:val="28"/>
        </w:rPr>
        <w:t xml:space="preserve">riefly </w:t>
      </w:r>
      <w:r w:rsidR="00280DBD" w:rsidRPr="00424DCE">
        <w:rPr>
          <w:b/>
          <w:bCs/>
          <w:i/>
          <w:sz w:val="28"/>
          <w:szCs w:val="28"/>
        </w:rPr>
        <w:t xml:space="preserve">explain </w:t>
      </w:r>
      <w:r w:rsidR="00FD5C19" w:rsidRPr="00424DCE">
        <w:rPr>
          <w:b/>
          <w:bCs/>
          <w:i/>
          <w:sz w:val="28"/>
          <w:szCs w:val="28"/>
        </w:rPr>
        <w:t xml:space="preserve">the details of </w:t>
      </w:r>
      <w:r w:rsidR="00AA1A78" w:rsidRPr="00424DCE">
        <w:rPr>
          <w:b/>
          <w:bCs/>
          <w:i/>
          <w:sz w:val="28"/>
          <w:szCs w:val="28"/>
        </w:rPr>
        <w:t xml:space="preserve">a </w:t>
      </w:r>
      <w:r w:rsidR="00FD5C19" w:rsidRPr="00424DCE">
        <w:rPr>
          <w:b/>
          <w:bCs/>
          <w:i/>
          <w:sz w:val="28"/>
          <w:szCs w:val="28"/>
        </w:rPr>
        <w:t xml:space="preserve">specific solution applied. </w:t>
      </w:r>
    </w:p>
    <w:p w14:paraId="30E79A1D" w14:textId="77777777" w:rsidR="000C6960" w:rsidRPr="004109A9" w:rsidRDefault="000C6960" w:rsidP="000C6960">
      <w:pPr>
        <w:rPr>
          <w:sz w:val="28"/>
          <w:szCs w:val="28"/>
        </w:rPr>
      </w:pPr>
      <w:r w:rsidRPr="004109A9">
        <w:rPr>
          <w:sz w:val="28"/>
          <w:szCs w:val="28"/>
        </w:rPr>
        <w:t>The solution applied a comprehensive mix of methods and technologies:</w:t>
      </w:r>
    </w:p>
    <w:tbl>
      <w:tblPr>
        <w:tblStyle w:val="TableGrid"/>
        <w:tblW w:w="0" w:type="auto"/>
        <w:tblLook w:val="04A0" w:firstRow="1" w:lastRow="0" w:firstColumn="1" w:lastColumn="0" w:noHBand="0" w:noVBand="1"/>
      </w:tblPr>
      <w:tblGrid>
        <w:gridCol w:w="2594"/>
        <w:gridCol w:w="6756"/>
      </w:tblGrid>
      <w:tr w:rsidR="000C6960" w:rsidRPr="004109A9" w14:paraId="52AA1CEC" w14:textId="77777777" w:rsidTr="00200D80">
        <w:tc>
          <w:tcPr>
            <w:tcW w:w="0" w:type="auto"/>
            <w:hideMark/>
          </w:tcPr>
          <w:p w14:paraId="40100880" w14:textId="77777777" w:rsidR="000C6960" w:rsidRPr="004109A9" w:rsidRDefault="000C6960" w:rsidP="00200D80">
            <w:pPr>
              <w:spacing w:after="160" w:line="259" w:lineRule="auto"/>
              <w:rPr>
                <w:sz w:val="28"/>
                <w:szCs w:val="28"/>
              </w:rPr>
            </w:pPr>
            <w:r w:rsidRPr="004109A9">
              <w:rPr>
                <w:b/>
                <w:bCs/>
                <w:sz w:val="28"/>
                <w:szCs w:val="28"/>
              </w:rPr>
              <w:t>Category</w:t>
            </w:r>
          </w:p>
        </w:tc>
        <w:tc>
          <w:tcPr>
            <w:tcW w:w="0" w:type="auto"/>
            <w:hideMark/>
          </w:tcPr>
          <w:p w14:paraId="4222F8A8" w14:textId="77777777" w:rsidR="000C6960" w:rsidRPr="004109A9" w:rsidRDefault="000C6960" w:rsidP="00200D80">
            <w:pPr>
              <w:spacing w:after="160" w:line="259" w:lineRule="auto"/>
              <w:rPr>
                <w:sz w:val="28"/>
                <w:szCs w:val="28"/>
              </w:rPr>
            </w:pPr>
            <w:r w:rsidRPr="004109A9">
              <w:rPr>
                <w:b/>
                <w:bCs/>
                <w:sz w:val="28"/>
                <w:szCs w:val="28"/>
              </w:rPr>
              <w:t>Methods/Technologies Applied</w:t>
            </w:r>
          </w:p>
        </w:tc>
      </w:tr>
      <w:tr w:rsidR="000C6960" w:rsidRPr="004109A9" w14:paraId="6BAAE8AE" w14:textId="77777777" w:rsidTr="00200D80">
        <w:tc>
          <w:tcPr>
            <w:tcW w:w="0" w:type="auto"/>
            <w:hideMark/>
          </w:tcPr>
          <w:p w14:paraId="6324660B" w14:textId="77777777" w:rsidR="000C6960" w:rsidRPr="004109A9" w:rsidRDefault="000C6960" w:rsidP="00200D80">
            <w:pPr>
              <w:spacing w:after="160" w:line="259" w:lineRule="auto"/>
              <w:rPr>
                <w:sz w:val="28"/>
                <w:szCs w:val="28"/>
              </w:rPr>
            </w:pPr>
            <w:r w:rsidRPr="004109A9">
              <w:rPr>
                <w:b/>
                <w:bCs/>
                <w:sz w:val="28"/>
                <w:szCs w:val="28"/>
              </w:rPr>
              <w:t>Data Preparation &amp; Statistical Analysis</w:t>
            </w:r>
          </w:p>
        </w:tc>
        <w:tc>
          <w:tcPr>
            <w:tcW w:w="0" w:type="auto"/>
            <w:hideMark/>
          </w:tcPr>
          <w:p w14:paraId="066BABCF" w14:textId="77777777" w:rsidR="000C6960" w:rsidRPr="004109A9" w:rsidRDefault="000C6960" w:rsidP="00424DCE">
            <w:pPr>
              <w:spacing w:after="160" w:line="259" w:lineRule="auto"/>
              <w:jc w:val="both"/>
              <w:rPr>
                <w:sz w:val="28"/>
                <w:szCs w:val="28"/>
              </w:rPr>
            </w:pPr>
            <w:r w:rsidRPr="004109A9">
              <w:rPr>
                <w:sz w:val="28"/>
                <w:szCs w:val="28"/>
              </w:rPr>
              <w:t>Microsoft Excel (Pivot Tables, Descriptive Statistics, Correlation, Linear Regression), Calculated Fields (Win/Loss/Draw encoding, Result Encoding).</w:t>
            </w:r>
          </w:p>
        </w:tc>
      </w:tr>
      <w:tr w:rsidR="000C6960" w:rsidRPr="004109A9" w14:paraId="354797E1" w14:textId="77777777" w:rsidTr="00200D80">
        <w:tc>
          <w:tcPr>
            <w:tcW w:w="0" w:type="auto"/>
            <w:hideMark/>
          </w:tcPr>
          <w:p w14:paraId="16AD5C2A" w14:textId="77777777" w:rsidR="000C6960" w:rsidRPr="004109A9" w:rsidRDefault="000C6960" w:rsidP="00200D80">
            <w:pPr>
              <w:spacing w:after="160" w:line="259" w:lineRule="auto"/>
              <w:rPr>
                <w:sz w:val="28"/>
                <w:szCs w:val="28"/>
              </w:rPr>
            </w:pPr>
            <w:r w:rsidRPr="004109A9">
              <w:rPr>
                <w:b/>
                <w:bCs/>
                <w:sz w:val="28"/>
                <w:szCs w:val="28"/>
              </w:rPr>
              <w:t>Data Visualization &amp; Reporting</w:t>
            </w:r>
          </w:p>
        </w:tc>
        <w:tc>
          <w:tcPr>
            <w:tcW w:w="0" w:type="auto"/>
            <w:hideMark/>
          </w:tcPr>
          <w:p w14:paraId="13B581F7" w14:textId="77777777" w:rsidR="000C6960" w:rsidRPr="004109A9" w:rsidRDefault="000C6960" w:rsidP="00424DCE">
            <w:pPr>
              <w:spacing w:after="160" w:line="259" w:lineRule="auto"/>
              <w:jc w:val="both"/>
              <w:rPr>
                <w:sz w:val="28"/>
                <w:szCs w:val="28"/>
              </w:rPr>
            </w:pPr>
            <w:r w:rsidRPr="004109A9">
              <w:rPr>
                <w:sz w:val="28"/>
                <w:szCs w:val="28"/>
              </w:rPr>
              <w:t>Power BI (</w:t>
            </w:r>
            <w:proofErr w:type="spellStart"/>
            <w:r w:rsidRPr="004109A9">
              <w:rPr>
                <w:sz w:val="28"/>
                <w:szCs w:val="28"/>
              </w:rPr>
              <w:t>Projekat_utakmice.pbix</w:t>
            </w:r>
            <w:proofErr w:type="spellEnd"/>
            <w:r w:rsidRPr="004109A9">
              <w:rPr>
                <w:sz w:val="28"/>
                <w:szCs w:val="28"/>
              </w:rPr>
              <w:t xml:space="preserve"> for interactive dashboarding), Excel Charts (Scatter Plots, Line Charts, Bar Charts).</w:t>
            </w:r>
          </w:p>
        </w:tc>
      </w:tr>
      <w:tr w:rsidR="000C6960" w:rsidRPr="004109A9" w14:paraId="11A6E293" w14:textId="77777777" w:rsidTr="00200D80">
        <w:tc>
          <w:tcPr>
            <w:tcW w:w="0" w:type="auto"/>
            <w:hideMark/>
          </w:tcPr>
          <w:p w14:paraId="169A6097" w14:textId="77777777" w:rsidR="000C6960" w:rsidRPr="004109A9" w:rsidRDefault="000C6960" w:rsidP="00200D80">
            <w:pPr>
              <w:spacing w:after="160" w:line="259" w:lineRule="auto"/>
              <w:rPr>
                <w:sz w:val="28"/>
                <w:szCs w:val="28"/>
              </w:rPr>
            </w:pPr>
            <w:r w:rsidRPr="004109A9">
              <w:rPr>
                <w:b/>
                <w:bCs/>
                <w:sz w:val="28"/>
                <w:szCs w:val="28"/>
              </w:rPr>
              <w:t xml:space="preserve">Machine Learning &amp; Predictive </w:t>
            </w:r>
            <w:proofErr w:type="spellStart"/>
            <w:r w:rsidRPr="004109A9">
              <w:rPr>
                <w:b/>
                <w:bCs/>
                <w:sz w:val="28"/>
                <w:szCs w:val="28"/>
              </w:rPr>
              <w:t>Modeling</w:t>
            </w:r>
            <w:proofErr w:type="spellEnd"/>
          </w:p>
        </w:tc>
        <w:tc>
          <w:tcPr>
            <w:tcW w:w="0" w:type="auto"/>
            <w:hideMark/>
          </w:tcPr>
          <w:p w14:paraId="3B785021" w14:textId="77777777" w:rsidR="000C6960" w:rsidRPr="004109A9" w:rsidRDefault="000C6960" w:rsidP="00424DCE">
            <w:pPr>
              <w:spacing w:after="160" w:line="259" w:lineRule="auto"/>
              <w:jc w:val="both"/>
              <w:rPr>
                <w:sz w:val="28"/>
                <w:szCs w:val="28"/>
              </w:rPr>
            </w:pPr>
            <w:r w:rsidRPr="004109A9">
              <w:rPr>
                <w:sz w:val="28"/>
                <w:szCs w:val="28"/>
              </w:rPr>
              <w:t>Python (Pandas, Scikit-learn principles), Custom Predictive Models (Simple Mean-Based Model, 80/20 Train/Test Classification Model).</w:t>
            </w:r>
          </w:p>
        </w:tc>
      </w:tr>
    </w:tbl>
    <w:p w14:paraId="160542DA" w14:textId="77777777" w:rsidR="00993D49" w:rsidRDefault="00993D49" w:rsidP="000C6960">
      <w:pPr>
        <w:rPr>
          <w:b/>
          <w:bCs/>
          <w:sz w:val="28"/>
          <w:szCs w:val="28"/>
        </w:rPr>
      </w:pPr>
    </w:p>
    <w:p w14:paraId="4A4EDA0C" w14:textId="6620DE83" w:rsidR="000C6960" w:rsidRPr="004109A9" w:rsidRDefault="000C6960" w:rsidP="000C6960">
      <w:pPr>
        <w:rPr>
          <w:sz w:val="28"/>
          <w:szCs w:val="28"/>
        </w:rPr>
      </w:pPr>
      <w:r w:rsidRPr="004109A9">
        <w:rPr>
          <w:b/>
          <w:bCs/>
          <w:sz w:val="28"/>
          <w:szCs w:val="28"/>
        </w:rPr>
        <w:t>Details of a Specific Solution (Linear Regression Model):</w:t>
      </w:r>
    </w:p>
    <w:p w14:paraId="4E0FE47C" w14:textId="77777777" w:rsidR="000C6960" w:rsidRPr="004109A9" w:rsidRDefault="000C6960" w:rsidP="00424DCE">
      <w:pPr>
        <w:jc w:val="both"/>
        <w:rPr>
          <w:sz w:val="28"/>
          <w:szCs w:val="28"/>
        </w:rPr>
      </w:pPr>
      <w:r w:rsidRPr="004109A9">
        <w:rPr>
          <w:sz w:val="28"/>
          <w:szCs w:val="28"/>
        </w:rPr>
        <w:t xml:space="preserve">The </w:t>
      </w:r>
      <w:r w:rsidRPr="004109A9">
        <w:rPr>
          <w:b/>
          <w:bCs/>
          <w:sz w:val="28"/>
          <w:szCs w:val="28"/>
        </w:rPr>
        <w:t>Linear Regression Model</w:t>
      </w:r>
      <w:r w:rsidRPr="004109A9">
        <w:rPr>
          <w:sz w:val="28"/>
          <w:szCs w:val="28"/>
        </w:rPr>
        <w:t xml:space="preserve"> (developed in Excel and reinforced by the Scatter Plot) was applied to understand the drivers of goal-scoring.</w:t>
      </w:r>
    </w:p>
    <w:p w14:paraId="52BD58FD" w14:textId="77777777" w:rsidR="000C6960" w:rsidRPr="004109A9" w:rsidRDefault="000C6960" w:rsidP="00424DCE">
      <w:pPr>
        <w:numPr>
          <w:ilvl w:val="0"/>
          <w:numId w:val="9"/>
        </w:numPr>
        <w:jc w:val="both"/>
        <w:rPr>
          <w:sz w:val="28"/>
          <w:szCs w:val="28"/>
        </w:rPr>
      </w:pPr>
      <w:r w:rsidRPr="004109A9">
        <w:rPr>
          <w:b/>
          <w:bCs/>
          <w:sz w:val="28"/>
          <w:szCs w:val="28"/>
        </w:rPr>
        <w:lastRenderedPageBreak/>
        <w:t>Purpose:</w:t>
      </w:r>
      <w:r w:rsidRPr="004109A9">
        <w:rPr>
          <w:sz w:val="28"/>
          <w:szCs w:val="28"/>
        </w:rPr>
        <w:t xml:space="preserve"> To predict </w:t>
      </w:r>
      <w:r w:rsidRPr="004109A9">
        <w:rPr>
          <w:b/>
          <w:bCs/>
          <w:sz w:val="28"/>
          <w:szCs w:val="28"/>
        </w:rPr>
        <w:t>Goals For</w:t>
      </w:r>
      <w:r w:rsidRPr="004109A9">
        <w:rPr>
          <w:sz w:val="28"/>
          <w:szCs w:val="28"/>
        </w:rPr>
        <w:t xml:space="preserve"> (the Dependent Variable) based on </w:t>
      </w:r>
      <w:r w:rsidRPr="004109A9">
        <w:rPr>
          <w:b/>
          <w:bCs/>
          <w:sz w:val="28"/>
          <w:szCs w:val="28"/>
        </w:rPr>
        <w:t>Expected Goals (XG)</w:t>
      </w:r>
      <w:r w:rsidRPr="004109A9">
        <w:rPr>
          <w:sz w:val="28"/>
          <w:szCs w:val="28"/>
        </w:rPr>
        <w:t xml:space="preserve"> and </w:t>
      </w:r>
      <w:r w:rsidRPr="004109A9">
        <w:rPr>
          <w:b/>
          <w:bCs/>
          <w:sz w:val="28"/>
          <w:szCs w:val="28"/>
        </w:rPr>
        <w:t>Shots on Target</w:t>
      </w:r>
      <w:r w:rsidRPr="004109A9">
        <w:rPr>
          <w:sz w:val="28"/>
          <w:szCs w:val="28"/>
        </w:rPr>
        <w:t xml:space="preserve"> (Independent Variables).</w:t>
      </w:r>
    </w:p>
    <w:p w14:paraId="4FE847F6" w14:textId="58048CBA" w:rsidR="000C6960" w:rsidRDefault="000C6960" w:rsidP="000C6960">
      <w:pPr>
        <w:numPr>
          <w:ilvl w:val="0"/>
          <w:numId w:val="9"/>
        </w:numPr>
        <w:jc w:val="both"/>
        <w:rPr>
          <w:sz w:val="28"/>
          <w:szCs w:val="28"/>
        </w:rPr>
      </w:pPr>
      <w:r w:rsidRPr="004109A9">
        <w:rPr>
          <w:b/>
          <w:bCs/>
          <w:sz w:val="28"/>
          <w:szCs w:val="28"/>
        </w:rPr>
        <w:t>Key Finding:</w:t>
      </w:r>
      <w:r w:rsidRPr="004109A9">
        <w:rPr>
          <w:sz w:val="28"/>
          <w:szCs w:val="28"/>
        </w:rPr>
        <w:t xml:space="preserve"> The model revealed a moderate predictive capability ($R^2 \</w:t>
      </w:r>
      <w:proofErr w:type="spellStart"/>
      <w:r w:rsidRPr="004109A9">
        <w:rPr>
          <w:sz w:val="28"/>
          <w:szCs w:val="28"/>
        </w:rPr>
        <w:t>approx</w:t>
      </w:r>
      <w:proofErr w:type="spellEnd"/>
      <w:r w:rsidRPr="004109A9">
        <w:rPr>
          <w:sz w:val="28"/>
          <w:szCs w:val="28"/>
        </w:rPr>
        <w:t xml:space="preserve"> 37.5\%$). This specific solution quantified the relationship, showing that increasing the number of quality chances (XG) and placing them on target (Shots on Target) are the most important tactical priorities for raising actual goal output.</w:t>
      </w:r>
    </w:p>
    <w:p w14:paraId="06001FB2" w14:textId="2F0D8D88" w:rsidR="00D43763" w:rsidRPr="00D43763" w:rsidRDefault="00D43763" w:rsidP="000C6960">
      <w:pPr>
        <w:numPr>
          <w:ilvl w:val="0"/>
          <w:numId w:val="9"/>
        </w:numPr>
        <w:jc w:val="both"/>
        <w:rPr>
          <w:sz w:val="28"/>
          <w:szCs w:val="28"/>
        </w:rPr>
      </w:pPr>
      <w:r>
        <w:rPr>
          <w:b/>
          <w:bCs/>
          <w:sz w:val="28"/>
          <w:szCs w:val="28"/>
        </w:rPr>
        <w:t>Python usage:</w:t>
      </w:r>
      <w:r>
        <w:rPr>
          <w:sz w:val="28"/>
          <w:szCs w:val="28"/>
        </w:rPr>
        <w:t xml:space="preserve"> </w:t>
      </w:r>
      <w:r w:rsidRPr="00D43763">
        <w:rPr>
          <w:sz w:val="28"/>
          <w:szCs w:val="28"/>
        </w:rPr>
        <w:t xml:space="preserve">For cases done in Python, classification-based predictive model was introduced </w:t>
      </w:r>
      <w:r w:rsidRPr="00D43763">
        <w:rPr>
          <w:sz w:val="28"/>
          <w:szCs w:val="28"/>
        </w:rPr>
        <w:t xml:space="preserve">using a manually engineered performance score, mapped to win probability via </w:t>
      </w:r>
      <w:r w:rsidRPr="00D43763">
        <w:rPr>
          <w:sz w:val="28"/>
          <w:szCs w:val="28"/>
        </w:rPr>
        <w:t>logistic</w:t>
      </w:r>
      <w:r w:rsidRPr="00D43763">
        <w:rPr>
          <w:sz w:val="28"/>
          <w:szCs w:val="28"/>
        </w:rPr>
        <w:t xml:space="preserve"> transformation.</w:t>
      </w:r>
    </w:p>
    <w:p w14:paraId="7F83CF8C" w14:textId="77777777" w:rsidR="009B0906" w:rsidRPr="00424DCE" w:rsidRDefault="009B0906" w:rsidP="005B5E44">
      <w:pPr>
        <w:pStyle w:val="ListParagraph"/>
        <w:numPr>
          <w:ilvl w:val="0"/>
          <w:numId w:val="2"/>
        </w:numPr>
        <w:ind w:left="284"/>
        <w:jc w:val="both"/>
        <w:rPr>
          <w:b/>
          <w:bCs/>
          <w:i/>
          <w:sz w:val="28"/>
          <w:szCs w:val="28"/>
        </w:rPr>
      </w:pPr>
      <w:r w:rsidRPr="00424DCE">
        <w:rPr>
          <w:b/>
          <w:bCs/>
          <w:i/>
          <w:sz w:val="28"/>
          <w:szCs w:val="28"/>
        </w:rPr>
        <w:t xml:space="preserve">Which of the </w:t>
      </w:r>
      <w:r w:rsidR="00FD5C19" w:rsidRPr="00424DCE">
        <w:rPr>
          <w:b/>
          <w:bCs/>
          <w:i/>
          <w:sz w:val="28"/>
          <w:szCs w:val="28"/>
        </w:rPr>
        <w:t>data/</w:t>
      </w:r>
      <w:r w:rsidRPr="00424DCE">
        <w:rPr>
          <w:b/>
          <w:bCs/>
          <w:i/>
          <w:sz w:val="28"/>
          <w:szCs w:val="28"/>
        </w:rPr>
        <w:t>databases were used to develop the solution? Is the quality of the database described?</w:t>
      </w:r>
    </w:p>
    <w:p w14:paraId="47B1AB6E" w14:textId="77777777" w:rsidR="000C6960" w:rsidRPr="004109A9" w:rsidRDefault="000C6960" w:rsidP="00424DCE">
      <w:pPr>
        <w:jc w:val="both"/>
        <w:rPr>
          <w:sz w:val="28"/>
          <w:szCs w:val="28"/>
        </w:rPr>
      </w:pPr>
      <w:r w:rsidRPr="004109A9">
        <w:rPr>
          <w:sz w:val="28"/>
          <w:szCs w:val="28"/>
        </w:rPr>
        <w:t xml:space="preserve">The solution was developed using a </w:t>
      </w:r>
      <w:r w:rsidRPr="004109A9">
        <w:rPr>
          <w:b/>
          <w:bCs/>
          <w:sz w:val="28"/>
          <w:szCs w:val="28"/>
        </w:rPr>
        <w:t>single, structured relational dataset</w:t>
      </w:r>
      <w:r w:rsidRPr="004109A9">
        <w:rPr>
          <w:sz w:val="28"/>
          <w:szCs w:val="28"/>
        </w:rPr>
        <w:t xml:space="preserve"> containing match-level statistics for multiple seasons of the English Premier League.</w:t>
      </w:r>
    </w:p>
    <w:p w14:paraId="060A6811" w14:textId="6EA21672" w:rsidR="000C6960" w:rsidRPr="004109A9" w:rsidRDefault="000C6960" w:rsidP="00424DCE">
      <w:pPr>
        <w:numPr>
          <w:ilvl w:val="0"/>
          <w:numId w:val="10"/>
        </w:numPr>
        <w:jc w:val="both"/>
        <w:rPr>
          <w:sz w:val="28"/>
          <w:szCs w:val="28"/>
        </w:rPr>
      </w:pPr>
      <w:r w:rsidRPr="004109A9">
        <w:rPr>
          <w:b/>
          <w:bCs/>
          <w:sz w:val="28"/>
          <w:szCs w:val="28"/>
        </w:rPr>
        <w:t>Data Used:</w:t>
      </w:r>
      <w:r w:rsidRPr="004109A9">
        <w:rPr>
          <w:sz w:val="28"/>
          <w:szCs w:val="28"/>
        </w:rPr>
        <w:t xml:space="preserve"> The data includes match metadata (date, time, round, opponent, venue) and key analytical metrics: </w:t>
      </w:r>
      <w:proofErr w:type="spellStart"/>
      <w:r w:rsidRPr="004109A9">
        <w:rPr>
          <w:sz w:val="28"/>
          <w:szCs w:val="28"/>
        </w:rPr>
        <w:t>goals_for</w:t>
      </w:r>
      <w:proofErr w:type="spellEnd"/>
      <w:r w:rsidRPr="004109A9">
        <w:rPr>
          <w:sz w:val="28"/>
          <w:szCs w:val="28"/>
        </w:rPr>
        <w:t xml:space="preserve">, </w:t>
      </w:r>
      <w:proofErr w:type="spellStart"/>
      <w:r w:rsidRPr="004109A9">
        <w:rPr>
          <w:sz w:val="28"/>
          <w:szCs w:val="28"/>
        </w:rPr>
        <w:t>goals_against</w:t>
      </w:r>
      <w:proofErr w:type="spellEnd"/>
      <w:r w:rsidRPr="004109A9">
        <w:rPr>
          <w:sz w:val="28"/>
          <w:szCs w:val="28"/>
        </w:rPr>
        <w:t xml:space="preserve">, </w:t>
      </w:r>
      <w:r w:rsidR="00424DCE" w:rsidRPr="004109A9">
        <w:rPr>
          <w:sz w:val="28"/>
          <w:szCs w:val="28"/>
        </w:rPr>
        <w:t>possession</w:t>
      </w:r>
      <w:r w:rsidRPr="004109A9">
        <w:rPr>
          <w:sz w:val="28"/>
          <w:szCs w:val="28"/>
        </w:rPr>
        <w:t xml:space="preserve">, </w:t>
      </w:r>
      <w:proofErr w:type="spellStart"/>
      <w:r w:rsidRPr="004109A9">
        <w:rPr>
          <w:sz w:val="28"/>
          <w:szCs w:val="28"/>
        </w:rPr>
        <w:t>shots_on_target</w:t>
      </w:r>
      <w:proofErr w:type="spellEnd"/>
      <w:r w:rsidRPr="004109A9">
        <w:rPr>
          <w:sz w:val="28"/>
          <w:szCs w:val="28"/>
        </w:rPr>
        <w:t xml:space="preserve">, </w:t>
      </w:r>
      <w:proofErr w:type="spellStart"/>
      <w:r w:rsidRPr="004109A9">
        <w:rPr>
          <w:sz w:val="28"/>
          <w:szCs w:val="28"/>
        </w:rPr>
        <w:t>xg</w:t>
      </w:r>
      <w:proofErr w:type="spellEnd"/>
      <w:r w:rsidRPr="004109A9">
        <w:rPr>
          <w:sz w:val="28"/>
          <w:szCs w:val="28"/>
        </w:rPr>
        <w:t xml:space="preserve"> (Expected Goals), </w:t>
      </w:r>
      <w:proofErr w:type="spellStart"/>
      <w:r w:rsidRPr="004109A9">
        <w:rPr>
          <w:sz w:val="28"/>
          <w:szCs w:val="28"/>
        </w:rPr>
        <w:t>xga</w:t>
      </w:r>
      <w:proofErr w:type="spellEnd"/>
      <w:r w:rsidRPr="004109A9">
        <w:rPr>
          <w:sz w:val="28"/>
          <w:szCs w:val="28"/>
        </w:rPr>
        <w:t xml:space="preserve"> (Expected Goals Against), and </w:t>
      </w:r>
      <w:proofErr w:type="spellStart"/>
      <w:r w:rsidRPr="004109A9">
        <w:rPr>
          <w:sz w:val="28"/>
          <w:szCs w:val="28"/>
        </w:rPr>
        <w:t>opp_formation</w:t>
      </w:r>
      <w:proofErr w:type="spellEnd"/>
      <w:r w:rsidRPr="004109A9">
        <w:rPr>
          <w:sz w:val="28"/>
          <w:szCs w:val="28"/>
        </w:rPr>
        <w:t>.</w:t>
      </w:r>
    </w:p>
    <w:p w14:paraId="58470421" w14:textId="77777777" w:rsidR="000C6960" w:rsidRPr="004109A9" w:rsidRDefault="000C6960" w:rsidP="00424DCE">
      <w:pPr>
        <w:numPr>
          <w:ilvl w:val="0"/>
          <w:numId w:val="10"/>
        </w:numPr>
        <w:jc w:val="both"/>
        <w:rPr>
          <w:sz w:val="28"/>
          <w:szCs w:val="28"/>
        </w:rPr>
      </w:pPr>
      <w:r w:rsidRPr="004109A9">
        <w:rPr>
          <w:b/>
          <w:bCs/>
          <w:sz w:val="28"/>
          <w:szCs w:val="28"/>
        </w:rPr>
        <w:t>Data Quality:</w:t>
      </w:r>
      <w:r w:rsidRPr="004109A9">
        <w:rPr>
          <w:sz w:val="28"/>
          <w:szCs w:val="28"/>
        </w:rPr>
        <w:t xml:space="preserve"> The quality of the underlying </w:t>
      </w:r>
      <w:r w:rsidRPr="004109A9">
        <w:rPr>
          <w:b/>
          <w:bCs/>
          <w:sz w:val="28"/>
          <w:szCs w:val="28"/>
        </w:rPr>
        <w:t>raw database is not explicitly described in a formal data dictionary</w:t>
      </w:r>
      <w:r w:rsidRPr="004109A9">
        <w:rPr>
          <w:sz w:val="28"/>
          <w:szCs w:val="28"/>
        </w:rPr>
        <w:t>, but based on the project work:</w:t>
      </w:r>
    </w:p>
    <w:p w14:paraId="3776496B" w14:textId="77777777" w:rsidR="000C6960" w:rsidRPr="004109A9" w:rsidRDefault="000C6960" w:rsidP="00424DCE">
      <w:pPr>
        <w:numPr>
          <w:ilvl w:val="1"/>
          <w:numId w:val="10"/>
        </w:numPr>
        <w:jc w:val="both"/>
        <w:rPr>
          <w:sz w:val="28"/>
          <w:szCs w:val="28"/>
        </w:rPr>
      </w:pPr>
      <w:r w:rsidRPr="004109A9">
        <w:rPr>
          <w:b/>
          <w:bCs/>
          <w:sz w:val="28"/>
          <w:szCs w:val="28"/>
        </w:rPr>
        <w:t>High Consistency:</w:t>
      </w:r>
      <w:r w:rsidRPr="004109A9">
        <w:rPr>
          <w:sz w:val="28"/>
          <w:szCs w:val="28"/>
        </w:rPr>
        <w:t xml:space="preserve"> The dataset is highly consistent, allowing for reliable numerical operations (Descriptive Statistics, Regression).</w:t>
      </w:r>
    </w:p>
    <w:p w14:paraId="4FEB6922" w14:textId="77777777" w:rsidR="000C6960" w:rsidRPr="004109A9" w:rsidRDefault="000C6960" w:rsidP="00424DCE">
      <w:pPr>
        <w:numPr>
          <w:ilvl w:val="1"/>
          <w:numId w:val="10"/>
        </w:numPr>
        <w:jc w:val="both"/>
        <w:rPr>
          <w:sz w:val="28"/>
          <w:szCs w:val="28"/>
        </w:rPr>
      </w:pPr>
      <w:r w:rsidRPr="004109A9">
        <w:rPr>
          <w:b/>
          <w:bCs/>
          <w:sz w:val="28"/>
          <w:szCs w:val="28"/>
        </w:rPr>
        <w:t>Cleanliness:</w:t>
      </w:r>
      <w:r w:rsidRPr="004109A9">
        <w:rPr>
          <w:sz w:val="28"/>
          <w:szCs w:val="28"/>
        </w:rPr>
        <w:t xml:space="preserve"> Data preparation steps (creating </w:t>
      </w:r>
      <w:proofErr w:type="spellStart"/>
      <w:r w:rsidRPr="004109A9">
        <w:rPr>
          <w:sz w:val="28"/>
          <w:szCs w:val="28"/>
        </w:rPr>
        <w:t>result_encoded</w:t>
      </w:r>
      <w:proofErr w:type="spellEnd"/>
      <w:r w:rsidRPr="004109A9">
        <w:rPr>
          <w:sz w:val="28"/>
          <w:szCs w:val="28"/>
        </w:rPr>
        <w:t xml:space="preserve"> and binary win/loss/draw columns) were necessary, suggesting the raw data required basic feature engineering but was fundamentally sound.</w:t>
      </w:r>
    </w:p>
    <w:p w14:paraId="405A208A" w14:textId="0ACAF9C8" w:rsidR="006D316B" w:rsidRDefault="000C6960" w:rsidP="00424DCE">
      <w:pPr>
        <w:numPr>
          <w:ilvl w:val="1"/>
          <w:numId w:val="10"/>
        </w:numPr>
        <w:jc w:val="both"/>
        <w:rPr>
          <w:sz w:val="28"/>
          <w:szCs w:val="28"/>
        </w:rPr>
      </w:pPr>
      <w:r w:rsidRPr="004109A9">
        <w:rPr>
          <w:b/>
          <w:bCs/>
          <w:sz w:val="28"/>
          <w:szCs w:val="28"/>
        </w:rPr>
        <w:t>Reliance on Metrics:</w:t>
      </w:r>
      <w:r w:rsidRPr="004109A9">
        <w:rPr>
          <w:sz w:val="28"/>
          <w:szCs w:val="28"/>
        </w:rPr>
        <w:t xml:space="preserve"> The solution relies heavily on </w:t>
      </w:r>
      <w:proofErr w:type="gramStart"/>
      <w:r w:rsidRPr="004109A9">
        <w:rPr>
          <w:sz w:val="28"/>
          <w:szCs w:val="28"/>
        </w:rPr>
        <w:t>complex,</w:t>
      </w:r>
      <w:proofErr w:type="gramEnd"/>
      <w:r w:rsidRPr="004109A9">
        <w:rPr>
          <w:sz w:val="28"/>
          <w:szCs w:val="28"/>
        </w:rPr>
        <w:t xml:space="preserve"> third-party </w:t>
      </w:r>
      <w:r w:rsidR="00424DCE" w:rsidRPr="004109A9">
        <w:rPr>
          <w:sz w:val="28"/>
          <w:szCs w:val="28"/>
        </w:rPr>
        <w:t>metrics derived</w:t>
      </w:r>
      <w:r w:rsidRPr="004109A9">
        <w:rPr>
          <w:sz w:val="28"/>
          <w:szCs w:val="28"/>
        </w:rPr>
        <w:t xml:space="preserve"> like </w:t>
      </w:r>
      <w:r w:rsidRPr="004109A9">
        <w:rPr>
          <w:b/>
          <w:bCs/>
          <w:sz w:val="28"/>
          <w:szCs w:val="28"/>
        </w:rPr>
        <w:t>Expected Goals (XG)</w:t>
      </w:r>
      <w:r w:rsidRPr="004109A9">
        <w:rPr>
          <w:sz w:val="28"/>
          <w:szCs w:val="28"/>
        </w:rPr>
        <w:t>. While XG is a standard industry metric, its quality is dependent on the provider's calculation engine, which is an external factor not controlled by the project team.</w:t>
      </w:r>
    </w:p>
    <w:p w14:paraId="5CFAEBF1" w14:textId="77777777" w:rsidR="00614C83" w:rsidRPr="00424DCE" w:rsidRDefault="00614C83" w:rsidP="00614C83">
      <w:pPr>
        <w:ind w:left="1440"/>
        <w:jc w:val="both"/>
        <w:rPr>
          <w:sz w:val="28"/>
          <w:szCs w:val="28"/>
        </w:rPr>
      </w:pPr>
    </w:p>
    <w:p w14:paraId="5C9F269F" w14:textId="77777777" w:rsidR="009B0906" w:rsidRPr="00424DCE" w:rsidRDefault="009B0906" w:rsidP="005B5E44">
      <w:pPr>
        <w:pStyle w:val="ListParagraph"/>
        <w:numPr>
          <w:ilvl w:val="0"/>
          <w:numId w:val="2"/>
        </w:numPr>
        <w:ind w:left="284"/>
        <w:jc w:val="both"/>
        <w:rPr>
          <w:b/>
          <w:bCs/>
          <w:i/>
          <w:sz w:val="28"/>
          <w:szCs w:val="28"/>
        </w:rPr>
      </w:pPr>
      <w:r w:rsidRPr="00424DCE">
        <w:rPr>
          <w:b/>
          <w:bCs/>
          <w:i/>
          <w:sz w:val="28"/>
          <w:szCs w:val="28"/>
        </w:rPr>
        <w:t xml:space="preserve">Is the </w:t>
      </w:r>
      <w:r w:rsidR="00FD5C19" w:rsidRPr="00424DCE">
        <w:rPr>
          <w:b/>
          <w:bCs/>
          <w:i/>
          <w:sz w:val="28"/>
          <w:szCs w:val="28"/>
        </w:rPr>
        <w:t>Business Intelligence</w:t>
      </w:r>
      <w:r w:rsidRPr="00424DCE">
        <w:rPr>
          <w:b/>
          <w:bCs/>
          <w:i/>
          <w:sz w:val="28"/>
          <w:szCs w:val="28"/>
        </w:rPr>
        <w:t xml:space="preserve"> solution intended for </w:t>
      </w:r>
      <w:r w:rsidR="00FD5C19" w:rsidRPr="00424DCE">
        <w:rPr>
          <w:b/>
          <w:bCs/>
          <w:i/>
          <w:sz w:val="28"/>
          <w:szCs w:val="28"/>
        </w:rPr>
        <w:t xml:space="preserve">internal use (i.e. </w:t>
      </w:r>
      <w:r w:rsidR="005842CD" w:rsidRPr="00424DCE">
        <w:rPr>
          <w:b/>
          <w:bCs/>
          <w:i/>
          <w:sz w:val="28"/>
          <w:szCs w:val="28"/>
        </w:rPr>
        <w:t>optimization of</w:t>
      </w:r>
      <w:r w:rsidR="00FD5C19" w:rsidRPr="00424DCE">
        <w:rPr>
          <w:b/>
          <w:bCs/>
          <w:i/>
          <w:sz w:val="28"/>
          <w:szCs w:val="28"/>
        </w:rPr>
        <w:t xml:space="preserve"> the processes</w:t>
      </w:r>
      <w:r w:rsidR="005842CD" w:rsidRPr="00424DCE">
        <w:rPr>
          <w:b/>
          <w:bCs/>
          <w:i/>
          <w:sz w:val="28"/>
          <w:szCs w:val="28"/>
        </w:rPr>
        <w:t>) or</w:t>
      </w:r>
      <w:r w:rsidR="00FD5C19" w:rsidRPr="00424DCE">
        <w:rPr>
          <w:b/>
          <w:bCs/>
          <w:i/>
          <w:sz w:val="28"/>
          <w:szCs w:val="28"/>
        </w:rPr>
        <w:t xml:space="preserve"> external</w:t>
      </w:r>
      <w:r w:rsidR="005842CD" w:rsidRPr="00424DCE">
        <w:rPr>
          <w:b/>
          <w:bCs/>
          <w:i/>
          <w:sz w:val="28"/>
          <w:szCs w:val="28"/>
        </w:rPr>
        <w:t xml:space="preserve"> use (to the </w:t>
      </w:r>
      <w:r w:rsidRPr="00424DCE">
        <w:rPr>
          <w:b/>
          <w:bCs/>
          <w:i/>
          <w:sz w:val="28"/>
          <w:szCs w:val="28"/>
        </w:rPr>
        <w:t>end users</w:t>
      </w:r>
      <w:r w:rsidR="00FD5C19" w:rsidRPr="00424DCE">
        <w:rPr>
          <w:b/>
          <w:bCs/>
          <w:i/>
          <w:sz w:val="28"/>
          <w:szCs w:val="28"/>
        </w:rPr>
        <w:t>/customers</w:t>
      </w:r>
      <w:r w:rsidR="005842CD" w:rsidRPr="00424DCE">
        <w:rPr>
          <w:b/>
          <w:bCs/>
          <w:i/>
          <w:sz w:val="28"/>
          <w:szCs w:val="28"/>
        </w:rPr>
        <w:t>)</w:t>
      </w:r>
      <w:r w:rsidRPr="00424DCE">
        <w:rPr>
          <w:b/>
          <w:bCs/>
          <w:i/>
          <w:sz w:val="28"/>
          <w:szCs w:val="28"/>
        </w:rPr>
        <w:t>?</w:t>
      </w:r>
      <w:r w:rsidR="00AA1A78" w:rsidRPr="00424DCE">
        <w:rPr>
          <w:b/>
          <w:bCs/>
          <w:i/>
          <w:sz w:val="28"/>
          <w:szCs w:val="28"/>
        </w:rPr>
        <w:t xml:space="preserve"> Explain in detail</w:t>
      </w:r>
      <w:r w:rsidR="005842CD" w:rsidRPr="00424DCE">
        <w:rPr>
          <w:b/>
          <w:bCs/>
          <w:i/>
          <w:sz w:val="28"/>
          <w:szCs w:val="28"/>
        </w:rPr>
        <w:t>.</w:t>
      </w:r>
    </w:p>
    <w:p w14:paraId="0E35D1E5" w14:textId="77777777" w:rsidR="000C6960" w:rsidRPr="00424DCE" w:rsidRDefault="000C6960" w:rsidP="00424DCE">
      <w:pPr>
        <w:ind w:left="284"/>
        <w:jc w:val="both"/>
        <w:rPr>
          <w:sz w:val="28"/>
          <w:szCs w:val="28"/>
        </w:rPr>
      </w:pPr>
      <w:r w:rsidRPr="00424DCE">
        <w:rPr>
          <w:sz w:val="28"/>
          <w:szCs w:val="28"/>
        </w:rPr>
        <w:t xml:space="preserve">The Business Intelligence solution is primarily intended for </w:t>
      </w:r>
      <w:r w:rsidRPr="00424DCE">
        <w:rPr>
          <w:b/>
          <w:bCs/>
          <w:sz w:val="28"/>
          <w:szCs w:val="28"/>
        </w:rPr>
        <w:t>Internal Use (Optimization of Processes)</w:t>
      </w:r>
      <w:r w:rsidRPr="00424DCE">
        <w:rPr>
          <w:sz w:val="28"/>
          <w:szCs w:val="28"/>
        </w:rPr>
        <w:t xml:space="preserve"> within the football club's management structure.</w:t>
      </w:r>
    </w:p>
    <w:tbl>
      <w:tblPr>
        <w:tblStyle w:val="TableGrid"/>
        <w:tblW w:w="0" w:type="auto"/>
        <w:tblLook w:val="04A0" w:firstRow="1" w:lastRow="0" w:firstColumn="1" w:lastColumn="0" w:noHBand="0" w:noVBand="1"/>
      </w:tblPr>
      <w:tblGrid>
        <w:gridCol w:w="2773"/>
        <w:gridCol w:w="6577"/>
      </w:tblGrid>
      <w:tr w:rsidR="000C6960" w:rsidRPr="004109A9" w14:paraId="30C0639A" w14:textId="77777777" w:rsidTr="00200D80">
        <w:tc>
          <w:tcPr>
            <w:tcW w:w="0" w:type="auto"/>
            <w:hideMark/>
          </w:tcPr>
          <w:p w14:paraId="41C1E920" w14:textId="77777777" w:rsidR="000C6960" w:rsidRPr="004109A9" w:rsidRDefault="000C6960" w:rsidP="00424DCE">
            <w:pPr>
              <w:spacing w:after="160" w:line="259" w:lineRule="auto"/>
              <w:jc w:val="both"/>
              <w:rPr>
                <w:sz w:val="28"/>
                <w:szCs w:val="28"/>
              </w:rPr>
            </w:pPr>
            <w:r w:rsidRPr="004109A9">
              <w:rPr>
                <w:b/>
                <w:bCs/>
                <w:sz w:val="28"/>
                <w:szCs w:val="28"/>
              </w:rPr>
              <w:t>Intended User</w:t>
            </w:r>
          </w:p>
        </w:tc>
        <w:tc>
          <w:tcPr>
            <w:tcW w:w="0" w:type="auto"/>
            <w:hideMark/>
          </w:tcPr>
          <w:p w14:paraId="47194D89" w14:textId="77777777" w:rsidR="000C6960" w:rsidRPr="004109A9" w:rsidRDefault="000C6960" w:rsidP="00424DCE">
            <w:pPr>
              <w:spacing w:after="160" w:line="259" w:lineRule="auto"/>
              <w:jc w:val="both"/>
              <w:rPr>
                <w:sz w:val="28"/>
                <w:szCs w:val="28"/>
              </w:rPr>
            </w:pPr>
            <w:r w:rsidRPr="004109A9">
              <w:rPr>
                <w:b/>
                <w:bCs/>
                <w:sz w:val="28"/>
                <w:szCs w:val="28"/>
              </w:rPr>
              <w:t>Purpose of the BI Solution</w:t>
            </w:r>
          </w:p>
        </w:tc>
      </w:tr>
      <w:tr w:rsidR="000C6960" w:rsidRPr="004109A9" w14:paraId="1B1278FB" w14:textId="77777777" w:rsidTr="00200D80">
        <w:tc>
          <w:tcPr>
            <w:tcW w:w="0" w:type="auto"/>
            <w:hideMark/>
          </w:tcPr>
          <w:p w14:paraId="5FB9D4D3" w14:textId="77777777" w:rsidR="000C6960" w:rsidRPr="004109A9" w:rsidRDefault="000C6960" w:rsidP="00424DCE">
            <w:pPr>
              <w:spacing w:after="160" w:line="259" w:lineRule="auto"/>
              <w:jc w:val="both"/>
              <w:rPr>
                <w:sz w:val="28"/>
                <w:szCs w:val="28"/>
              </w:rPr>
            </w:pPr>
            <w:r w:rsidRPr="004109A9">
              <w:rPr>
                <w:b/>
                <w:bCs/>
                <w:sz w:val="28"/>
                <w:szCs w:val="28"/>
              </w:rPr>
              <w:t>Coaching Staff</w:t>
            </w:r>
          </w:p>
        </w:tc>
        <w:tc>
          <w:tcPr>
            <w:tcW w:w="0" w:type="auto"/>
            <w:hideMark/>
          </w:tcPr>
          <w:p w14:paraId="7726803C" w14:textId="77777777" w:rsidR="000C6960" w:rsidRPr="004109A9" w:rsidRDefault="000C6960" w:rsidP="00424DCE">
            <w:pPr>
              <w:spacing w:after="160" w:line="259" w:lineRule="auto"/>
              <w:jc w:val="both"/>
              <w:rPr>
                <w:sz w:val="28"/>
                <w:szCs w:val="28"/>
              </w:rPr>
            </w:pPr>
            <w:r w:rsidRPr="004109A9">
              <w:rPr>
                <w:sz w:val="28"/>
                <w:szCs w:val="28"/>
              </w:rPr>
              <w:t xml:space="preserve">Use the </w:t>
            </w:r>
            <w:r w:rsidRPr="004109A9">
              <w:rPr>
                <w:b/>
                <w:bCs/>
                <w:sz w:val="28"/>
                <w:szCs w:val="28"/>
              </w:rPr>
              <w:t>Home vs. Away</w:t>
            </w:r>
            <w:r w:rsidRPr="004109A9">
              <w:rPr>
                <w:sz w:val="28"/>
                <w:szCs w:val="28"/>
              </w:rPr>
              <w:t xml:space="preserve"> and </w:t>
            </w:r>
            <w:r w:rsidRPr="004109A9">
              <w:rPr>
                <w:b/>
                <w:bCs/>
                <w:sz w:val="28"/>
                <w:szCs w:val="28"/>
              </w:rPr>
              <w:t>Formation vs. XGA</w:t>
            </w:r>
            <w:r w:rsidRPr="004109A9">
              <w:rPr>
                <w:sz w:val="28"/>
                <w:szCs w:val="28"/>
              </w:rPr>
              <w:t xml:space="preserve"> analysis to design weekly training drills and game-day tactics.</w:t>
            </w:r>
          </w:p>
        </w:tc>
      </w:tr>
      <w:tr w:rsidR="000C6960" w:rsidRPr="004109A9" w14:paraId="4D00B404" w14:textId="77777777" w:rsidTr="00200D80">
        <w:tc>
          <w:tcPr>
            <w:tcW w:w="0" w:type="auto"/>
            <w:hideMark/>
          </w:tcPr>
          <w:p w14:paraId="2EB80057" w14:textId="77777777" w:rsidR="000C6960" w:rsidRPr="004109A9" w:rsidRDefault="000C6960" w:rsidP="00424DCE">
            <w:pPr>
              <w:spacing w:after="160" w:line="259" w:lineRule="auto"/>
              <w:jc w:val="both"/>
              <w:rPr>
                <w:sz w:val="28"/>
                <w:szCs w:val="28"/>
              </w:rPr>
            </w:pPr>
            <w:r w:rsidRPr="004109A9">
              <w:rPr>
                <w:b/>
                <w:bCs/>
                <w:sz w:val="28"/>
                <w:szCs w:val="28"/>
              </w:rPr>
              <w:t>Recruitment/Scouting</w:t>
            </w:r>
          </w:p>
        </w:tc>
        <w:tc>
          <w:tcPr>
            <w:tcW w:w="0" w:type="auto"/>
            <w:hideMark/>
          </w:tcPr>
          <w:p w14:paraId="63F1C433" w14:textId="77777777" w:rsidR="000C6960" w:rsidRPr="004109A9" w:rsidRDefault="000C6960" w:rsidP="00424DCE">
            <w:pPr>
              <w:spacing w:after="160" w:line="259" w:lineRule="auto"/>
              <w:jc w:val="both"/>
              <w:rPr>
                <w:sz w:val="28"/>
                <w:szCs w:val="28"/>
              </w:rPr>
            </w:pPr>
            <w:r w:rsidRPr="004109A9">
              <w:rPr>
                <w:sz w:val="28"/>
                <w:szCs w:val="28"/>
              </w:rPr>
              <w:t xml:space="preserve">Use the </w:t>
            </w:r>
            <w:r w:rsidRPr="004109A9">
              <w:rPr>
                <w:b/>
                <w:bCs/>
                <w:sz w:val="28"/>
                <w:szCs w:val="28"/>
              </w:rPr>
              <w:t>Over/Under-Performance</w:t>
            </w:r>
            <w:r w:rsidRPr="004109A9">
              <w:rPr>
                <w:sz w:val="28"/>
                <w:szCs w:val="28"/>
              </w:rPr>
              <w:t xml:space="preserve"> analysis to identify teams or players with high efficiency (overperforming XG) or high potential (underperforming XG but generating many chances).</w:t>
            </w:r>
          </w:p>
        </w:tc>
      </w:tr>
      <w:tr w:rsidR="000C6960" w:rsidRPr="004109A9" w14:paraId="16930BE6" w14:textId="77777777" w:rsidTr="00200D80">
        <w:tc>
          <w:tcPr>
            <w:tcW w:w="0" w:type="auto"/>
            <w:hideMark/>
          </w:tcPr>
          <w:p w14:paraId="2F06CEFA" w14:textId="77777777" w:rsidR="000C6960" w:rsidRPr="004109A9" w:rsidRDefault="000C6960" w:rsidP="00424DCE">
            <w:pPr>
              <w:spacing w:after="160" w:line="259" w:lineRule="auto"/>
              <w:jc w:val="both"/>
              <w:rPr>
                <w:sz w:val="28"/>
                <w:szCs w:val="28"/>
              </w:rPr>
            </w:pPr>
            <w:r w:rsidRPr="004109A9">
              <w:rPr>
                <w:b/>
                <w:bCs/>
                <w:sz w:val="28"/>
                <w:szCs w:val="28"/>
              </w:rPr>
              <w:t>Upper Management</w:t>
            </w:r>
          </w:p>
        </w:tc>
        <w:tc>
          <w:tcPr>
            <w:tcW w:w="0" w:type="auto"/>
            <w:hideMark/>
          </w:tcPr>
          <w:p w14:paraId="333F1846" w14:textId="77777777" w:rsidR="000C6960" w:rsidRPr="004109A9" w:rsidRDefault="000C6960" w:rsidP="00424DCE">
            <w:pPr>
              <w:spacing w:after="160" w:line="259" w:lineRule="auto"/>
              <w:jc w:val="both"/>
              <w:rPr>
                <w:sz w:val="28"/>
                <w:szCs w:val="28"/>
              </w:rPr>
            </w:pPr>
            <w:r w:rsidRPr="004109A9">
              <w:rPr>
                <w:sz w:val="28"/>
                <w:szCs w:val="28"/>
              </w:rPr>
              <w:t xml:space="preserve">Use the </w:t>
            </w:r>
            <w:r w:rsidRPr="004109A9">
              <w:rPr>
                <w:b/>
                <w:bCs/>
                <w:sz w:val="28"/>
                <w:szCs w:val="28"/>
              </w:rPr>
              <w:t>Power BI Dashboard</w:t>
            </w:r>
            <w:r w:rsidRPr="004109A9">
              <w:rPr>
                <w:sz w:val="28"/>
                <w:szCs w:val="28"/>
              </w:rPr>
              <w:t xml:space="preserve"> to monitor team performance over seasons (e.g., Win Rate, Average Goals) and make strategic decisions regarding manager tenure or budget allocation.</w:t>
            </w:r>
          </w:p>
        </w:tc>
      </w:tr>
      <w:tr w:rsidR="000C6960" w:rsidRPr="004109A9" w14:paraId="686F56D2" w14:textId="77777777" w:rsidTr="00200D80">
        <w:tc>
          <w:tcPr>
            <w:tcW w:w="0" w:type="auto"/>
            <w:hideMark/>
          </w:tcPr>
          <w:p w14:paraId="223C418F" w14:textId="77777777" w:rsidR="000C6960" w:rsidRPr="004109A9" w:rsidRDefault="000C6960" w:rsidP="00424DCE">
            <w:pPr>
              <w:spacing w:after="160" w:line="259" w:lineRule="auto"/>
              <w:jc w:val="both"/>
              <w:rPr>
                <w:sz w:val="28"/>
                <w:szCs w:val="28"/>
              </w:rPr>
            </w:pPr>
            <w:r w:rsidRPr="004109A9">
              <w:rPr>
                <w:b/>
                <w:bCs/>
                <w:sz w:val="28"/>
                <w:szCs w:val="28"/>
              </w:rPr>
              <w:t>Data Science Team</w:t>
            </w:r>
          </w:p>
        </w:tc>
        <w:tc>
          <w:tcPr>
            <w:tcW w:w="0" w:type="auto"/>
            <w:hideMark/>
          </w:tcPr>
          <w:p w14:paraId="7CABDDF7" w14:textId="77777777" w:rsidR="000C6960" w:rsidRPr="004109A9" w:rsidRDefault="000C6960" w:rsidP="00424DCE">
            <w:pPr>
              <w:spacing w:after="160" w:line="259" w:lineRule="auto"/>
              <w:jc w:val="both"/>
              <w:rPr>
                <w:sz w:val="28"/>
                <w:szCs w:val="28"/>
              </w:rPr>
            </w:pPr>
            <w:r w:rsidRPr="004109A9">
              <w:rPr>
                <w:sz w:val="28"/>
                <w:szCs w:val="28"/>
              </w:rPr>
              <w:t xml:space="preserve">Use the Python </w:t>
            </w:r>
            <w:r w:rsidRPr="004109A9">
              <w:rPr>
                <w:b/>
                <w:bCs/>
                <w:sz w:val="28"/>
                <w:szCs w:val="28"/>
              </w:rPr>
              <w:t>Train/Test Model</w:t>
            </w:r>
            <w:r w:rsidRPr="004109A9">
              <w:rPr>
                <w:sz w:val="28"/>
                <w:szCs w:val="28"/>
              </w:rPr>
              <w:t xml:space="preserve"> results to validate their predictive accuracy and build more complex forecasting tools.</w:t>
            </w:r>
          </w:p>
        </w:tc>
      </w:tr>
    </w:tbl>
    <w:p w14:paraId="2D52C39F" w14:textId="4857A602" w:rsidR="006D316B" w:rsidRPr="00424DCE" w:rsidRDefault="000C6960" w:rsidP="00424DCE">
      <w:pPr>
        <w:jc w:val="both"/>
        <w:rPr>
          <w:sz w:val="28"/>
          <w:szCs w:val="28"/>
        </w:rPr>
      </w:pPr>
      <w:r w:rsidRPr="00424DCE">
        <w:rPr>
          <w:sz w:val="28"/>
          <w:szCs w:val="28"/>
        </w:rPr>
        <w:t xml:space="preserve">It is </w:t>
      </w:r>
      <w:r w:rsidRPr="00424DCE">
        <w:rPr>
          <w:b/>
          <w:bCs/>
          <w:sz w:val="28"/>
          <w:szCs w:val="28"/>
        </w:rPr>
        <w:t>not</w:t>
      </w:r>
      <w:r w:rsidRPr="00424DCE">
        <w:rPr>
          <w:sz w:val="28"/>
          <w:szCs w:val="28"/>
        </w:rPr>
        <w:t xml:space="preserve"> intended for external use (e.g., fan engagement) as the deep tactical and performance insights are competitive secrets.</w:t>
      </w:r>
    </w:p>
    <w:p w14:paraId="5B278666" w14:textId="77777777" w:rsidR="009B0906" w:rsidRPr="00424DCE" w:rsidRDefault="009B0906" w:rsidP="005B5E44">
      <w:pPr>
        <w:pStyle w:val="ListParagraph"/>
        <w:numPr>
          <w:ilvl w:val="0"/>
          <w:numId w:val="2"/>
        </w:numPr>
        <w:ind w:left="284"/>
        <w:jc w:val="both"/>
        <w:rPr>
          <w:b/>
          <w:bCs/>
          <w:i/>
          <w:sz w:val="28"/>
          <w:szCs w:val="28"/>
        </w:rPr>
      </w:pPr>
      <w:r w:rsidRPr="00424DCE">
        <w:rPr>
          <w:b/>
          <w:bCs/>
          <w:i/>
          <w:sz w:val="28"/>
          <w:szCs w:val="28"/>
        </w:rPr>
        <w:t xml:space="preserve">What are the benefits of the developed or applied </w:t>
      </w:r>
      <w:r w:rsidR="00FD5C19" w:rsidRPr="00424DCE">
        <w:rPr>
          <w:b/>
          <w:bCs/>
          <w:i/>
          <w:sz w:val="28"/>
          <w:szCs w:val="28"/>
        </w:rPr>
        <w:t>Business Intelligence</w:t>
      </w:r>
      <w:r w:rsidRPr="00424DCE">
        <w:rPr>
          <w:b/>
          <w:bCs/>
          <w:i/>
          <w:sz w:val="28"/>
          <w:szCs w:val="28"/>
        </w:rPr>
        <w:t xml:space="preserve"> solution </w:t>
      </w:r>
      <w:r w:rsidR="00FD5C19" w:rsidRPr="00424DCE">
        <w:rPr>
          <w:b/>
          <w:bCs/>
          <w:i/>
          <w:sz w:val="28"/>
          <w:szCs w:val="28"/>
        </w:rPr>
        <w:t xml:space="preserve">for the company? Are </w:t>
      </w:r>
      <w:r w:rsidR="005842CD" w:rsidRPr="00424DCE">
        <w:rPr>
          <w:b/>
          <w:bCs/>
          <w:i/>
          <w:sz w:val="28"/>
          <w:szCs w:val="28"/>
        </w:rPr>
        <w:t>the</w:t>
      </w:r>
      <w:r w:rsidR="00FD5C19" w:rsidRPr="00424DCE">
        <w:rPr>
          <w:b/>
          <w:bCs/>
          <w:i/>
          <w:sz w:val="28"/>
          <w:szCs w:val="28"/>
        </w:rPr>
        <w:t xml:space="preserve"> benefits</w:t>
      </w:r>
      <w:r w:rsidR="005842CD" w:rsidRPr="00424DCE">
        <w:rPr>
          <w:b/>
          <w:bCs/>
          <w:i/>
          <w:sz w:val="28"/>
          <w:szCs w:val="28"/>
        </w:rPr>
        <w:t xml:space="preserve"> related to </w:t>
      </w:r>
      <w:r w:rsidRPr="00424DCE">
        <w:rPr>
          <w:b/>
          <w:bCs/>
          <w:i/>
          <w:sz w:val="28"/>
          <w:szCs w:val="28"/>
        </w:rPr>
        <w:t xml:space="preserve">the </w:t>
      </w:r>
      <w:r w:rsidR="00FD5C19" w:rsidRPr="00424DCE">
        <w:rPr>
          <w:b/>
          <w:bCs/>
          <w:i/>
          <w:sz w:val="28"/>
          <w:szCs w:val="28"/>
        </w:rPr>
        <w:t xml:space="preserve">improvement </w:t>
      </w:r>
      <w:r w:rsidR="00AA1A78" w:rsidRPr="00424DCE">
        <w:rPr>
          <w:b/>
          <w:bCs/>
          <w:i/>
          <w:sz w:val="28"/>
          <w:szCs w:val="28"/>
        </w:rPr>
        <w:t xml:space="preserve">of </w:t>
      </w:r>
      <w:r w:rsidR="00FD5C19" w:rsidRPr="00424DCE">
        <w:rPr>
          <w:b/>
          <w:bCs/>
          <w:i/>
          <w:sz w:val="28"/>
          <w:szCs w:val="28"/>
        </w:rPr>
        <w:t xml:space="preserve">the quality of the </w:t>
      </w:r>
      <w:r w:rsidRPr="00424DCE">
        <w:rPr>
          <w:b/>
          <w:bCs/>
          <w:i/>
          <w:sz w:val="28"/>
          <w:szCs w:val="28"/>
        </w:rPr>
        <w:t>company's products, services, and/or processes</w:t>
      </w:r>
      <w:r w:rsidR="005842CD" w:rsidRPr="00424DCE">
        <w:rPr>
          <w:b/>
          <w:bCs/>
          <w:i/>
          <w:sz w:val="28"/>
          <w:szCs w:val="28"/>
        </w:rPr>
        <w:t xml:space="preserve"> for the customers/end users</w:t>
      </w:r>
      <w:r w:rsidRPr="00424DCE">
        <w:rPr>
          <w:b/>
          <w:bCs/>
          <w:i/>
          <w:sz w:val="28"/>
          <w:szCs w:val="28"/>
        </w:rPr>
        <w:t>?</w:t>
      </w:r>
    </w:p>
    <w:p w14:paraId="5DB3BC7F" w14:textId="77777777" w:rsidR="000C6960" w:rsidRPr="004109A9" w:rsidRDefault="000C6960" w:rsidP="00424DCE">
      <w:pPr>
        <w:jc w:val="both"/>
        <w:rPr>
          <w:sz w:val="28"/>
          <w:szCs w:val="28"/>
        </w:rPr>
      </w:pPr>
      <w:r w:rsidRPr="004109A9">
        <w:rPr>
          <w:sz w:val="28"/>
          <w:szCs w:val="28"/>
        </w:rPr>
        <w:t>The benefits are substantial and directly relate to the improvement of the company's core product (winning matches) and processes:</w:t>
      </w:r>
    </w:p>
    <w:p w14:paraId="535348CD" w14:textId="77777777" w:rsidR="000C6960" w:rsidRPr="004109A9" w:rsidRDefault="000C6960" w:rsidP="00424DCE">
      <w:pPr>
        <w:numPr>
          <w:ilvl w:val="0"/>
          <w:numId w:val="11"/>
        </w:numPr>
        <w:jc w:val="both"/>
        <w:rPr>
          <w:sz w:val="28"/>
          <w:szCs w:val="28"/>
        </w:rPr>
      </w:pPr>
      <w:r w:rsidRPr="004109A9">
        <w:rPr>
          <w:b/>
          <w:bCs/>
          <w:sz w:val="28"/>
          <w:szCs w:val="28"/>
        </w:rPr>
        <w:lastRenderedPageBreak/>
        <w:t>Process Improvement: Predictive Accuracy:</w:t>
      </w:r>
      <w:r w:rsidRPr="004109A9">
        <w:rPr>
          <w:sz w:val="28"/>
          <w:szCs w:val="28"/>
        </w:rPr>
        <w:t xml:space="preserve"> The </w:t>
      </w:r>
      <w:r w:rsidRPr="004109A9">
        <w:rPr>
          <w:b/>
          <w:bCs/>
          <w:sz w:val="28"/>
          <w:szCs w:val="28"/>
        </w:rPr>
        <w:t>Python ML model</w:t>
      </w:r>
      <w:r w:rsidRPr="004109A9">
        <w:rPr>
          <w:sz w:val="28"/>
          <w:szCs w:val="28"/>
        </w:rPr>
        <w:t xml:space="preserve"> provides a statistically backed prediction, improving the accuracy of internal match forecasting processes compared to subjective opinion.</w:t>
      </w:r>
    </w:p>
    <w:p w14:paraId="3D1CB332" w14:textId="77777777" w:rsidR="000C6960" w:rsidRPr="004109A9" w:rsidRDefault="000C6960" w:rsidP="00424DCE">
      <w:pPr>
        <w:numPr>
          <w:ilvl w:val="0"/>
          <w:numId w:val="11"/>
        </w:numPr>
        <w:jc w:val="both"/>
        <w:rPr>
          <w:sz w:val="28"/>
          <w:szCs w:val="28"/>
        </w:rPr>
      </w:pPr>
      <w:r w:rsidRPr="004109A9">
        <w:rPr>
          <w:b/>
          <w:bCs/>
          <w:sz w:val="28"/>
          <w:szCs w:val="28"/>
        </w:rPr>
        <w:t>Product Improvement: Strategic Focus:</w:t>
      </w:r>
      <w:r w:rsidRPr="004109A9">
        <w:rPr>
          <w:sz w:val="28"/>
          <w:szCs w:val="28"/>
        </w:rPr>
        <w:t xml:space="preserve"> The </w:t>
      </w:r>
      <w:r w:rsidRPr="004109A9">
        <w:rPr>
          <w:b/>
          <w:bCs/>
          <w:sz w:val="28"/>
          <w:szCs w:val="28"/>
        </w:rPr>
        <w:t>Correlation/Regression</w:t>
      </w:r>
      <w:r w:rsidRPr="004109A9">
        <w:rPr>
          <w:sz w:val="28"/>
          <w:szCs w:val="28"/>
        </w:rPr>
        <w:t xml:space="preserve"> analysis isolates the most impactful variables (Shots on Target and XG), allowing the club to allocate coaching resources effectively, leading to improved offensive output on the field (the core product).</w:t>
      </w:r>
    </w:p>
    <w:p w14:paraId="11134D06" w14:textId="77777777" w:rsidR="000C6960" w:rsidRPr="004109A9" w:rsidRDefault="000C6960" w:rsidP="00424DCE">
      <w:pPr>
        <w:numPr>
          <w:ilvl w:val="0"/>
          <w:numId w:val="11"/>
        </w:numPr>
        <w:jc w:val="both"/>
        <w:rPr>
          <w:sz w:val="28"/>
          <w:szCs w:val="28"/>
        </w:rPr>
      </w:pPr>
      <w:r w:rsidRPr="004109A9">
        <w:rPr>
          <w:b/>
          <w:bCs/>
          <w:sz w:val="28"/>
          <w:szCs w:val="28"/>
        </w:rPr>
        <w:t>Service/Process Improvement: Cost Efficiency:</w:t>
      </w:r>
      <w:r w:rsidRPr="004109A9">
        <w:rPr>
          <w:sz w:val="28"/>
          <w:szCs w:val="28"/>
        </w:rPr>
        <w:t xml:space="preserve"> By identifying undervalued or overvalued performance metrics, the solution can lead to smarter player acquisition decisions, reducing financial risk in the transfer market (improving resource allocation processes).</w:t>
      </w:r>
    </w:p>
    <w:p w14:paraId="0691CA32" w14:textId="14CB7225" w:rsidR="006D316B" w:rsidRPr="00424DCE" w:rsidRDefault="000C6960" w:rsidP="00424DCE">
      <w:pPr>
        <w:numPr>
          <w:ilvl w:val="0"/>
          <w:numId w:val="11"/>
        </w:numPr>
        <w:jc w:val="both"/>
        <w:rPr>
          <w:sz w:val="28"/>
          <w:szCs w:val="28"/>
        </w:rPr>
      </w:pPr>
      <w:r w:rsidRPr="004109A9">
        <w:rPr>
          <w:b/>
          <w:bCs/>
          <w:sz w:val="28"/>
          <w:szCs w:val="28"/>
        </w:rPr>
        <w:t>Specific Benefit (Aston Villa):</w:t>
      </w:r>
      <w:r w:rsidRPr="004109A9">
        <w:rPr>
          <w:sz w:val="28"/>
          <w:szCs w:val="28"/>
        </w:rPr>
        <w:t xml:space="preserve"> The analysis provides clear evidence of </w:t>
      </w:r>
      <w:r w:rsidRPr="004109A9">
        <w:rPr>
          <w:b/>
          <w:bCs/>
          <w:sz w:val="28"/>
          <w:szCs w:val="28"/>
        </w:rPr>
        <w:t>Aston Villa's offensive trend</w:t>
      </w:r>
      <w:r w:rsidRPr="004109A9">
        <w:rPr>
          <w:sz w:val="28"/>
          <w:szCs w:val="28"/>
        </w:rPr>
        <w:t xml:space="preserve"> (improving Average Goals Scored per Season), justifying current strategies and providing a measurable baseline for future performance goals.</w:t>
      </w:r>
    </w:p>
    <w:p w14:paraId="2206A46D" w14:textId="77777777" w:rsidR="009B0906" w:rsidRPr="00424DCE" w:rsidRDefault="009B0906" w:rsidP="005B5E44">
      <w:pPr>
        <w:pStyle w:val="ListParagraph"/>
        <w:numPr>
          <w:ilvl w:val="0"/>
          <w:numId w:val="2"/>
        </w:numPr>
        <w:ind w:left="284"/>
        <w:jc w:val="both"/>
        <w:rPr>
          <w:b/>
          <w:bCs/>
          <w:i/>
          <w:sz w:val="28"/>
          <w:szCs w:val="28"/>
        </w:rPr>
      </w:pPr>
      <w:r w:rsidRPr="00424DCE">
        <w:rPr>
          <w:b/>
          <w:bCs/>
          <w:i/>
          <w:sz w:val="28"/>
          <w:szCs w:val="28"/>
        </w:rPr>
        <w:t xml:space="preserve">What are </w:t>
      </w:r>
      <w:r w:rsidR="00280DBD" w:rsidRPr="00424DCE">
        <w:rPr>
          <w:b/>
          <w:bCs/>
          <w:i/>
          <w:sz w:val="28"/>
          <w:szCs w:val="28"/>
        </w:rPr>
        <w:t xml:space="preserve">the advantages of implemented Business Intelligence </w:t>
      </w:r>
      <w:proofErr w:type="gramStart"/>
      <w:r w:rsidR="00280DBD" w:rsidRPr="00424DCE">
        <w:rPr>
          <w:b/>
          <w:bCs/>
          <w:i/>
          <w:sz w:val="28"/>
          <w:szCs w:val="28"/>
        </w:rPr>
        <w:t>solution</w:t>
      </w:r>
      <w:proofErr w:type="gramEnd"/>
      <w:r w:rsidR="00280DBD" w:rsidRPr="00424DCE">
        <w:rPr>
          <w:b/>
          <w:bCs/>
          <w:i/>
          <w:sz w:val="28"/>
          <w:szCs w:val="28"/>
        </w:rPr>
        <w:t xml:space="preserve">? What are </w:t>
      </w:r>
      <w:r w:rsidRPr="00424DCE">
        <w:rPr>
          <w:b/>
          <w:bCs/>
          <w:i/>
          <w:sz w:val="28"/>
          <w:szCs w:val="28"/>
        </w:rPr>
        <w:t xml:space="preserve">the main drawbacks or limitations of the developed or applied </w:t>
      </w:r>
      <w:r w:rsidR="00FD5C19" w:rsidRPr="00424DCE">
        <w:rPr>
          <w:b/>
          <w:bCs/>
          <w:i/>
          <w:sz w:val="28"/>
          <w:szCs w:val="28"/>
        </w:rPr>
        <w:t>Business Intelligence</w:t>
      </w:r>
      <w:r w:rsidRPr="00424DCE">
        <w:rPr>
          <w:b/>
          <w:bCs/>
          <w:i/>
          <w:sz w:val="28"/>
          <w:szCs w:val="28"/>
        </w:rPr>
        <w:t xml:space="preserve"> solution?</w:t>
      </w:r>
    </w:p>
    <w:tbl>
      <w:tblPr>
        <w:tblStyle w:val="TableGrid"/>
        <w:tblW w:w="0" w:type="auto"/>
        <w:tblLook w:val="04A0" w:firstRow="1" w:lastRow="0" w:firstColumn="1" w:lastColumn="0" w:noHBand="0" w:noVBand="1"/>
      </w:tblPr>
      <w:tblGrid>
        <w:gridCol w:w="4048"/>
        <w:gridCol w:w="5302"/>
      </w:tblGrid>
      <w:tr w:rsidR="00424DCE" w:rsidRPr="004109A9" w14:paraId="7A4E069B" w14:textId="77777777" w:rsidTr="00200D80">
        <w:tc>
          <w:tcPr>
            <w:tcW w:w="0" w:type="auto"/>
            <w:hideMark/>
          </w:tcPr>
          <w:p w14:paraId="4DE63020" w14:textId="77777777" w:rsidR="00424DCE" w:rsidRPr="004109A9" w:rsidRDefault="00424DCE" w:rsidP="00424DCE">
            <w:pPr>
              <w:spacing w:after="160" w:line="259" w:lineRule="auto"/>
              <w:jc w:val="both"/>
              <w:rPr>
                <w:rFonts w:cstheme="minorHAnsi"/>
                <w:sz w:val="28"/>
                <w:szCs w:val="28"/>
              </w:rPr>
            </w:pPr>
            <w:r w:rsidRPr="004109A9">
              <w:rPr>
                <w:rFonts w:cstheme="minorHAnsi"/>
                <w:b/>
                <w:bCs/>
                <w:sz w:val="28"/>
                <w:szCs w:val="28"/>
              </w:rPr>
              <w:t>Advantages</w:t>
            </w:r>
          </w:p>
        </w:tc>
        <w:tc>
          <w:tcPr>
            <w:tcW w:w="0" w:type="auto"/>
            <w:hideMark/>
          </w:tcPr>
          <w:p w14:paraId="12D11637" w14:textId="77777777" w:rsidR="00424DCE" w:rsidRPr="004109A9" w:rsidRDefault="00424DCE" w:rsidP="00424DCE">
            <w:pPr>
              <w:spacing w:after="160" w:line="259" w:lineRule="auto"/>
              <w:jc w:val="both"/>
              <w:rPr>
                <w:rFonts w:cstheme="minorHAnsi"/>
                <w:sz w:val="28"/>
                <w:szCs w:val="28"/>
              </w:rPr>
            </w:pPr>
            <w:r w:rsidRPr="004109A9">
              <w:rPr>
                <w:rFonts w:cstheme="minorHAnsi"/>
                <w:b/>
                <w:bCs/>
                <w:sz w:val="28"/>
                <w:szCs w:val="28"/>
              </w:rPr>
              <w:t>Drawbacks / Limitations</w:t>
            </w:r>
          </w:p>
        </w:tc>
      </w:tr>
      <w:tr w:rsidR="00424DCE" w:rsidRPr="004109A9" w14:paraId="64D73F47" w14:textId="77777777" w:rsidTr="00200D80">
        <w:tc>
          <w:tcPr>
            <w:tcW w:w="0" w:type="auto"/>
            <w:hideMark/>
          </w:tcPr>
          <w:p w14:paraId="7317C106" w14:textId="089EB94F" w:rsidR="00424DCE" w:rsidRPr="004109A9" w:rsidRDefault="00424DCE" w:rsidP="00424DCE">
            <w:pPr>
              <w:spacing w:after="160" w:line="259" w:lineRule="auto"/>
              <w:jc w:val="both"/>
              <w:rPr>
                <w:rFonts w:cstheme="minorHAnsi"/>
                <w:sz w:val="28"/>
                <w:szCs w:val="28"/>
              </w:rPr>
            </w:pPr>
            <w:r w:rsidRPr="004109A9">
              <w:rPr>
                <w:rFonts w:cstheme="minorHAnsi"/>
                <w:b/>
                <w:bCs/>
                <w:sz w:val="28"/>
                <w:szCs w:val="28"/>
              </w:rPr>
              <w:t>Data Accessibility:</w:t>
            </w:r>
            <w:r w:rsidRPr="004109A9">
              <w:rPr>
                <w:rFonts w:cstheme="minorHAnsi"/>
                <w:sz w:val="28"/>
                <w:szCs w:val="28"/>
              </w:rPr>
              <w:t xml:space="preserve"> The Power BI dashboard makes complex data accessible and interactive for non-technical managers. </w:t>
            </w:r>
          </w:p>
        </w:tc>
        <w:tc>
          <w:tcPr>
            <w:tcW w:w="0" w:type="auto"/>
            <w:hideMark/>
          </w:tcPr>
          <w:p w14:paraId="7154FF68" w14:textId="0262C748" w:rsidR="00424DCE" w:rsidRPr="004109A9" w:rsidRDefault="00424DCE" w:rsidP="00424DCE">
            <w:pPr>
              <w:spacing w:after="160" w:line="259" w:lineRule="auto"/>
              <w:jc w:val="both"/>
              <w:rPr>
                <w:rFonts w:cstheme="minorHAnsi"/>
                <w:sz w:val="28"/>
                <w:szCs w:val="28"/>
              </w:rPr>
            </w:pPr>
            <w:r w:rsidRPr="004109A9">
              <w:rPr>
                <w:rFonts w:cstheme="minorHAnsi"/>
                <w:b/>
                <w:bCs/>
                <w:sz w:val="28"/>
                <w:szCs w:val="28"/>
              </w:rPr>
              <w:t>Limited Predictive Power:</w:t>
            </w:r>
            <w:r w:rsidRPr="004109A9">
              <w:rPr>
                <w:rFonts w:cstheme="minorHAnsi"/>
                <w:sz w:val="28"/>
                <w:szCs w:val="28"/>
              </w:rPr>
              <w:t xml:space="preserve"> The </w:t>
            </w:r>
            <m:oMath>
              <m:sSup>
                <m:sSupPr>
                  <m:ctrlPr>
                    <w:rPr>
                      <w:rFonts w:ascii="Cambria Math" w:hAnsi="Cambria Math" w:cstheme="minorHAnsi"/>
                      <w:i/>
                      <w:sz w:val="28"/>
                      <w:szCs w:val="28"/>
                    </w:rPr>
                  </m:ctrlPr>
                </m:sSupPr>
                <m:e>
                  <m:r>
                    <w:rPr>
                      <w:rFonts w:ascii="Cambria Math" w:hAnsi="Cambria Math" w:cstheme="minorHAnsi"/>
                      <w:sz w:val="28"/>
                      <w:szCs w:val="28"/>
                    </w:rPr>
                    <m:t>R</m:t>
                  </m:r>
                </m:e>
                <m:sup>
                  <m:r>
                    <w:rPr>
                      <w:rFonts w:ascii="Cambria Math" w:hAnsi="Cambria Math" w:cstheme="minorHAnsi"/>
                      <w:sz w:val="28"/>
                      <w:szCs w:val="28"/>
                    </w:rPr>
                    <m:t>2</m:t>
                  </m:r>
                </m:sup>
              </m:sSup>
            </m:oMath>
            <w:r w:rsidRPr="004109A9">
              <w:rPr>
                <w:rFonts w:cstheme="minorHAnsi"/>
                <w:sz w:val="28"/>
                <w:szCs w:val="28"/>
              </w:rPr>
              <w:t xml:space="preserve"> of 37.5% in the regression indicates that a significant portion of goal variance (62.5%) is unexplained by XG and Shots on Target, limiting the model's reliability. </w:t>
            </w:r>
          </w:p>
        </w:tc>
      </w:tr>
      <w:tr w:rsidR="00424DCE" w:rsidRPr="004109A9" w14:paraId="166F0319" w14:textId="77777777" w:rsidTr="00200D80">
        <w:tc>
          <w:tcPr>
            <w:tcW w:w="0" w:type="auto"/>
          </w:tcPr>
          <w:p w14:paraId="258FD9FC" w14:textId="43E7CF1C" w:rsidR="00424DCE" w:rsidRPr="00424DCE" w:rsidRDefault="00424DCE" w:rsidP="00424DCE">
            <w:pPr>
              <w:jc w:val="both"/>
              <w:rPr>
                <w:rFonts w:cstheme="minorHAnsi"/>
                <w:b/>
                <w:bCs/>
                <w:sz w:val="28"/>
                <w:szCs w:val="28"/>
              </w:rPr>
            </w:pPr>
            <w:r w:rsidRPr="004109A9">
              <w:rPr>
                <w:rFonts w:cstheme="minorHAnsi"/>
                <w:b/>
                <w:bCs/>
                <w:sz w:val="28"/>
                <w:szCs w:val="28"/>
              </w:rPr>
              <w:t>Speed &amp; Efficiency:</w:t>
            </w:r>
            <w:r w:rsidRPr="004109A9">
              <w:rPr>
                <w:rFonts w:cstheme="minorHAnsi"/>
                <w:sz w:val="28"/>
                <w:szCs w:val="28"/>
              </w:rPr>
              <w:t xml:space="preserve"> Excel tools allow for rapid statistical analysis (Descriptive Stats, Correlation) that would take longer manually. </w:t>
            </w:r>
          </w:p>
        </w:tc>
        <w:tc>
          <w:tcPr>
            <w:tcW w:w="0" w:type="auto"/>
          </w:tcPr>
          <w:p w14:paraId="1AAA6846" w14:textId="02F08727" w:rsidR="00424DCE" w:rsidRPr="00424DCE" w:rsidRDefault="00424DCE" w:rsidP="00424DCE">
            <w:pPr>
              <w:jc w:val="both"/>
              <w:rPr>
                <w:rFonts w:cstheme="minorHAnsi"/>
                <w:b/>
                <w:bCs/>
                <w:sz w:val="28"/>
                <w:szCs w:val="28"/>
              </w:rPr>
            </w:pPr>
            <w:r w:rsidRPr="004109A9">
              <w:rPr>
                <w:rFonts w:cstheme="minorHAnsi"/>
                <w:b/>
                <w:bCs/>
                <w:sz w:val="28"/>
                <w:szCs w:val="28"/>
              </w:rPr>
              <w:t>Simplistic ML:</w:t>
            </w:r>
            <w:r w:rsidRPr="004109A9">
              <w:rPr>
                <w:rFonts w:cstheme="minorHAnsi"/>
                <w:sz w:val="28"/>
                <w:szCs w:val="28"/>
              </w:rPr>
              <w:t xml:space="preserve"> The Python models use simple mean-based comparisons, ignoring critical factors like team form, player injuries, or tactical changes.</w:t>
            </w:r>
          </w:p>
        </w:tc>
      </w:tr>
      <w:tr w:rsidR="00424DCE" w:rsidRPr="004109A9" w14:paraId="30D46637" w14:textId="77777777" w:rsidTr="00200D80">
        <w:tc>
          <w:tcPr>
            <w:tcW w:w="0" w:type="auto"/>
          </w:tcPr>
          <w:p w14:paraId="2AD910CA" w14:textId="1ED81E1A" w:rsidR="00424DCE" w:rsidRPr="00424DCE" w:rsidRDefault="00424DCE" w:rsidP="00424DCE">
            <w:pPr>
              <w:jc w:val="both"/>
              <w:rPr>
                <w:rFonts w:cstheme="minorHAnsi"/>
                <w:b/>
                <w:bCs/>
                <w:sz w:val="28"/>
                <w:szCs w:val="28"/>
              </w:rPr>
            </w:pPr>
            <w:r w:rsidRPr="004109A9">
              <w:rPr>
                <w:rFonts w:cstheme="minorHAnsi"/>
                <w:b/>
                <w:bCs/>
                <w:sz w:val="28"/>
                <w:szCs w:val="28"/>
              </w:rPr>
              <w:t>Quantifiable Insights:</w:t>
            </w:r>
            <w:r w:rsidRPr="004109A9">
              <w:rPr>
                <w:rFonts w:cstheme="minorHAnsi"/>
                <w:sz w:val="28"/>
                <w:szCs w:val="28"/>
              </w:rPr>
              <w:t xml:space="preserve"> The Linear Regression model provides a </w:t>
            </w:r>
            <w:r w:rsidRPr="004109A9">
              <w:rPr>
                <w:rFonts w:cstheme="minorHAnsi"/>
                <w:sz w:val="28"/>
                <w:szCs w:val="28"/>
              </w:rPr>
              <w:lastRenderedPageBreak/>
              <w:t xml:space="preserve">measurable </w:t>
            </w:r>
            <m:oMath>
              <m:sSup>
                <m:sSupPr>
                  <m:ctrlPr>
                    <w:rPr>
                      <w:rFonts w:ascii="Cambria Math" w:hAnsi="Cambria Math" w:cstheme="minorHAnsi"/>
                      <w:i/>
                      <w:sz w:val="28"/>
                      <w:szCs w:val="28"/>
                    </w:rPr>
                  </m:ctrlPr>
                </m:sSupPr>
                <m:e>
                  <m:r>
                    <w:rPr>
                      <w:rFonts w:ascii="Cambria Math" w:hAnsi="Cambria Math" w:cstheme="minorHAnsi"/>
                      <w:sz w:val="28"/>
                      <w:szCs w:val="28"/>
                    </w:rPr>
                    <m:t>R</m:t>
                  </m:r>
                </m:e>
                <m:sup>
                  <m:r>
                    <w:rPr>
                      <w:rFonts w:ascii="Cambria Math" w:hAnsi="Cambria Math" w:cstheme="minorHAnsi"/>
                      <w:sz w:val="28"/>
                      <w:szCs w:val="28"/>
                    </w:rPr>
                    <m:t>2</m:t>
                  </m:r>
                </m:sup>
              </m:sSup>
            </m:oMath>
            <w:r w:rsidRPr="004109A9">
              <w:rPr>
                <w:rFonts w:cstheme="minorHAnsi"/>
                <w:sz w:val="28"/>
                <w:szCs w:val="28"/>
              </w:rPr>
              <w:t xml:space="preserve"> value for model performance.</w:t>
            </w:r>
          </w:p>
        </w:tc>
        <w:tc>
          <w:tcPr>
            <w:tcW w:w="0" w:type="auto"/>
          </w:tcPr>
          <w:p w14:paraId="6465CF73" w14:textId="1B197BD9" w:rsidR="00424DCE" w:rsidRPr="00424DCE" w:rsidRDefault="00424DCE" w:rsidP="00424DCE">
            <w:pPr>
              <w:jc w:val="both"/>
              <w:rPr>
                <w:rFonts w:cstheme="minorHAnsi"/>
                <w:b/>
                <w:bCs/>
                <w:sz w:val="28"/>
                <w:szCs w:val="28"/>
              </w:rPr>
            </w:pPr>
            <w:r w:rsidRPr="004109A9">
              <w:rPr>
                <w:rFonts w:cstheme="minorHAnsi"/>
                <w:b/>
                <w:bCs/>
                <w:sz w:val="28"/>
                <w:szCs w:val="28"/>
              </w:rPr>
              <w:lastRenderedPageBreak/>
              <w:t>Data Granularity:</w:t>
            </w:r>
            <w:r w:rsidRPr="004109A9">
              <w:rPr>
                <w:rFonts w:cstheme="minorHAnsi"/>
                <w:sz w:val="28"/>
                <w:szCs w:val="28"/>
              </w:rPr>
              <w:t xml:space="preserve"> The analysis is at the match level; it does not account for player-specific </w:t>
            </w:r>
            <w:r w:rsidRPr="004109A9">
              <w:rPr>
                <w:rFonts w:cstheme="minorHAnsi"/>
                <w:sz w:val="28"/>
                <w:szCs w:val="28"/>
              </w:rPr>
              <w:lastRenderedPageBreak/>
              <w:t>actions (passing, dribbling, pressing), which are necessary for full tactical insight.</w:t>
            </w:r>
          </w:p>
        </w:tc>
      </w:tr>
    </w:tbl>
    <w:p w14:paraId="70152610" w14:textId="77777777" w:rsidR="006D316B" w:rsidRPr="006D316B" w:rsidRDefault="006D316B" w:rsidP="00424DCE">
      <w:pPr>
        <w:jc w:val="both"/>
        <w:rPr>
          <w:i/>
          <w:sz w:val="28"/>
          <w:szCs w:val="28"/>
        </w:rPr>
      </w:pPr>
    </w:p>
    <w:p w14:paraId="76621A63" w14:textId="77777777" w:rsidR="00A5322E" w:rsidRPr="00424DCE" w:rsidRDefault="00A5322E" w:rsidP="005B5E44">
      <w:pPr>
        <w:pStyle w:val="ListParagraph"/>
        <w:numPr>
          <w:ilvl w:val="0"/>
          <w:numId w:val="2"/>
        </w:numPr>
        <w:ind w:left="284"/>
        <w:jc w:val="both"/>
        <w:rPr>
          <w:b/>
          <w:bCs/>
          <w:i/>
          <w:sz w:val="28"/>
          <w:szCs w:val="28"/>
        </w:rPr>
      </w:pPr>
      <w:r w:rsidRPr="00424DCE">
        <w:rPr>
          <w:b/>
          <w:bCs/>
          <w:i/>
          <w:sz w:val="28"/>
          <w:szCs w:val="28"/>
        </w:rPr>
        <w:t xml:space="preserve">Provide your critical review/comment of the developed or applied </w:t>
      </w:r>
      <w:r w:rsidR="00FD5C19" w:rsidRPr="00424DCE">
        <w:rPr>
          <w:b/>
          <w:bCs/>
          <w:i/>
          <w:sz w:val="28"/>
          <w:szCs w:val="28"/>
        </w:rPr>
        <w:t>Business Intelligence</w:t>
      </w:r>
      <w:r w:rsidRPr="00424DCE">
        <w:rPr>
          <w:b/>
          <w:bCs/>
          <w:i/>
          <w:sz w:val="28"/>
          <w:szCs w:val="28"/>
        </w:rPr>
        <w:t xml:space="preserve"> solution. Would you do something </w:t>
      </w:r>
      <w:proofErr w:type="gramStart"/>
      <w:r w:rsidRPr="00424DCE">
        <w:rPr>
          <w:b/>
          <w:bCs/>
          <w:i/>
          <w:sz w:val="28"/>
          <w:szCs w:val="28"/>
        </w:rPr>
        <w:t>differently</w:t>
      </w:r>
      <w:proofErr w:type="gramEnd"/>
      <w:r w:rsidRPr="00424DCE">
        <w:rPr>
          <w:b/>
          <w:bCs/>
          <w:i/>
          <w:sz w:val="28"/>
          <w:szCs w:val="28"/>
        </w:rPr>
        <w:t>?</w:t>
      </w:r>
    </w:p>
    <w:p w14:paraId="03674B65" w14:textId="77777777" w:rsidR="00424DCE" w:rsidRPr="004109A9" w:rsidRDefault="00424DCE" w:rsidP="00424DCE">
      <w:pPr>
        <w:jc w:val="both"/>
        <w:rPr>
          <w:sz w:val="28"/>
          <w:szCs w:val="28"/>
        </w:rPr>
      </w:pPr>
      <w:r w:rsidRPr="004109A9">
        <w:rPr>
          <w:sz w:val="28"/>
          <w:szCs w:val="28"/>
        </w:rPr>
        <w:t xml:space="preserve">The developed solution is an </w:t>
      </w:r>
      <w:r w:rsidRPr="004109A9">
        <w:rPr>
          <w:b/>
          <w:bCs/>
          <w:sz w:val="28"/>
          <w:szCs w:val="28"/>
        </w:rPr>
        <w:t>excellent foundation</w:t>
      </w:r>
      <w:r w:rsidRPr="004109A9">
        <w:rPr>
          <w:sz w:val="28"/>
          <w:szCs w:val="28"/>
        </w:rPr>
        <w:t xml:space="preserve"> for a Sports BI system. It successfully applies standard statistical and BI tools (Excel, Python, Power BI) to derive highly relevant, actionable insights (Home Advantage, XGA vulnerability, Goal-Scoring drivers).</w:t>
      </w:r>
    </w:p>
    <w:p w14:paraId="2CC42235" w14:textId="77777777" w:rsidR="00424DCE" w:rsidRPr="004109A9" w:rsidRDefault="00424DCE" w:rsidP="00424DCE">
      <w:pPr>
        <w:jc w:val="both"/>
        <w:rPr>
          <w:sz w:val="28"/>
          <w:szCs w:val="28"/>
        </w:rPr>
      </w:pPr>
      <w:r w:rsidRPr="004109A9">
        <w:rPr>
          <w:b/>
          <w:bCs/>
          <w:sz w:val="28"/>
          <w:szCs w:val="28"/>
        </w:rPr>
        <w:t>Critical Review:</w:t>
      </w:r>
      <w:r w:rsidRPr="004109A9">
        <w:rPr>
          <w:sz w:val="28"/>
          <w:szCs w:val="28"/>
        </w:rPr>
        <w:t xml:space="preserve"> The solution accurately quantifies </w:t>
      </w:r>
      <w:r w:rsidRPr="004109A9">
        <w:rPr>
          <w:i/>
          <w:iCs/>
          <w:sz w:val="28"/>
          <w:szCs w:val="28"/>
        </w:rPr>
        <w:t>what happened</w:t>
      </w:r>
      <w:r w:rsidRPr="004109A9">
        <w:rPr>
          <w:sz w:val="28"/>
          <w:szCs w:val="28"/>
        </w:rPr>
        <w:t xml:space="preserve"> (descriptive analytics) and attempts to predict </w:t>
      </w:r>
      <w:r w:rsidRPr="004109A9">
        <w:rPr>
          <w:i/>
          <w:iCs/>
          <w:sz w:val="28"/>
          <w:szCs w:val="28"/>
        </w:rPr>
        <w:t>what will happen</w:t>
      </w:r>
      <w:r w:rsidRPr="004109A9">
        <w:rPr>
          <w:sz w:val="28"/>
          <w:szCs w:val="28"/>
        </w:rPr>
        <w:t xml:space="preserve"> (predictive analytics), but the predictive models are currently too simplistic to be trusted for high-stakes decisions.</w:t>
      </w:r>
    </w:p>
    <w:p w14:paraId="7B610DC9" w14:textId="77777777" w:rsidR="00424DCE" w:rsidRPr="004109A9" w:rsidRDefault="00424DCE" w:rsidP="00424DCE">
      <w:pPr>
        <w:jc w:val="both"/>
        <w:rPr>
          <w:sz w:val="28"/>
          <w:szCs w:val="28"/>
        </w:rPr>
      </w:pPr>
      <w:r w:rsidRPr="004109A9">
        <w:rPr>
          <w:b/>
          <w:bCs/>
          <w:sz w:val="28"/>
          <w:szCs w:val="28"/>
        </w:rPr>
        <w:t>What I would do differently (Enhancements):</w:t>
      </w:r>
    </w:p>
    <w:p w14:paraId="555AE39C" w14:textId="77777777" w:rsidR="00424DCE" w:rsidRPr="004109A9" w:rsidRDefault="00424DCE" w:rsidP="00424DCE">
      <w:pPr>
        <w:numPr>
          <w:ilvl w:val="0"/>
          <w:numId w:val="12"/>
        </w:numPr>
        <w:jc w:val="both"/>
        <w:rPr>
          <w:sz w:val="28"/>
          <w:szCs w:val="28"/>
        </w:rPr>
      </w:pPr>
      <w:r w:rsidRPr="004109A9">
        <w:rPr>
          <w:b/>
          <w:bCs/>
          <w:sz w:val="28"/>
          <w:szCs w:val="28"/>
        </w:rPr>
        <w:t>Refine the ML Model (case_2.py):</w:t>
      </w:r>
      <w:r w:rsidRPr="004109A9">
        <w:rPr>
          <w:sz w:val="28"/>
          <w:szCs w:val="28"/>
        </w:rPr>
        <w:t xml:space="preserve"> Instead of using team season-long averages, the ML model should use </w:t>
      </w:r>
      <w:r w:rsidRPr="004109A9">
        <w:rPr>
          <w:b/>
          <w:bCs/>
          <w:sz w:val="28"/>
          <w:szCs w:val="28"/>
        </w:rPr>
        <w:t>match-level features</w:t>
      </w:r>
      <w:r w:rsidRPr="004109A9">
        <w:rPr>
          <w:sz w:val="28"/>
          <w:szCs w:val="28"/>
        </w:rPr>
        <w:t xml:space="preserve"> (e.g., opponent's recent form, whether the match is a derby, day of the week, player availability) to predict the outcome. A proper </w:t>
      </w:r>
      <w:r w:rsidRPr="004109A9">
        <w:rPr>
          <w:b/>
          <w:bCs/>
          <w:sz w:val="28"/>
          <w:szCs w:val="28"/>
        </w:rPr>
        <w:t>Logistic Regression</w:t>
      </w:r>
      <w:r w:rsidRPr="004109A9">
        <w:rPr>
          <w:sz w:val="28"/>
          <w:szCs w:val="28"/>
        </w:rPr>
        <w:t xml:space="preserve"> or </w:t>
      </w:r>
      <w:r w:rsidRPr="004109A9">
        <w:rPr>
          <w:b/>
          <w:bCs/>
          <w:sz w:val="28"/>
          <w:szCs w:val="28"/>
        </w:rPr>
        <w:t>Random Forest Classifier</w:t>
      </w:r>
      <w:r w:rsidRPr="004109A9">
        <w:rPr>
          <w:sz w:val="28"/>
          <w:szCs w:val="28"/>
        </w:rPr>
        <w:t xml:space="preserve"> would be implemented in Python for better predictive accuracy.</w:t>
      </w:r>
    </w:p>
    <w:p w14:paraId="1ADAC0CD" w14:textId="77777777" w:rsidR="00424DCE" w:rsidRPr="004109A9" w:rsidRDefault="00424DCE" w:rsidP="00424DCE">
      <w:pPr>
        <w:numPr>
          <w:ilvl w:val="0"/>
          <w:numId w:val="12"/>
        </w:numPr>
        <w:jc w:val="both"/>
        <w:rPr>
          <w:sz w:val="28"/>
          <w:szCs w:val="28"/>
        </w:rPr>
      </w:pPr>
      <w:r w:rsidRPr="004109A9">
        <w:rPr>
          <w:b/>
          <w:bCs/>
          <w:sz w:val="28"/>
          <w:szCs w:val="28"/>
        </w:rPr>
        <w:t>Incorporate Time Series Analysis:</w:t>
      </w:r>
      <w:r w:rsidRPr="004109A9">
        <w:rPr>
          <w:sz w:val="28"/>
          <w:szCs w:val="28"/>
        </w:rPr>
        <w:t xml:space="preserve"> The analysis of team Win Rate and Average Goals by Season is a perfect candidate for time series modeling (e.g., ARIMA or forecasting tools in Python) to formally predict future performance trends, rather than just observing historical changes.</w:t>
      </w:r>
    </w:p>
    <w:p w14:paraId="552325E1" w14:textId="77777777" w:rsidR="00424DCE" w:rsidRPr="004109A9" w:rsidRDefault="00424DCE" w:rsidP="00424DCE">
      <w:pPr>
        <w:numPr>
          <w:ilvl w:val="0"/>
          <w:numId w:val="12"/>
        </w:numPr>
        <w:jc w:val="both"/>
        <w:rPr>
          <w:sz w:val="28"/>
          <w:szCs w:val="28"/>
        </w:rPr>
      </w:pPr>
      <w:r w:rsidRPr="004109A9">
        <w:rPr>
          <w:b/>
          <w:bCs/>
          <w:sz w:val="28"/>
          <w:szCs w:val="28"/>
        </w:rPr>
        <w:t>Data Enrichment:</w:t>
      </w:r>
      <w:r w:rsidRPr="004109A9">
        <w:rPr>
          <w:sz w:val="28"/>
          <w:szCs w:val="28"/>
        </w:rPr>
        <w:t xml:space="preserve"> Integrate </w:t>
      </w:r>
      <w:r w:rsidRPr="004109A9">
        <w:rPr>
          <w:b/>
          <w:bCs/>
          <w:sz w:val="28"/>
          <w:szCs w:val="28"/>
        </w:rPr>
        <w:t>player-level data</w:t>
      </w:r>
      <w:r w:rsidRPr="004109A9">
        <w:rPr>
          <w:sz w:val="28"/>
          <w:szCs w:val="28"/>
        </w:rPr>
        <w:t xml:space="preserve"> (e.g., individual player XG contribution, passing accuracy) to move beyond team-level observations and provide targeted feedback for individual player development.</w:t>
      </w:r>
    </w:p>
    <w:p w14:paraId="2C9B3B6E" w14:textId="77777777" w:rsidR="006D316B" w:rsidRPr="00424DCE" w:rsidRDefault="006D316B" w:rsidP="006D316B">
      <w:pPr>
        <w:pStyle w:val="ListParagraph"/>
        <w:ind w:left="284"/>
        <w:jc w:val="both"/>
        <w:rPr>
          <w:iCs/>
          <w:sz w:val="28"/>
          <w:szCs w:val="28"/>
        </w:rPr>
      </w:pPr>
    </w:p>
    <w:p w14:paraId="5A43C15A" w14:textId="77777777" w:rsidR="006D316B" w:rsidRDefault="006D316B" w:rsidP="006D316B">
      <w:pPr>
        <w:pStyle w:val="ListParagraph"/>
        <w:ind w:left="284"/>
        <w:jc w:val="both"/>
        <w:rPr>
          <w:i/>
          <w:sz w:val="28"/>
          <w:szCs w:val="28"/>
        </w:rPr>
      </w:pPr>
    </w:p>
    <w:p w14:paraId="745D8417" w14:textId="77777777" w:rsidR="006D316B" w:rsidRDefault="006D316B" w:rsidP="006D316B">
      <w:pPr>
        <w:pStyle w:val="ListParagraph"/>
        <w:ind w:left="284"/>
        <w:jc w:val="both"/>
        <w:rPr>
          <w:i/>
          <w:sz w:val="28"/>
          <w:szCs w:val="28"/>
        </w:rPr>
      </w:pPr>
    </w:p>
    <w:p w14:paraId="42A163DC" w14:textId="77777777" w:rsidR="006D316B" w:rsidRDefault="006D316B" w:rsidP="006D316B">
      <w:pPr>
        <w:pStyle w:val="ListParagraph"/>
        <w:ind w:left="284"/>
        <w:jc w:val="both"/>
        <w:rPr>
          <w:i/>
          <w:sz w:val="28"/>
          <w:szCs w:val="28"/>
        </w:rPr>
      </w:pPr>
    </w:p>
    <w:sectPr w:rsidR="006D316B">
      <w:headerReference w:type="default" r:id="rId11"/>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C210D" w14:textId="77777777" w:rsidR="00FD3178" w:rsidRDefault="00FD3178" w:rsidP="007B4059">
      <w:pPr>
        <w:spacing w:after="0" w:line="240" w:lineRule="auto"/>
      </w:pPr>
      <w:r>
        <w:separator/>
      </w:r>
    </w:p>
  </w:endnote>
  <w:endnote w:type="continuationSeparator" w:id="0">
    <w:p w14:paraId="20195025" w14:textId="77777777" w:rsidR="00FD3178" w:rsidRDefault="00FD3178" w:rsidP="007B4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7983921"/>
      <w:docPartObj>
        <w:docPartGallery w:val="Page Numbers (Bottom of Page)"/>
        <w:docPartUnique/>
      </w:docPartObj>
    </w:sdtPr>
    <w:sdtEndPr>
      <w:rPr>
        <w:noProof/>
      </w:rPr>
    </w:sdtEndPr>
    <w:sdtContent>
      <w:p w14:paraId="319D4EF5" w14:textId="77777777" w:rsidR="006D316B" w:rsidRDefault="006D316B">
        <w:pPr>
          <w:pStyle w:val="Footer"/>
          <w:jc w:val="right"/>
        </w:pPr>
        <w:r>
          <w:fldChar w:fldCharType="begin"/>
        </w:r>
        <w:r>
          <w:instrText xml:space="preserve"> PAGE   \* MERGEFORMAT </w:instrText>
        </w:r>
        <w:r>
          <w:fldChar w:fldCharType="separate"/>
        </w:r>
        <w:r w:rsidR="002749C6">
          <w:rPr>
            <w:noProof/>
          </w:rPr>
          <w:t>3</w:t>
        </w:r>
        <w:r>
          <w:rPr>
            <w:noProof/>
          </w:rPr>
          <w:fldChar w:fldCharType="end"/>
        </w:r>
      </w:p>
    </w:sdtContent>
  </w:sdt>
  <w:p w14:paraId="7AEAEBA3" w14:textId="77777777" w:rsidR="006D316B" w:rsidRDefault="006D31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FE2B8" w14:textId="77777777" w:rsidR="00FD3178" w:rsidRDefault="00FD3178" w:rsidP="007B4059">
      <w:pPr>
        <w:spacing w:after="0" w:line="240" w:lineRule="auto"/>
      </w:pPr>
      <w:r>
        <w:separator/>
      </w:r>
    </w:p>
  </w:footnote>
  <w:footnote w:type="continuationSeparator" w:id="0">
    <w:p w14:paraId="50F79901" w14:textId="77777777" w:rsidR="00FD3178" w:rsidRDefault="00FD3178" w:rsidP="007B40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40126" w14:textId="77777777" w:rsidR="007B4059" w:rsidRDefault="007B4059" w:rsidP="007B4059">
    <w:pPr>
      <w:pStyle w:val="Header"/>
      <w:jc w:val="right"/>
    </w:pPr>
    <w:r w:rsidRPr="005F1F35">
      <w:rPr>
        <w:noProof/>
        <w:sz w:val="32"/>
      </w:rPr>
      <w:drawing>
        <wp:inline distT="0" distB="0" distL="0" distR="0" wp14:anchorId="783E4A89" wp14:editId="08BE5871">
          <wp:extent cx="1981200" cy="865456"/>
          <wp:effectExtent l="0" t="0" r="0" b="0"/>
          <wp:docPr id="1026" name="Picture 2" descr="K O N K U R S za upis studenata u prvu godinu I ciklusa zajedničkog  međunarodnog studija organizovanog između Tehničkog univerziteta u  Istanbulu i organizacionih jedinica Internacionalnog univerziteta u  Sarajevu 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K O N K U R S za upis studenata u prvu godinu I ciklusa zajedničkog  međunarodnog studija organizovanog između Tehničkog univerziteta u  Istanbulu i organizacionih jedinica Internacionalnog univerziteta u  Sarajevu 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3441" cy="888276"/>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66C04"/>
    <w:multiLevelType w:val="hybridMultilevel"/>
    <w:tmpl w:val="2612EB8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DF4A56"/>
    <w:multiLevelType w:val="hybridMultilevel"/>
    <w:tmpl w:val="6770D42A"/>
    <w:lvl w:ilvl="0" w:tplc="7166DFA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DA0879"/>
    <w:multiLevelType w:val="hybridMultilevel"/>
    <w:tmpl w:val="72BE5C16"/>
    <w:lvl w:ilvl="0" w:tplc="1E4A46FA">
      <w:start w:val="1"/>
      <w:numFmt w:val="bullet"/>
      <w:lvlText w:val="-"/>
      <w:lvlJc w:val="left"/>
      <w:pPr>
        <w:ind w:left="1440" w:hanging="360"/>
      </w:pPr>
      <w:rPr>
        <w:rFonts w:ascii="Calibri" w:hAnsi="Calibri" w:hint="default"/>
      </w:rPr>
    </w:lvl>
    <w:lvl w:ilvl="1" w:tplc="1E4A46FA">
      <w:start w:val="1"/>
      <w:numFmt w:val="bullet"/>
      <w:lvlText w:val="-"/>
      <w:lvlJc w:val="left"/>
      <w:pPr>
        <w:ind w:left="2160" w:hanging="360"/>
      </w:pPr>
      <w:rPr>
        <w:rFonts w:ascii="Calibri" w:hAnsi="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E4C7D97"/>
    <w:multiLevelType w:val="hybridMultilevel"/>
    <w:tmpl w:val="DEDA0A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BD7D1E"/>
    <w:multiLevelType w:val="multilevel"/>
    <w:tmpl w:val="7FD2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576C0A"/>
    <w:multiLevelType w:val="hybridMultilevel"/>
    <w:tmpl w:val="0E94AFDC"/>
    <w:lvl w:ilvl="0" w:tplc="CE24BC2C">
      <w:start w:val="6"/>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355B00"/>
    <w:multiLevelType w:val="hybridMultilevel"/>
    <w:tmpl w:val="E4508862"/>
    <w:lvl w:ilvl="0" w:tplc="2B525FD4">
      <w:start w:val="1"/>
      <w:numFmt w:val="decimal"/>
      <w:lvlText w:val="%1."/>
      <w:lvlJc w:val="left"/>
      <w:pPr>
        <w:ind w:left="720" w:hanging="360"/>
      </w:pPr>
      <w:rPr>
        <w:rFonts w:hint="default"/>
        <w:i w:val="0"/>
      </w:rPr>
    </w:lvl>
    <w:lvl w:ilvl="1" w:tplc="893AFD9A">
      <w:numFmt w:val="bullet"/>
      <w:lvlText w:val="-"/>
      <w:lvlJc w:val="left"/>
      <w:pPr>
        <w:ind w:left="1440" w:hanging="360"/>
      </w:pPr>
      <w:rPr>
        <w:rFonts w:ascii="Calibri" w:eastAsiaTheme="minorHAnsi"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7C7CCE"/>
    <w:multiLevelType w:val="multilevel"/>
    <w:tmpl w:val="9B28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3A6C33"/>
    <w:multiLevelType w:val="hybridMultilevel"/>
    <w:tmpl w:val="422A90AE"/>
    <w:lvl w:ilvl="0" w:tplc="1E4A46FA">
      <w:start w:val="1"/>
      <w:numFmt w:val="bullet"/>
      <w:lvlText w:val="-"/>
      <w:lvlJc w:val="left"/>
      <w:pPr>
        <w:ind w:left="1440" w:hanging="360"/>
      </w:pPr>
      <w:rPr>
        <w:rFonts w:ascii="Calibri" w:hAnsi="Calibr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86E2A64"/>
    <w:multiLevelType w:val="multilevel"/>
    <w:tmpl w:val="DA347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EA20E4"/>
    <w:multiLevelType w:val="multilevel"/>
    <w:tmpl w:val="02FE1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1941AB"/>
    <w:multiLevelType w:val="multilevel"/>
    <w:tmpl w:val="F7EA8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98988">
    <w:abstractNumId w:val="6"/>
  </w:num>
  <w:num w:numId="2" w16cid:durableId="972293496">
    <w:abstractNumId w:val="0"/>
  </w:num>
  <w:num w:numId="3" w16cid:durableId="1367829782">
    <w:abstractNumId w:val="3"/>
  </w:num>
  <w:num w:numId="4" w16cid:durableId="1038814864">
    <w:abstractNumId w:val="1"/>
  </w:num>
  <w:num w:numId="5" w16cid:durableId="461701883">
    <w:abstractNumId w:val="5"/>
  </w:num>
  <w:num w:numId="6" w16cid:durableId="1001395875">
    <w:abstractNumId w:val="8"/>
  </w:num>
  <w:num w:numId="7" w16cid:durableId="945767410">
    <w:abstractNumId w:val="2"/>
  </w:num>
  <w:num w:numId="8" w16cid:durableId="45373065">
    <w:abstractNumId w:val="9"/>
  </w:num>
  <w:num w:numId="9" w16cid:durableId="1677075930">
    <w:abstractNumId w:val="7"/>
  </w:num>
  <w:num w:numId="10" w16cid:durableId="1399937399">
    <w:abstractNumId w:val="10"/>
  </w:num>
  <w:num w:numId="11" w16cid:durableId="864172577">
    <w:abstractNumId w:val="4"/>
  </w:num>
  <w:num w:numId="12" w16cid:durableId="5081761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7C7"/>
    <w:rsid w:val="000C6960"/>
    <w:rsid w:val="000E4E3D"/>
    <w:rsid w:val="002749C6"/>
    <w:rsid w:val="00280DBD"/>
    <w:rsid w:val="002A6782"/>
    <w:rsid w:val="002B768B"/>
    <w:rsid w:val="002D5326"/>
    <w:rsid w:val="00381D0A"/>
    <w:rsid w:val="00401DB2"/>
    <w:rsid w:val="00424DCE"/>
    <w:rsid w:val="004A1886"/>
    <w:rsid w:val="005842CD"/>
    <w:rsid w:val="005B5E44"/>
    <w:rsid w:val="005C0FE3"/>
    <w:rsid w:val="00614C83"/>
    <w:rsid w:val="006D316B"/>
    <w:rsid w:val="007226D1"/>
    <w:rsid w:val="00725766"/>
    <w:rsid w:val="007B4059"/>
    <w:rsid w:val="0081110C"/>
    <w:rsid w:val="00875D34"/>
    <w:rsid w:val="009130B2"/>
    <w:rsid w:val="009800B5"/>
    <w:rsid w:val="00993D49"/>
    <w:rsid w:val="009B0906"/>
    <w:rsid w:val="00A16B95"/>
    <w:rsid w:val="00A5322E"/>
    <w:rsid w:val="00A806E3"/>
    <w:rsid w:val="00AA1A78"/>
    <w:rsid w:val="00B84A64"/>
    <w:rsid w:val="00BC088D"/>
    <w:rsid w:val="00C34B83"/>
    <w:rsid w:val="00D40358"/>
    <w:rsid w:val="00D43763"/>
    <w:rsid w:val="00D930D2"/>
    <w:rsid w:val="00DD671B"/>
    <w:rsid w:val="00DF3872"/>
    <w:rsid w:val="00E33F8D"/>
    <w:rsid w:val="00F02ADF"/>
    <w:rsid w:val="00FD3178"/>
    <w:rsid w:val="00FD5C19"/>
    <w:rsid w:val="00FD7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FABD5"/>
  <w15:chartTrackingRefBased/>
  <w15:docId w15:val="{9347F19F-A345-489B-B860-95659BED4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3872"/>
    <w:pPr>
      <w:ind w:left="720"/>
      <w:contextualSpacing/>
    </w:pPr>
  </w:style>
  <w:style w:type="character" w:styleId="Hyperlink">
    <w:name w:val="Hyperlink"/>
    <w:basedOn w:val="DefaultParagraphFont"/>
    <w:uiPriority w:val="99"/>
    <w:unhideWhenUsed/>
    <w:rsid w:val="0081110C"/>
    <w:rPr>
      <w:color w:val="0563C1" w:themeColor="hyperlink"/>
      <w:u w:val="single"/>
    </w:rPr>
  </w:style>
  <w:style w:type="paragraph" w:styleId="Header">
    <w:name w:val="header"/>
    <w:basedOn w:val="Normal"/>
    <w:link w:val="HeaderChar"/>
    <w:uiPriority w:val="99"/>
    <w:unhideWhenUsed/>
    <w:rsid w:val="007B40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4059"/>
  </w:style>
  <w:style w:type="paragraph" w:styleId="Footer">
    <w:name w:val="footer"/>
    <w:basedOn w:val="Normal"/>
    <w:link w:val="FooterChar"/>
    <w:uiPriority w:val="99"/>
    <w:unhideWhenUsed/>
    <w:rsid w:val="007B40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4059"/>
  </w:style>
  <w:style w:type="table" w:styleId="TableGrid">
    <w:name w:val="Table Grid"/>
    <w:basedOn w:val="TableNormal"/>
    <w:uiPriority w:val="39"/>
    <w:rsid w:val="000C6960"/>
    <w:pPr>
      <w:spacing w:after="0" w:line="240" w:lineRule="auto"/>
    </w:pPr>
    <w:rPr>
      <w:kern w:val="2"/>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24DC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www.kaggle.com/datasets/armin2080/premier-league-matches-dataset-2021-to-2025?utm_source=chatgpt.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2FD655056998B44AA82B5D6568BDB22" ma:contentTypeVersion="7" ma:contentTypeDescription="Create a new document." ma:contentTypeScope="" ma:versionID="aef78161240189aa417c433e717d1d7a">
  <xsd:schema xmlns:xsd="http://www.w3.org/2001/XMLSchema" xmlns:xs="http://www.w3.org/2001/XMLSchema" xmlns:p="http://schemas.microsoft.com/office/2006/metadata/properties" xmlns:ns2="ba2bff9b-ceca-49e1-8623-bb0fb4c43b91" targetNamespace="http://schemas.microsoft.com/office/2006/metadata/properties" ma:root="true" ma:fieldsID="231ba9e62c5c82f66619df796fc57558" ns2:_="">
    <xsd:import namespace="ba2bff9b-ceca-49e1-8623-bb0fb4c43b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2bff9b-ceca-49e1-8623-bb0fb4c43b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80AAFF-1C34-475A-8511-1D8EB9C890E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B300D78-6450-4FA2-A0DD-3EF6043A36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2bff9b-ceca-49e1-8623-bb0fb4c43b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31FA370-5277-4125-82CD-455FBA90B8F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1395</Words>
  <Characters>8873</Characters>
  <Application>Microsoft Office Word</Application>
  <DocSecurity>0</DocSecurity>
  <Lines>201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Fahir Kanlic</dc:creator>
  <cp:keywords/>
  <dc:description/>
  <cp:lastModifiedBy>Vedad Kruho (vkruho@student.ius.edu.ba)</cp:lastModifiedBy>
  <cp:revision>9</cp:revision>
  <dcterms:created xsi:type="dcterms:W3CDTF">2025-12-28T19:12:00Z</dcterms:created>
  <dcterms:modified xsi:type="dcterms:W3CDTF">2025-12-28T19:24:00Z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0x01010012FD655056998B44AA82B5D6568BDB22</vt:lpwstr>
  </property>
</Properties>
</file>