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229" w:rsidRPr="004C2229" w:rsidRDefault="004C2229" w:rsidP="004C2229">
      <w:pPr>
        <w:pStyle w:val="Corpodeltesto"/>
        <w:tabs>
          <w:tab w:val="left" w:pos="0"/>
        </w:tabs>
        <w:spacing w:line="240" w:lineRule="auto"/>
        <w:rPr>
          <w:rFonts w:ascii="Palatino Linotype" w:hAnsi="Palatino Linotype"/>
          <w:b/>
          <w:sz w:val="22"/>
          <w:szCs w:val="22"/>
          <w:u w:val="single"/>
        </w:rPr>
      </w:pPr>
      <w:r w:rsidRPr="004C2229">
        <w:rPr>
          <w:rFonts w:ascii="Palatino Linotype" w:hAnsi="Palatino Linotype"/>
          <w:b/>
          <w:sz w:val="22"/>
          <w:szCs w:val="22"/>
          <w:u w:val="single"/>
        </w:rPr>
        <w:t>V, 1</w:t>
      </w:r>
    </w:p>
    <w:p w:rsidR="00471FDB" w:rsidRDefault="00471FDB" w:rsidP="00471FDB">
      <w:pPr>
        <w:spacing w:after="0" w:line="240" w:lineRule="auto"/>
        <w:jc w:val="both"/>
        <w:rPr>
          <w:rFonts w:ascii="Palatino Linotype" w:eastAsia="Times New Roman" w:hAnsi="Palatino Linotype" w:cs="Arial"/>
        </w:rPr>
      </w:pPr>
      <w:r w:rsidRPr="00471FDB">
        <w:rPr>
          <w:rFonts w:ascii="Palatino Linotype" w:eastAsia="Times New Roman" w:hAnsi="Palatino Linotype" w:cs="Arial"/>
        </w:rPr>
        <w:t>|3r| Qui chomenza il prologo del libro chiamado dela distinzione</w:t>
      </w:r>
      <w:r>
        <w:rPr>
          <w:rFonts w:ascii="Palatino Linotype" w:eastAsia="Times New Roman" w:hAnsi="Palatino Linotype" w:cs="Arial"/>
        </w:rPr>
        <w:t xml:space="preserve"> </w:t>
      </w:r>
      <w:r w:rsidRPr="00471FDB">
        <w:rPr>
          <w:rFonts w:ascii="Palatino Linotype" w:eastAsia="Times New Roman" w:hAnsi="Palatino Linotype" w:cs="Arial"/>
        </w:rPr>
        <w:t>del mondo.</w:t>
      </w:r>
    </w:p>
    <w:p w:rsidR="00471FDB" w:rsidRDefault="00471FDB" w:rsidP="00471FDB">
      <w:pPr>
        <w:spacing w:after="0" w:line="240" w:lineRule="auto"/>
        <w:jc w:val="both"/>
        <w:rPr>
          <w:rFonts w:ascii="Palatino Linotype" w:eastAsia="Times New Roman" w:hAnsi="Palatino Linotype" w:cs="Arial"/>
        </w:rPr>
      </w:pPr>
    </w:p>
    <w:p w:rsidR="00471FDB" w:rsidRPr="00C72302" w:rsidRDefault="00471FDB" w:rsidP="00471FDB">
      <w:pPr>
        <w:spacing w:after="0" w:line="240" w:lineRule="auto"/>
        <w:jc w:val="both"/>
        <w:rPr>
          <w:rFonts w:ascii="Palatino Linotype" w:hAnsi="Palatino Linotype"/>
        </w:rPr>
      </w:pPr>
      <w:r w:rsidRPr="00471FDB">
        <w:rPr>
          <w:rFonts w:ascii="Palatino Linotype" w:eastAsia="Times New Roman" w:hAnsi="Palatino Linotype" w:cs="Times New Roman"/>
          <w:b/>
        </w:rPr>
        <w:t>[1]</w:t>
      </w:r>
      <w:r w:rsidRPr="00471FDB">
        <w:rPr>
          <w:rFonts w:ascii="Palatino Linotype" w:eastAsia="Times New Roman" w:hAnsi="Palatino Linotype" w:cs="Times New Roman"/>
        </w:rPr>
        <w:t xml:space="preserve"> ‹O› vui, signori inperadori, duchi, </w:t>
      </w:r>
      <w:r w:rsidRPr="00C72302">
        <w:rPr>
          <w:rFonts w:ascii="Palatino Linotype" w:eastAsia="Times New Roman" w:hAnsi="Palatino Linotype" w:cs="Times New Roman"/>
        </w:rPr>
        <w:t>marchexi</w:t>
      </w:r>
      <w:r>
        <w:rPr>
          <w:rFonts w:ascii="Palatino Linotype" w:eastAsia="Times New Roman" w:hAnsi="Palatino Linotype" w:cs="Times New Roman"/>
        </w:rPr>
        <w:t>, chonti e chavalieri, et t</w:t>
      </w:r>
      <w:r w:rsidRPr="00471FDB">
        <w:rPr>
          <w:rFonts w:ascii="Palatino Linotype" w:eastAsia="Times New Roman" w:hAnsi="Palatino Linotype" w:cs="Times New Roman"/>
        </w:rPr>
        <w:t xml:space="preserve">uta zente qualle volete intender e chonosser le diversse gienerazione deli omeni e dele diversitade de diverse gienerazione del mondo, lezete questo libro, in lo qual troverete de </w:t>
      </w:r>
      <w:r>
        <w:rPr>
          <w:rFonts w:ascii="Palatino Linotype" w:eastAsia="Times New Roman" w:hAnsi="Palatino Linotype" w:cs="Times New Roman"/>
        </w:rPr>
        <w:t>grandinissimi miracholi e diver</w:t>
      </w:r>
      <w:r w:rsidRPr="00471FDB">
        <w:rPr>
          <w:rFonts w:ascii="Palatino Linotype" w:eastAsia="Times New Roman" w:hAnsi="Palatino Linotype" w:cs="Times New Roman"/>
        </w:rPr>
        <w:t>sitade del’</w:t>
      </w:r>
      <w:r w:rsidRPr="00471FDB">
        <w:rPr>
          <w:rFonts w:ascii="Palatino Linotype" w:eastAsia="Times New Roman" w:hAnsi="Palatino Linotype" w:cs="Times New Roman"/>
          <w:i/>
          <w:u w:val="single"/>
        </w:rPr>
        <w:t>Ermenia Mazore</w:t>
      </w:r>
      <w:r w:rsidRPr="00471FDB">
        <w:rPr>
          <w:rFonts w:ascii="Palatino Linotype" w:eastAsia="Times New Roman" w:hAnsi="Palatino Linotype" w:cs="Times New Roman"/>
        </w:rPr>
        <w:t xml:space="preserve">, de </w:t>
      </w:r>
      <w:r w:rsidRPr="00471FDB">
        <w:rPr>
          <w:rFonts w:ascii="Palatino Linotype" w:eastAsia="Times New Roman" w:hAnsi="Palatino Linotype" w:cs="Times New Roman"/>
          <w:i/>
          <w:u w:val="single"/>
        </w:rPr>
        <w:t>Persia</w:t>
      </w:r>
      <w:r w:rsidRPr="00471FDB">
        <w:rPr>
          <w:rFonts w:ascii="Palatino Linotype" w:eastAsia="Times New Roman" w:hAnsi="Palatino Linotype" w:cs="Times New Roman"/>
        </w:rPr>
        <w:t xml:space="preserve"> e de </w:t>
      </w:r>
      <w:r w:rsidRPr="00471FDB">
        <w:rPr>
          <w:rFonts w:ascii="Palatino Linotype" w:eastAsia="Times New Roman" w:hAnsi="Palatino Linotype" w:cs="Times New Roman"/>
          <w:i/>
          <w:u w:val="single"/>
        </w:rPr>
        <w:t>Tartaria</w:t>
      </w:r>
      <w:r w:rsidRPr="00471FDB">
        <w:rPr>
          <w:rFonts w:ascii="Palatino Linotype" w:eastAsia="Times New Roman" w:hAnsi="Palatino Linotype" w:cs="Times New Roman"/>
        </w:rPr>
        <w:t xml:space="preserve"> e de molte altre provinzie, segondo chomo nara el predeto libro, et avertamente ve chonterà chomo misier </w:t>
      </w:r>
      <w:r w:rsidRPr="00471FDB">
        <w:rPr>
          <w:rFonts w:ascii="Palatino Linotype" w:eastAsia="Times New Roman" w:hAnsi="Palatino Linotype" w:cs="Times New Roman"/>
          <w:i/>
        </w:rPr>
        <w:t>Marcho Polo</w:t>
      </w:r>
      <w:r w:rsidRPr="00471FDB">
        <w:rPr>
          <w:rFonts w:ascii="Palatino Linotype" w:eastAsia="Times New Roman" w:hAnsi="Palatino Linotype" w:cs="Times New Roman"/>
        </w:rPr>
        <w:t xml:space="preserve">, zitadin de </w:t>
      </w:r>
      <w:r w:rsidRPr="00471FDB">
        <w:rPr>
          <w:rFonts w:ascii="Palatino Linotype" w:eastAsia="Times New Roman" w:hAnsi="Palatino Linotype" w:cs="Times New Roman"/>
          <w:i/>
          <w:u w:val="single"/>
        </w:rPr>
        <w:t>Veniexia</w:t>
      </w:r>
      <w:r w:rsidRPr="00471FDB">
        <w:rPr>
          <w:rFonts w:ascii="Palatino Linotype" w:eastAsia="Times New Roman" w:hAnsi="Palatino Linotype" w:cs="Times New Roman"/>
        </w:rPr>
        <w:t xml:space="preserve">, queste tal chosse chon li suo’ ochi et orechie vete et aldì da homeni degni de fede, sì che in questo quele chosse che ’l dito vete meteremo chomo chosse vedude, et quele che lui aldì chomo chosse aldide, adziò che ’l nostro libro sia chonsonante ad zaschun che oldirà hover lezerà; sì che ognuno li darà fede. </w:t>
      </w:r>
      <w:r w:rsidRPr="00471FDB">
        <w:rPr>
          <w:rFonts w:ascii="Palatino Linotype" w:eastAsia="Times New Roman" w:hAnsi="Palatino Linotype" w:cs="Times New Roman"/>
          <w:b/>
        </w:rPr>
        <w:t>[2]</w:t>
      </w:r>
      <w:r w:rsidRPr="00471FDB">
        <w:rPr>
          <w:rFonts w:ascii="Palatino Linotype" w:eastAsia="Times New Roman" w:hAnsi="Palatino Linotype" w:cs="Times New Roman"/>
        </w:rPr>
        <w:t xml:space="preserve"> Et sapié che dal tempo che Dio chreò </w:t>
      </w:r>
      <w:r w:rsidRPr="00471FDB">
        <w:rPr>
          <w:rFonts w:ascii="Palatino Linotype" w:eastAsia="Times New Roman" w:hAnsi="Palatino Linotype" w:cs="Times New Roman"/>
          <w:i/>
        </w:rPr>
        <w:t>Adam</w:t>
      </w:r>
      <w:r w:rsidRPr="00471FDB">
        <w:rPr>
          <w:rFonts w:ascii="Palatino Linotype" w:eastAsia="Times New Roman" w:hAnsi="Palatino Linotype" w:cs="Times New Roman"/>
        </w:rPr>
        <w:t xml:space="preserve"> ed Eva, qual fo el primo homo al mondo, fina al prexente, non fo mai algun </w:t>
      </w:r>
      <w:r w:rsidRPr="00471FDB">
        <w:rPr>
          <w:rFonts w:ascii="Palatino Linotype" w:eastAsia="Times New Roman" w:hAnsi="Palatino Linotype" w:cs="Times New Roman"/>
          <w:i/>
        </w:rPr>
        <w:t>christian</w:t>
      </w:r>
      <w:r w:rsidRPr="00471FDB">
        <w:rPr>
          <w:rFonts w:ascii="Palatino Linotype" w:eastAsia="Times New Roman" w:hAnsi="Palatino Linotype" w:cs="Times New Roman"/>
        </w:rPr>
        <w:t xml:space="preserve">, </w:t>
      </w:r>
      <w:r w:rsidRPr="00471FDB">
        <w:rPr>
          <w:rFonts w:ascii="Palatino Linotype" w:eastAsia="Times New Roman" w:hAnsi="Palatino Linotype" w:cs="Times New Roman"/>
          <w:i/>
        </w:rPr>
        <w:t>Saraxin</w:t>
      </w:r>
      <w:r w:rsidRPr="00471FDB">
        <w:rPr>
          <w:rFonts w:ascii="Palatino Linotype" w:eastAsia="Times New Roman" w:hAnsi="Palatino Linotype" w:cs="Times New Roman"/>
        </w:rPr>
        <w:t xml:space="preserve">, </w:t>
      </w:r>
      <w:r w:rsidRPr="00471FDB">
        <w:rPr>
          <w:rFonts w:ascii="Palatino Linotype" w:eastAsia="Times New Roman" w:hAnsi="Palatino Linotype" w:cs="Times New Roman"/>
          <w:i/>
        </w:rPr>
        <w:t>Tartaro</w:t>
      </w:r>
      <w:r w:rsidRPr="00471FDB">
        <w:rPr>
          <w:rFonts w:ascii="Palatino Linotype" w:eastAsia="Times New Roman" w:hAnsi="Palatino Linotype" w:cs="Times New Roman"/>
        </w:rPr>
        <w:t xml:space="preserve">, </w:t>
      </w:r>
      <w:r w:rsidRPr="00471FDB">
        <w:rPr>
          <w:rFonts w:ascii="Palatino Linotype" w:eastAsia="Times New Roman" w:hAnsi="Palatino Linotype" w:cs="Times New Roman"/>
          <w:i/>
        </w:rPr>
        <w:t>Indian</w:t>
      </w:r>
      <w:r w:rsidRPr="00471FDB">
        <w:rPr>
          <w:rFonts w:ascii="Palatino Linotype" w:eastAsia="Times New Roman" w:hAnsi="Palatino Linotype" w:cs="Times New Roman"/>
        </w:rPr>
        <w:t>, over homo de alguna gienerazione, el qual chotanto tempo zerchasse le diverse parte del mondo et vedesse tante chosse cho</w:t>
      </w:r>
      <w:r>
        <w:rPr>
          <w:rFonts w:ascii="Palatino Linotype" w:eastAsia="Times New Roman" w:hAnsi="Palatino Linotype" w:cs="Times New Roman"/>
        </w:rPr>
        <w:t xml:space="preserve">mo fexe missier </w:t>
      </w:r>
      <w:r w:rsidRPr="00471FDB">
        <w:rPr>
          <w:rFonts w:ascii="Palatino Linotype" w:eastAsia="Times New Roman" w:hAnsi="Palatino Linotype" w:cs="Times New Roman"/>
          <w:i/>
        </w:rPr>
        <w:t>Marcho Polo</w:t>
      </w:r>
      <w:r>
        <w:rPr>
          <w:rFonts w:ascii="Palatino Linotype" w:eastAsia="Times New Roman" w:hAnsi="Palatino Linotype" w:cs="Times New Roman"/>
        </w:rPr>
        <w:t xml:space="preserve"> pre</w:t>
      </w:r>
      <w:r w:rsidRPr="00471FDB">
        <w:rPr>
          <w:rFonts w:ascii="Palatino Linotype" w:eastAsia="Times New Roman" w:hAnsi="Palatino Linotype" w:cs="Times New Roman"/>
        </w:rPr>
        <w:t xml:space="preserve">dito. </w:t>
      </w:r>
      <w:r w:rsidRPr="00471FDB">
        <w:rPr>
          <w:rFonts w:ascii="Palatino Linotype" w:eastAsia="Times New Roman" w:hAnsi="Palatino Linotype" w:cs="Times New Roman"/>
          <w:b/>
        </w:rPr>
        <w:t>[3]</w:t>
      </w:r>
      <w:r w:rsidRPr="00471FDB">
        <w:rPr>
          <w:rFonts w:ascii="Palatino Linotype" w:eastAsia="Times New Roman" w:hAnsi="Palatino Linotype" w:cs="Times New Roman"/>
        </w:rPr>
        <w:t xml:space="preserve"> Onde el dito diterminò di meter tuto quelo ch’el avea visto e aldido in schritura, adziò che la zente che non à vezudo né sapudo per questo libro possa saver. </w:t>
      </w:r>
      <w:r w:rsidRPr="00471FDB">
        <w:rPr>
          <w:rFonts w:ascii="Palatino Linotype" w:eastAsia="Times New Roman" w:hAnsi="Palatino Linotype" w:cs="Times New Roman"/>
          <w:b/>
        </w:rPr>
        <w:t>[4]</w:t>
      </w:r>
      <w:r w:rsidRPr="00471FDB">
        <w:rPr>
          <w:rFonts w:ascii="Palatino Linotype" w:eastAsia="Times New Roman" w:hAnsi="Palatino Linotype" w:cs="Times New Roman"/>
        </w:rPr>
        <w:t xml:space="preserve"> Et dicho che ’l dito missier </w:t>
      </w:r>
      <w:r w:rsidRPr="00471FDB">
        <w:rPr>
          <w:rFonts w:ascii="Palatino Linotype" w:eastAsia="Times New Roman" w:hAnsi="Palatino Linotype" w:cs="Times New Roman"/>
          <w:i/>
        </w:rPr>
        <w:t>Marcho</w:t>
      </w:r>
      <w:r w:rsidRPr="00471FDB">
        <w:rPr>
          <w:rFonts w:ascii="Palatino Linotype" w:eastAsia="Times New Roman" w:hAnsi="Palatino Linotype" w:cs="Times New Roman"/>
        </w:rPr>
        <w:t xml:space="preserve"> |3v| </w:t>
      </w:r>
      <w:r w:rsidRPr="00471FDB">
        <w:rPr>
          <w:rFonts w:ascii="Palatino Linotype" w:eastAsia="Times New Roman" w:hAnsi="Palatino Linotype" w:cs="Times New Roman"/>
          <w:i/>
        </w:rPr>
        <w:t>Polo</w:t>
      </w:r>
      <w:r>
        <w:rPr>
          <w:rFonts w:ascii="Palatino Linotype" w:eastAsia="Times New Roman" w:hAnsi="Palatino Linotype" w:cs="Times New Roman"/>
        </w:rPr>
        <w:t xml:space="preserve"> </w:t>
      </w:r>
      <w:r w:rsidRPr="00471FDB">
        <w:rPr>
          <w:rFonts w:ascii="Palatino Linotype" w:eastAsia="Times New Roman" w:hAnsi="Palatino Linotype" w:cs="Times New Roman"/>
        </w:rPr>
        <w:t>stete in queste diversse parte e</w:t>
      </w:r>
      <w:r>
        <w:rPr>
          <w:rFonts w:ascii="Palatino Linotype" w:eastAsia="Times New Roman" w:hAnsi="Palatino Linotype" w:cs="Times New Roman"/>
        </w:rPr>
        <w:t>t provinzie vintisie ani, e que</w:t>
      </w:r>
      <w:r w:rsidRPr="00471FDB">
        <w:rPr>
          <w:rFonts w:ascii="Palatino Linotype" w:eastAsia="Times New Roman" w:hAnsi="Palatino Linotype" w:cs="Times New Roman"/>
        </w:rPr>
        <w:t xml:space="preserve">sto per poder saver queste tal chosse; lo qual, siando destegnudo in charzere de’ </w:t>
      </w:r>
      <w:r w:rsidRPr="00471FDB">
        <w:rPr>
          <w:rFonts w:ascii="Palatino Linotype" w:eastAsia="Times New Roman" w:hAnsi="Palatino Linotype" w:cs="Times New Roman"/>
          <w:i/>
        </w:rPr>
        <w:t>Zenovessi</w:t>
      </w:r>
      <w:r w:rsidRPr="00471FDB">
        <w:rPr>
          <w:rFonts w:ascii="Palatino Linotype" w:eastAsia="Times New Roman" w:hAnsi="Palatino Linotype" w:cs="Times New Roman"/>
        </w:rPr>
        <w:t xml:space="preserve">, tute ’ste chosse feze schriver per misier </w:t>
      </w:r>
      <w:r w:rsidRPr="00471FDB">
        <w:rPr>
          <w:rFonts w:ascii="Palatino Linotype" w:eastAsia="Times New Roman" w:hAnsi="Palatino Linotype" w:cs="Times New Roman"/>
          <w:i/>
        </w:rPr>
        <w:t xml:space="preserve">Reustregielo </w:t>
      </w:r>
      <w:r w:rsidRPr="002A46E5">
        <w:rPr>
          <w:rFonts w:ascii="Palatino Linotype" w:eastAsia="Times New Roman" w:hAnsi="Palatino Linotype" w:cs="Times New Roman"/>
        </w:rPr>
        <w:t>zitadin de</w:t>
      </w:r>
      <w:r w:rsidRPr="00471FDB">
        <w:rPr>
          <w:rFonts w:ascii="Palatino Linotype" w:eastAsia="Times New Roman" w:hAnsi="Palatino Linotype" w:cs="Times New Roman"/>
          <w:i/>
        </w:rPr>
        <w:t xml:space="preserve"> </w:t>
      </w:r>
      <w:r w:rsidRPr="002A46E5">
        <w:rPr>
          <w:rFonts w:ascii="Palatino Linotype" w:eastAsia="Times New Roman" w:hAnsi="Palatino Linotype" w:cs="Times New Roman"/>
          <w:i/>
          <w:u w:val="single"/>
        </w:rPr>
        <w:t>Pixa</w:t>
      </w:r>
      <w:r w:rsidRPr="00471FDB">
        <w:rPr>
          <w:rFonts w:ascii="Palatino Linotype" w:eastAsia="Times New Roman" w:hAnsi="Palatino Linotype" w:cs="Times New Roman"/>
        </w:rPr>
        <w:t>, lo qual era nela dita prixone chon el dito</w:t>
      </w:r>
      <w:r>
        <w:rPr>
          <w:rFonts w:ascii="Palatino Linotype" w:eastAsia="Times New Roman" w:hAnsi="Palatino Linotype" w:cs="Times New Roman"/>
        </w:rPr>
        <w:t xml:space="preserve"> </w:t>
      </w:r>
      <w:r w:rsidRPr="00C72302">
        <w:rPr>
          <w:rFonts w:ascii="Palatino Linotype" w:hAnsi="Palatino Linotype"/>
        </w:rPr>
        <w:t xml:space="preserve">misie’ </w:t>
      </w:r>
      <w:r w:rsidRPr="00471FDB">
        <w:rPr>
          <w:rFonts w:ascii="Palatino Linotype" w:hAnsi="Palatino Linotype"/>
          <w:i/>
        </w:rPr>
        <w:t>Marcho Polo</w:t>
      </w:r>
      <w:r w:rsidRPr="00C72302">
        <w:rPr>
          <w:rFonts w:ascii="Palatino Linotype" w:hAnsi="Palatino Linotype"/>
        </w:rPr>
        <w:t xml:space="preserve">. </w:t>
      </w:r>
      <w:r w:rsidRPr="00471FDB">
        <w:rPr>
          <w:rFonts w:ascii="Palatino Linotype" w:hAnsi="Palatino Linotype"/>
          <w:b/>
        </w:rPr>
        <w:t>[5]</w:t>
      </w:r>
      <w:r w:rsidRPr="00C72302">
        <w:rPr>
          <w:rFonts w:ascii="Palatino Linotype" w:hAnsi="Palatino Linotype"/>
        </w:rPr>
        <w:t xml:space="preserve"> Et fo schrito le dite chosse nel’ano del Nostro Signor Iexu Christo milleduxento e nonantanuove</w:t>
      </w:r>
      <w:r>
        <w:rPr>
          <w:rFonts w:ascii="Palatino Linotype" w:hAnsi="Palatino Linotype"/>
        </w:rPr>
        <w:t>.</w:t>
      </w:r>
    </w:p>
    <w:p w:rsidR="00537432" w:rsidRPr="004C2229" w:rsidRDefault="00537432" w:rsidP="00471FDB">
      <w:pPr>
        <w:spacing w:after="0" w:line="240" w:lineRule="auto"/>
        <w:rPr>
          <w:rFonts w:ascii="Palatino Linotype" w:hAnsi="Palatino Linotype"/>
        </w:rPr>
      </w:pPr>
    </w:p>
    <w:sectPr w:rsidR="00537432" w:rsidRPr="004C2229" w:rsidSect="004C2229">
      <w:pgSz w:w="11906" w:h="16838"/>
      <w:pgMar w:top="1701" w:right="1134" w:bottom="2268"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7B8A" w:rsidRDefault="00C17B8A" w:rsidP="004C2229">
      <w:pPr>
        <w:spacing w:after="0" w:line="240" w:lineRule="auto"/>
      </w:pPr>
      <w:r>
        <w:separator/>
      </w:r>
    </w:p>
  </w:endnote>
  <w:endnote w:type="continuationSeparator" w:id="1">
    <w:p w:rsidR="00C17B8A" w:rsidRDefault="00C17B8A" w:rsidP="004C22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7B8A" w:rsidRDefault="00C17B8A" w:rsidP="004C2229">
      <w:pPr>
        <w:spacing w:after="0" w:line="240" w:lineRule="auto"/>
      </w:pPr>
      <w:r>
        <w:separator/>
      </w:r>
    </w:p>
  </w:footnote>
  <w:footnote w:type="continuationSeparator" w:id="1">
    <w:p w:rsidR="00C17B8A" w:rsidRDefault="00C17B8A" w:rsidP="004C222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C2229"/>
    <w:rsid w:val="000054CB"/>
    <w:rsid w:val="0006191D"/>
    <w:rsid w:val="001110D1"/>
    <w:rsid w:val="001F2004"/>
    <w:rsid w:val="00294FEA"/>
    <w:rsid w:val="002A46E5"/>
    <w:rsid w:val="00471FDB"/>
    <w:rsid w:val="004C2229"/>
    <w:rsid w:val="004E0EA3"/>
    <w:rsid w:val="00537432"/>
    <w:rsid w:val="00AB2D13"/>
    <w:rsid w:val="00C17B8A"/>
    <w:rsid w:val="00CC237D"/>
    <w:rsid w:val="00E70E5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C237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semiHidden/>
    <w:rsid w:val="004C2229"/>
    <w:pPr>
      <w:spacing w:after="0" w:line="240" w:lineRule="auto"/>
    </w:pPr>
    <w:rPr>
      <w:rFonts w:ascii="Times New Roman" w:eastAsia="Times New Roman" w:hAnsi="Times New Roman" w:cs="Times New Roman"/>
      <w:sz w:val="20"/>
      <w:szCs w:val="20"/>
    </w:rPr>
  </w:style>
  <w:style w:type="character" w:customStyle="1" w:styleId="TestonotaapidipaginaCarattere">
    <w:name w:val="Testo nota a piè di pagina Carattere"/>
    <w:basedOn w:val="Carpredefinitoparagrafo"/>
    <w:link w:val="Testonotaapidipagina"/>
    <w:semiHidden/>
    <w:rsid w:val="004C2229"/>
    <w:rPr>
      <w:rFonts w:ascii="Times New Roman" w:eastAsia="Times New Roman" w:hAnsi="Times New Roman" w:cs="Times New Roman"/>
      <w:sz w:val="20"/>
      <w:szCs w:val="20"/>
    </w:rPr>
  </w:style>
  <w:style w:type="paragraph" w:styleId="Corpodeltesto">
    <w:name w:val="Body Text"/>
    <w:basedOn w:val="Normale"/>
    <w:link w:val="CorpodeltestoCarattere"/>
    <w:rsid w:val="004C2229"/>
    <w:pPr>
      <w:spacing w:after="0" w:line="360" w:lineRule="auto"/>
      <w:jc w:val="both"/>
    </w:pPr>
    <w:rPr>
      <w:rFonts w:ascii="Times New Roman" w:eastAsia="Times New Roman" w:hAnsi="Times New Roman" w:cs="Times New Roman"/>
      <w:sz w:val="26"/>
      <w:szCs w:val="20"/>
    </w:rPr>
  </w:style>
  <w:style w:type="character" w:customStyle="1" w:styleId="CorpodeltestoCarattere">
    <w:name w:val="Corpo del testo Carattere"/>
    <w:basedOn w:val="Carpredefinitoparagrafo"/>
    <w:link w:val="Corpodeltesto"/>
    <w:rsid w:val="004C2229"/>
    <w:rPr>
      <w:rFonts w:ascii="Times New Roman" w:eastAsia="Times New Roman" w:hAnsi="Times New Roman" w:cs="Times New Roman"/>
      <w:sz w:val="26"/>
      <w:szCs w:val="20"/>
    </w:rPr>
  </w:style>
  <w:style w:type="character" w:styleId="Rimandonotaapidipagina">
    <w:name w:val="footnote reference"/>
    <w:basedOn w:val="Carpredefinitoparagrafo"/>
    <w:semiHidden/>
    <w:rsid w:val="004C2229"/>
    <w:rPr>
      <w:vertAlign w:val="superscript"/>
    </w:rPr>
  </w:style>
  <w:style w:type="character" w:customStyle="1" w:styleId="highlight">
    <w:name w:val="highlight"/>
    <w:basedOn w:val="Carpredefinitoparagrafo"/>
    <w:rsid w:val="00471FDB"/>
  </w:style>
</w:styles>
</file>

<file path=word/webSettings.xml><?xml version="1.0" encoding="utf-8"?>
<w:webSettings xmlns:r="http://schemas.openxmlformats.org/officeDocument/2006/relationships" xmlns:w="http://schemas.openxmlformats.org/wordprocessingml/2006/main">
  <w:divs>
    <w:div w:id="1227258954">
      <w:bodyDiv w:val="1"/>
      <w:marLeft w:val="0"/>
      <w:marRight w:val="0"/>
      <w:marTop w:val="0"/>
      <w:marBottom w:val="0"/>
      <w:divBdr>
        <w:top w:val="none" w:sz="0" w:space="0" w:color="auto"/>
        <w:left w:val="none" w:sz="0" w:space="0" w:color="auto"/>
        <w:bottom w:val="none" w:sz="0" w:space="0" w:color="auto"/>
        <w:right w:val="none" w:sz="0" w:space="0" w:color="auto"/>
      </w:divBdr>
      <w:divsChild>
        <w:div w:id="1427120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2020-03-27T11:56:00Z</dcterms:created>
  <dcterms:modified xsi:type="dcterms:W3CDTF">2020-03-27T11:56:00Z</dcterms:modified>
</cp:coreProperties>
</file>