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50B" w:rsidRPr="00F4650B" w:rsidRDefault="00F4650B" w:rsidP="00F4650B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F4650B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F4650B">
        <w:rPr>
          <w:rFonts w:ascii="Palatino Linotype" w:hAnsi="Palatino Linotype"/>
          <w:b/>
          <w:smallCaps/>
          <w:noProof/>
          <w:u w:val="single"/>
        </w:rPr>
        <w:t>5</w:t>
      </w:r>
    </w:p>
    <w:p w:rsidR="00F4650B" w:rsidRPr="00E52951" w:rsidRDefault="00F4650B" w:rsidP="00F4650B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D83087" w:rsidRDefault="00F4650B" w:rsidP="00F4650B">
      <w:pPr>
        <w:spacing w:after="0" w:line="240" w:lineRule="auto"/>
        <w:jc w:val="both"/>
      </w:pPr>
      <w:r w:rsidRPr="00F4650B">
        <w:rPr>
          <w:rFonts w:ascii="Palatino Linotype" w:hAnsi="Palatino Linotype"/>
          <w:b/>
          <w:noProof/>
        </w:rPr>
        <w:t>[1]</w:t>
      </w:r>
      <w:r w:rsidRPr="00E52951">
        <w:rPr>
          <w:rFonts w:ascii="Palatino Linotype" w:hAnsi="Palatino Linotype"/>
          <w:noProof/>
        </w:rPr>
        <w:t xml:space="preserve"> ‹</w:t>
      </w:r>
      <w:r w:rsidRPr="00E52951">
        <w:rPr>
          <w:rFonts w:ascii="Palatino Linotype" w:hAnsi="Palatino Linotype"/>
          <w:bCs/>
          <w:noProof/>
        </w:rPr>
        <w:t>E</w:t>
      </w:r>
      <w:r w:rsidRPr="00E52951">
        <w:rPr>
          <w:rFonts w:ascii="Palatino Linotype" w:hAnsi="Palatino Linotype"/>
          <w:noProof/>
        </w:rPr>
        <w:t xml:space="preserve">›sendo stato i do fratelli </w:t>
      </w:r>
      <w:r>
        <w:rPr>
          <w:rFonts w:ascii="Palatino Linotype" w:hAnsi="Palatino Linotype"/>
          <w:noProof/>
        </w:rPr>
        <w:t xml:space="preserve">a </w:t>
      </w:r>
      <w:r w:rsidRPr="00F4650B">
        <w:rPr>
          <w:rFonts w:ascii="Palatino Linotype" w:hAnsi="Palatino Linotype"/>
          <w:i/>
          <w:noProof/>
          <w:u w:val="single"/>
        </w:rPr>
        <w:t>Venexia</w:t>
      </w:r>
      <w:r>
        <w:rPr>
          <w:rFonts w:ascii="Palatino Linotype" w:hAnsi="Palatino Linotype"/>
          <w:noProof/>
        </w:rPr>
        <w:t xml:space="preserve"> do ani e vedendo che P</w:t>
      </w:r>
      <w:r w:rsidRPr="00E52951">
        <w:rPr>
          <w:rFonts w:ascii="Palatino Linotype" w:hAnsi="Palatino Linotype"/>
          <w:noProof/>
        </w:rPr>
        <w:t xml:space="preserve">apa non se faxea, parendo a quelli star tropo, deliberòno ritornar al </w:t>
      </w:r>
      <w:r w:rsidRPr="00F4650B">
        <w:rPr>
          <w:rFonts w:ascii="Palatino Linotype" w:hAnsi="Palatino Linotype"/>
          <w:i/>
          <w:noProof/>
        </w:rPr>
        <w:t>Gran Chan</w:t>
      </w:r>
      <w:r w:rsidRPr="00E52951">
        <w:rPr>
          <w:rFonts w:ascii="Palatino Linotype" w:hAnsi="Palatino Linotype"/>
          <w:noProof/>
        </w:rPr>
        <w:t xml:space="preserve">. </w:t>
      </w:r>
      <w:r w:rsidRPr="00F4650B">
        <w:rPr>
          <w:rFonts w:ascii="Palatino Linotype" w:hAnsi="Palatino Linotype"/>
          <w:b/>
          <w:noProof/>
        </w:rPr>
        <w:t>[2]</w:t>
      </w:r>
      <w:r w:rsidRPr="00E52951">
        <w:rPr>
          <w:rFonts w:ascii="Palatino Linotype" w:hAnsi="Palatino Linotype"/>
          <w:noProof/>
        </w:rPr>
        <w:t xml:space="preserve"> Partìse de </w:t>
      </w:r>
      <w:r w:rsidRPr="00F4650B">
        <w:rPr>
          <w:rFonts w:ascii="Palatino Linotype" w:hAnsi="Palatino Linotype"/>
          <w:i/>
          <w:noProof/>
          <w:u w:val="single"/>
        </w:rPr>
        <w:t>Venexia</w:t>
      </w:r>
      <w:r w:rsidRPr="00E52951">
        <w:rPr>
          <w:rFonts w:ascii="Palatino Linotype" w:hAnsi="Palatino Linotype"/>
          <w:noProof/>
        </w:rPr>
        <w:t xml:space="preserve"> e menò con loro </w:t>
      </w:r>
      <w:r w:rsidRPr="00F4650B">
        <w:rPr>
          <w:rFonts w:ascii="Palatino Linotype" w:hAnsi="Palatino Linotype"/>
          <w:i/>
          <w:noProof/>
        </w:rPr>
        <w:t>Marcho</w:t>
      </w:r>
      <w:r w:rsidRPr="00E52951">
        <w:rPr>
          <w:rFonts w:ascii="Palatino Linotype" w:hAnsi="Palatino Linotype"/>
          <w:noProof/>
        </w:rPr>
        <w:t xml:space="preserve"> so fiollo; e ritornò in </w:t>
      </w:r>
      <w:r w:rsidRPr="00F4650B">
        <w:rPr>
          <w:rFonts w:ascii="Palatino Linotype" w:hAnsi="Palatino Linotype"/>
          <w:i/>
          <w:noProof/>
          <w:u w:val="single"/>
        </w:rPr>
        <w:t>Achre</w:t>
      </w:r>
      <w:r w:rsidRPr="00E52951">
        <w:rPr>
          <w:rFonts w:ascii="Palatino Linotype" w:hAnsi="Palatino Linotype"/>
          <w:noProof/>
        </w:rPr>
        <w:t xml:space="preserve"> dove </w:t>
      </w:r>
      <w:r>
        <w:rPr>
          <w:rFonts w:ascii="Palatino Linotype" w:hAnsi="Palatino Linotype"/>
          <w:noProof/>
        </w:rPr>
        <w:t xml:space="preserve">i retrovòno miser </w:t>
      </w:r>
      <w:r w:rsidRPr="00F4650B">
        <w:rPr>
          <w:rFonts w:ascii="Palatino Linotype" w:hAnsi="Palatino Linotype"/>
          <w:i/>
          <w:noProof/>
        </w:rPr>
        <w:t>Tibaldo</w:t>
      </w:r>
      <w:r>
        <w:rPr>
          <w:rFonts w:ascii="Palatino Linotype" w:hAnsi="Palatino Linotype"/>
          <w:noProof/>
        </w:rPr>
        <w:t xml:space="preserve"> sopra</w:t>
      </w:r>
      <w:r w:rsidRPr="00E52951">
        <w:rPr>
          <w:rFonts w:ascii="Palatino Linotype" w:hAnsi="Palatino Linotype"/>
          <w:noProof/>
        </w:rPr>
        <w:t xml:space="preserve">dito, al qual i disseno la deliberacion i aveano fatto di ritornar al so </w:t>
      </w:r>
      <w:r w:rsidRPr="003336C8">
        <w:rPr>
          <w:rFonts w:ascii="Palatino Linotype" w:hAnsi="Palatino Linotype"/>
          <w:noProof/>
        </w:rPr>
        <w:t>segnore</w:t>
      </w:r>
      <w:r w:rsidRPr="00E52951">
        <w:rPr>
          <w:rFonts w:ascii="Palatino Linotype" w:hAnsi="Palatino Linotype"/>
          <w:noProof/>
        </w:rPr>
        <w:t xml:space="preserve">, vedendo che Papa non era creado, dubitando essere tropo tardati. </w:t>
      </w:r>
      <w:r w:rsidRPr="00F4650B">
        <w:rPr>
          <w:rFonts w:ascii="Palatino Linotype" w:hAnsi="Palatino Linotype"/>
          <w:b/>
          <w:noProof/>
        </w:rPr>
        <w:t>[3]</w:t>
      </w:r>
      <w:r w:rsidRPr="00E52951">
        <w:rPr>
          <w:rFonts w:ascii="Palatino Linotype" w:hAnsi="Palatino Linotype"/>
          <w:noProof/>
        </w:rPr>
        <w:t xml:space="preserve"> Dal qual legato i aveno letere in testemoniança dei do fratelli et dela morte del Papa; et andati quegli a </w:t>
      </w:r>
      <w:r w:rsidRPr="00F4650B">
        <w:rPr>
          <w:rFonts w:ascii="Palatino Linotype" w:hAnsi="Palatino Linotype"/>
          <w:i/>
          <w:noProof/>
          <w:u w:val="single"/>
        </w:rPr>
        <w:t>Ierusalen</w:t>
      </w:r>
      <w:r>
        <w:rPr>
          <w:rFonts w:ascii="Palatino Linotype" w:hAnsi="Palatino Linotype"/>
          <w:noProof/>
        </w:rPr>
        <w:t xml:space="preserve"> et aveno del’olio del sepulcro</w:t>
      </w:r>
      <w:r w:rsidRPr="00E52951">
        <w:rPr>
          <w:rFonts w:ascii="Palatino Linotype" w:hAnsi="Palatino Linotype"/>
          <w:noProof/>
        </w:rPr>
        <w:t xml:space="preserve"> e ritornati in </w:t>
      </w:r>
      <w:r w:rsidRPr="00F4650B">
        <w:rPr>
          <w:rFonts w:ascii="Palatino Linotype" w:hAnsi="Palatino Linotype"/>
          <w:i/>
          <w:noProof/>
          <w:u w:val="single"/>
        </w:rPr>
        <w:t>Acre</w:t>
      </w:r>
      <w:r w:rsidRPr="00E52951">
        <w:rPr>
          <w:rFonts w:ascii="Palatino Linotype" w:hAnsi="Palatino Linotype"/>
          <w:noProof/>
        </w:rPr>
        <w:t xml:space="preserve">, tolto chonbiato </w:t>
      </w:r>
      <w:r w:rsidRPr="005C79F5">
        <w:rPr>
          <w:rFonts w:ascii="Palatino Linotype" w:hAnsi="Palatino Linotype"/>
          <w:noProof/>
        </w:rPr>
        <w:t>da</w:t>
      </w:r>
      <w:r>
        <w:rPr>
          <w:rFonts w:ascii="Palatino Linotype" w:hAnsi="Palatino Linotype"/>
          <w:noProof/>
        </w:rPr>
        <w:t>∙</w:t>
      </w:r>
      <w:r w:rsidRPr="005C79F5">
        <w:rPr>
          <w:rFonts w:ascii="Palatino Linotype" w:hAnsi="Palatino Linotype"/>
          <w:noProof/>
        </w:rPr>
        <w:t>legatto</w:t>
      </w:r>
      <w:r w:rsidRPr="00E52951">
        <w:rPr>
          <w:rFonts w:ascii="Palatino Linotype" w:hAnsi="Palatino Linotype"/>
          <w:noProof/>
        </w:rPr>
        <w:t xml:space="preserve">, se meseno a chamino; et dapoi çonseno a </w:t>
      </w:r>
      <w:r w:rsidRPr="00F4650B">
        <w:rPr>
          <w:rFonts w:ascii="Palatino Linotype" w:hAnsi="Palatino Linotype"/>
          <w:i/>
          <w:noProof/>
          <w:u w:val="single"/>
        </w:rPr>
        <w:t>Lagiaza</w:t>
      </w:r>
      <w:r w:rsidRPr="00E52951">
        <w:rPr>
          <w:rFonts w:ascii="Palatino Linotype" w:hAnsi="Palatino Linotype"/>
          <w:noProof/>
        </w:rPr>
        <w:t>.</w:t>
      </w:r>
    </w:p>
    <w:sectPr w:rsidR="00D83087" w:rsidSect="00F4650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4650B"/>
    <w:rsid w:val="00D83087"/>
    <w:rsid w:val="00F46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3AE4C-C79A-4BCF-B4F5-6139C656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2020-03-24T15:59:00Z</dcterms:created>
  <dcterms:modified xsi:type="dcterms:W3CDTF">2020-03-24T15:59:00Z</dcterms:modified>
</cp:coreProperties>
</file>