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D9" w:rsidRPr="00C02B85" w:rsidRDefault="00C02B85" w:rsidP="00A30D5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02B85">
        <w:rPr>
          <w:rFonts w:ascii="Palatino Linotype" w:hAnsi="Palatino Linotype"/>
          <w:b/>
          <w:u w:val="single"/>
        </w:rPr>
        <w:t>L, 10</w:t>
      </w:r>
    </w:p>
    <w:p w:rsidR="00C02B85" w:rsidRPr="00C02B85" w:rsidRDefault="00C02B85" w:rsidP="00A30D5F">
      <w:pPr>
        <w:spacing w:after="0" w:line="240" w:lineRule="auto"/>
        <w:jc w:val="both"/>
        <w:rPr>
          <w:rFonts w:ascii="Palatino Linotype" w:hAnsi="Palatino Linotype"/>
        </w:rPr>
      </w:pPr>
      <w:r w:rsidRPr="00C02B85">
        <w:rPr>
          <w:rFonts w:ascii="Palatino Linotype" w:hAnsi="Palatino Linotype"/>
        </w:rPr>
        <w:t xml:space="preserve">Quomodo ambaxiatores predicti reversi sunt iam ad </w:t>
      </w:r>
      <w:r w:rsidRPr="00C02B85">
        <w:rPr>
          <w:rFonts w:ascii="Palatino Linotype" w:hAnsi="Palatino Linotype"/>
          <w:i/>
          <w:u w:val="single"/>
        </w:rPr>
        <w:t>Acri</w:t>
      </w:r>
      <w:r w:rsidRPr="00C02B85">
        <w:rPr>
          <w:rFonts w:ascii="Palatino Linotype" w:hAnsi="Palatino Linotype"/>
        </w:rPr>
        <w:t xml:space="preserve"> post creationem novi summi pontificis.</w:t>
      </w:r>
    </w:p>
    <w:p w:rsidR="00C02B85" w:rsidRPr="00C02B85" w:rsidRDefault="00C02B85" w:rsidP="00A30D5F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C02B85" w:rsidRPr="00C02B85" w:rsidRDefault="00C02B85" w:rsidP="00A30D5F">
      <w:pPr>
        <w:spacing w:after="0" w:line="240" w:lineRule="auto"/>
        <w:jc w:val="both"/>
        <w:rPr>
          <w:rFonts w:ascii="Palatino Linotype" w:hAnsi="Palatino Linotype"/>
          <w:smallCaps/>
        </w:rPr>
      </w:pPr>
      <w:r w:rsidRPr="00C02B85">
        <w:rPr>
          <w:rFonts w:ascii="Palatino Linotype" w:hAnsi="Palatino Linotype"/>
          <w:b/>
        </w:rPr>
        <w:t>[1]</w:t>
      </w:r>
      <w:r w:rsidRPr="00C02B85">
        <w:rPr>
          <w:rFonts w:ascii="Palatino Linotype" w:hAnsi="Palatino Linotype"/>
        </w:rPr>
        <w:t xml:space="preserve"> Cum hiis ergo litteris ab </w:t>
      </w:r>
      <w:r w:rsidRPr="00C02B85">
        <w:rPr>
          <w:rFonts w:ascii="Palatino Linotype" w:hAnsi="Palatino Linotype"/>
          <w:i/>
          <w:u w:val="single"/>
        </w:rPr>
        <w:t>Acri</w:t>
      </w:r>
      <w:r w:rsidRPr="00C02B85">
        <w:rPr>
          <w:rFonts w:ascii="Palatino Linotype" w:hAnsi="Palatino Linotype"/>
        </w:rPr>
        <w:t xml:space="preserve"> recedentes ad </w:t>
      </w:r>
      <w:r w:rsidRPr="00C02B85">
        <w:rPr>
          <w:rFonts w:ascii="Palatino Linotype" w:hAnsi="Palatino Linotype"/>
          <w:i/>
          <w:u w:val="single"/>
        </w:rPr>
        <w:t>Layas</w:t>
      </w:r>
      <w:r w:rsidRPr="00C02B85">
        <w:rPr>
          <w:rFonts w:ascii="Palatino Linotype" w:hAnsi="Palatino Linotype"/>
        </w:rPr>
        <w:t xml:space="preserve"> civitatem pervenerunt; et dum ibi parum temporis permansissent, nuntiatum est legatum illum qui in </w:t>
      </w:r>
      <w:r w:rsidRPr="00C02B85">
        <w:rPr>
          <w:rFonts w:ascii="Palatino Linotype" w:hAnsi="Palatino Linotype"/>
          <w:i/>
          <w:u w:val="single"/>
        </w:rPr>
        <w:t>Acri</w:t>
      </w:r>
      <w:r w:rsidRPr="00C02B85">
        <w:rPr>
          <w:rFonts w:ascii="Palatino Linotype" w:hAnsi="Palatino Linotype"/>
        </w:rPr>
        <w:t xml:space="preserve"> erat in papam electum esse, qui </w:t>
      </w:r>
      <w:r w:rsidRPr="00C02B85">
        <w:rPr>
          <w:rFonts w:ascii="Palatino Linotype" w:hAnsi="Palatino Linotype"/>
          <w:i/>
        </w:rPr>
        <w:t>Gregorius de Placentia</w:t>
      </w:r>
      <w:r w:rsidRPr="00C02B85">
        <w:rPr>
          <w:rFonts w:ascii="Palatino Linotype" w:hAnsi="Palatino Linotype"/>
        </w:rPr>
        <w:t xml:space="preserve"> dictus est. </w:t>
      </w:r>
      <w:r w:rsidRPr="00C02B85">
        <w:rPr>
          <w:rFonts w:ascii="Palatino Linotype" w:hAnsi="Palatino Linotype"/>
          <w:b/>
        </w:rPr>
        <w:t>[2]</w:t>
      </w:r>
      <w:r w:rsidRPr="00C02B85">
        <w:rPr>
          <w:rFonts w:ascii="Palatino Linotype" w:hAnsi="Palatino Linotype"/>
        </w:rPr>
        <w:t xml:space="preserve"> Et tunc quasi statim venit nuntius pape ad </w:t>
      </w:r>
      <w:r w:rsidRPr="00C02B85">
        <w:rPr>
          <w:rFonts w:ascii="Palatino Linotype" w:hAnsi="Palatino Linotype"/>
          <w:i/>
          <w:u w:val="single"/>
        </w:rPr>
        <w:t>Layas</w:t>
      </w:r>
      <w:r w:rsidRPr="00C02B85">
        <w:rPr>
          <w:rFonts w:ascii="Palatino Linotype" w:hAnsi="Palatino Linotype"/>
        </w:rPr>
        <w:t xml:space="preserve"> querens predictos nuntios </w:t>
      </w:r>
      <w:r w:rsidRPr="00C02B85">
        <w:rPr>
          <w:rFonts w:ascii="Palatino Linotype" w:hAnsi="Palatino Linotype"/>
          <w:i/>
        </w:rPr>
        <w:t>Magni Canis</w:t>
      </w:r>
      <w:r w:rsidRPr="00C02B85">
        <w:rPr>
          <w:rFonts w:ascii="Palatino Linotype" w:hAnsi="Palatino Linotype"/>
        </w:rPr>
        <w:t xml:space="preserve">; quos cum invenisset ad gaudium nuntiavit dominum legatum in papam electum esse, qui ad eos mittebat quod ad eum venirent postposita omni causa. </w:t>
      </w:r>
    </w:p>
    <w:p w:rsidR="00C02B85" w:rsidRPr="00C02B85" w:rsidRDefault="00C02B85" w:rsidP="00A30D5F">
      <w:pPr>
        <w:spacing w:after="0" w:line="240" w:lineRule="auto"/>
        <w:jc w:val="both"/>
        <w:rPr>
          <w:b/>
          <w:u w:val="single"/>
        </w:rPr>
      </w:pPr>
    </w:p>
    <w:sectPr w:rsidR="00C02B85" w:rsidRPr="00C02B85" w:rsidSect="00C02B8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B85"/>
    <w:rsid w:val="00A30D5F"/>
    <w:rsid w:val="00B867D9"/>
    <w:rsid w:val="00C0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67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2020-03-24T16:12:00Z</dcterms:created>
  <dcterms:modified xsi:type="dcterms:W3CDTF">2020-03-24T16:12:00Z</dcterms:modified>
</cp:coreProperties>
</file>