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71" w:rsidRPr="004627B8" w:rsidRDefault="00D16871" w:rsidP="00F3590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627B8">
        <w:rPr>
          <w:rFonts w:ascii="Palatino Linotype" w:hAnsi="Palatino Linotype"/>
          <w:b/>
          <w:u w:val="single"/>
        </w:rPr>
        <w:t xml:space="preserve">L, 12 </w:t>
      </w:r>
    </w:p>
    <w:p w:rsidR="00D16871" w:rsidRPr="004627B8" w:rsidRDefault="00D16871" w:rsidP="00F35907">
      <w:pPr>
        <w:spacing w:after="0" w:line="240" w:lineRule="auto"/>
        <w:jc w:val="both"/>
        <w:rPr>
          <w:rFonts w:ascii="Palatino Linotype" w:hAnsi="Palatino Linotype"/>
        </w:rPr>
      </w:pPr>
      <w:r w:rsidRPr="004627B8">
        <w:rPr>
          <w:rFonts w:ascii="Palatino Linotype" w:hAnsi="Palatino Linotype"/>
        </w:rPr>
        <w:t xml:space="preserve">Quomodo relictis fratribus ad </w:t>
      </w:r>
      <w:r w:rsidRPr="0082645D">
        <w:rPr>
          <w:rFonts w:ascii="Palatino Linotype" w:hAnsi="Palatino Linotype"/>
          <w:i/>
        </w:rPr>
        <w:t>Magnum Canem</w:t>
      </w:r>
      <w:r w:rsidRPr="004627B8">
        <w:rPr>
          <w:rFonts w:ascii="Palatino Linotype" w:hAnsi="Palatino Linotype"/>
        </w:rPr>
        <w:t xml:space="preserve"> pervenerunt.</w:t>
      </w:r>
    </w:p>
    <w:p w:rsidR="00D16871" w:rsidRPr="004627B8" w:rsidRDefault="00D16871" w:rsidP="00F35907">
      <w:pPr>
        <w:spacing w:after="0" w:line="240" w:lineRule="auto"/>
        <w:jc w:val="both"/>
        <w:rPr>
          <w:rFonts w:ascii="Palatino Linotype" w:hAnsi="Palatino Linotype"/>
        </w:rPr>
      </w:pPr>
    </w:p>
    <w:p w:rsidR="00D16871" w:rsidRPr="004627B8" w:rsidRDefault="00D16871" w:rsidP="00F35907">
      <w:pPr>
        <w:spacing w:after="0" w:line="240" w:lineRule="auto"/>
        <w:jc w:val="both"/>
        <w:rPr>
          <w:rFonts w:ascii="Palatino Linotype" w:hAnsi="Palatino Linotype"/>
        </w:rPr>
      </w:pPr>
      <w:r w:rsidRPr="004627B8">
        <w:rPr>
          <w:rFonts w:ascii="Palatino Linotype" w:hAnsi="Palatino Linotype"/>
          <w:b/>
        </w:rPr>
        <w:t>[2]</w:t>
      </w:r>
      <w:r w:rsidRPr="004627B8">
        <w:rPr>
          <w:rFonts w:ascii="Palatino Linotype" w:hAnsi="Palatino Linotype"/>
        </w:rPr>
        <w:t xml:space="preserve"> Assumptis ergo papalibus litteris privilegiisque, dominus </w:t>
      </w:r>
      <w:r w:rsidRPr="0082645D">
        <w:rPr>
          <w:rFonts w:ascii="Palatino Linotype" w:hAnsi="Palatino Linotype"/>
          <w:i/>
        </w:rPr>
        <w:t>Nycholaus</w:t>
      </w:r>
      <w:r w:rsidRPr="004627B8">
        <w:rPr>
          <w:rFonts w:ascii="Palatino Linotype" w:hAnsi="Palatino Linotype"/>
        </w:rPr>
        <w:t xml:space="preserve"> et </w:t>
      </w:r>
      <w:r w:rsidRPr="0082645D">
        <w:rPr>
          <w:rFonts w:ascii="Palatino Linotype" w:hAnsi="Palatino Linotype"/>
          <w:i/>
        </w:rPr>
        <w:t>Mapheus</w:t>
      </w:r>
      <w:r w:rsidRPr="004627B8">
        <w:rPr>
          <w:rFonts w:ascii="Palatino Linotype" w:hAnsi="Palatino Linotype"/>
        </w:rPr>
        <w:t xml:space="preserve"> predictos </w:t>
      </w:r>
      <w:r w:rsidRPr="00F35907">
        <w:rPr>
          <w:rFonts w:ascii="Palatino Linotype" w:hAnsi="Palatino Linotype"/>
          <w:smallCaps/>
        </w:rPr>
        <w:t>predicatores</w:t>
      </w:r>
      <w:r w:rsidRPr="004627B8">
        <w:rPr>
          <w:rFonts w:ascii="Palatino Linotype" w:hAnsi="Palatino Linotype"/>
        </w:rPr>
        <w:t xml:space="preserve"> relinquentes tam diu terminatum perrexerunt iter quousque ad </w:t>
      </w:r>
      <w:r w:rsidRPr="0082645D">
        <w:rPr>
          <w:rFonts w:ascii="Palatino Linotype" w:hAnsi="Palatino Linotype"/>
          <w:i/>
        </w:rPr>
        <w:t>Magnum</w:t>
      </w:r>
      <w:r w:rsidRPr="004627B8">
        <w:rPr>
          <w:rFonts w:ascii="Palatino Linotype" w:hAnsi="Palatino Linotype"/>
        </w:rPr>
        <w:t xml:space="preserve"> pervenerunt </w:t>
      </w:r>
      <w:r w:rsidRPr="0082645D">
        <w:rPr>
          <w:rFonts w:ascii="Palatino Linotype" w:hAnsi="Palatino Linotype"/>
          <w:i/>
        </w:rPr>
        <w:t>Canem</w:t>
      </w:r>
      <w:r w:rsidRPr="004627B8">
        <w:rPr>
          <w:rFonts w:ascii="Palatino Linotype" w:hAnsi="Palatino Linotype"/>
        </w:rPr>
        <w:t xml:space="preserve">, qui tunc in </w:t>
      </w:r>
      <w:r w:rsidRPr="0082645D">
        <w:rPr>
          <w:rFonts w:ascii="Palatino Linotype" w:hAnsi="Palatino Linotype"/>
          <w:i/>
          <w:u w:val="single"/>
        </w:rPr>
        <w:t>Clemamfu</w:t>
      </w:r>
      <w:r w:rsidRPr="004627B8">
        <w:rPr>
          <w:rFonts w:ascii="Palatino Linotype" w:hAnsi="Palatino Linotype"/>
        </w:rPr>
        <w:t xml:space="preserve"> nobili civi‹tate› manebat.</w:t>
      </w:r>
    </w:p>
    <w:p w:rsidR="00F35907" w:rsidRDefault="00D16871">
      <w:pPr>
        <w:spacing w:after="0" w:line="240" w:lineRule="auto"/>
        <w:jc w:val="both"/>
      </w:pPr>
      <w:r w:rsidRPr="00121617">
        <w:rPr>
          <w:rFonts w:ascii="Palatino Linotype" w:hAnsi="Palatino Linotype"/>
          <w:b/>
          <w:lang w:val="fr-FR"/>
        </w:rPr>
        <w:t xml:space="preserve"> </w:t>
      </w:r>
      <w:r w:rsidR="00121617" w:rsidRPr="00121617">
        <w:rPr>
          <w:rFonts w:ascii="Palatino Linotype" w:hAnsi="Palatino Linotype"/>
          <w:b/>
          <w:lang w:val="fr-FR"/>
        </w:rPr>
        <w:t xml:space="preserve">[3] </w:t>
      </w:r>
      <w:r w:rsidR="00121617" w:rsidRPr="00121617">
        <w:rPr>
          <w:rFonts w:ascii="Palatino Linotype" w:hAnsi="Palatino Linotype"/>
          <w:lang w:val="fr-FR"/>
        </w:rPr>
        <w:t xml:space="preserve">In hoc autem itinere tres annos cum dimidio occuparunt, quia multis et diversis locorum et temporum impedimentis esse contingit. </w:t>
      </w:r>
      <w:r w:rsidR="00121617" w:rsidRPr="00121617">
        <w:rPr>
          <w:rFonts w:ascii="Palatino Linotype" w:hAnsi="Palatino Linotype"/>
          <w:b/>
          <w:lang w:val="fr-FR"/>
        </w:rPr>
        <w:t>[4]</w:t>
      </w:r>
      <w:r w:rsidR="00121617" w:rsidRPr="00121617">
        <w:rPr>
          <w:rFonts w:ascii="Palatino Linotype" w:hAnsi="Palatino Linotype"/>
          <w:lang w:val="fr-FR"/>
        </w:rPr>
        <w:t xml:space="preserve"> Et cum ad </w:t>
      </w:r>
      <w:r w:rsidR="00121617" w:rsidRPr="00121617">
        <w:rPr>
          <w:rFonts w:ascii="Palatino Linotype" w:hAnsi="Palatino Linotype"/>
          <w:i/>
          <w:lang w:val="fr-FR"/>
        </w:rPr>
        <w:t>Magni Canis</w:t>
      </w:r>
      <w:r w:rsidR="00121617" w:rsidRPr="00121617">
        <w:rPr>
          <w:rFonts w:ascii="Palatino Linotype" w:hAnsi="Palatino Linotype"/>
          <w:lang w:val="fr-FR"/>
        </w:rPr>
        <w:t xml:space="preserve"> noticiam pervenisset ambaxiatores de </w:t>
      </w:r>
      <w:r w:rsidR="00121617" w:rsidRPr="00121617">
        <w:rPr>
          <w:rFonts w:ascii="Palatino Linotype" w:hAnsi="Palatino Linotype"/>
          <w:i/>
          <w:lang w:val="fr-FR"/>
        </w:rPr>
        <w:t>christianorum</w:t>
      </w:r>
      <w:r w:rsidR="00121617" w:rsidRPr="00121617">
        <w:rPr>
          <w:rFonts w:ascii="Palatino Linotype" w:hAnsi="Palatino Linotype"/>
          <w:lang w:val="fr-FR"/>
        </w:rPr>
        <w:t xml:space="preserve"> partibus revenire, nuntios suos .XL. dietis obviam eis misit.</w:t>
      </w:r>
    </w:p>
    <w:sectPr w:rsidR="00F35907" w:rsidSect="0012161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21617"/>
    <w:rsid w:val="00121617"/>
    <w:rsid w:val="00544FCB"/>
    <w:rsid w:val="008D7398"/>
    <w:rsid w:val="00D16871"/>
    <w:rsid w:val="00F3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73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2020-03-25T06:47:00Z</dcterms:created>
  <dcterms:modified xsi:type="dcterms:W3CDTF">2020-03-25T06:47:00Z</dcterms:modified>
</cp:coreProperties>
</file>