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062" w:rsidRPr="008E5062" w:rsidRDefault="008E5062" w:rsidP="008E5062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8E5062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8E5062">
        <w:rPr>
          <w:rFonts w:ascii="Palatino Linotype" w:hAnsi="Palatino Linotype"/>
          <w:b/>
          <w:smallCaps/>
          <w:noProof/>
          <w:u w:val="single"/>
        </w:rPr>
        <w:t>7</w:t>
      </w:r>
    </w:p>
    <w:p w:rsidR="008E5062" w:rsidRPr="00E52951" w:rsidRDefault="008E5062" w:rsidP="008E5062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8E5062" w:rsidRPr="00FC1533" w:rsidRDefault="008E5062" w:rsidP="008E5062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8E5062">
        <w:rPr>
          <w:rFonts w:ascii="Palatino Linotype" w:hAnsi="Palatino Linotype"/>
          <w:b/>
          <w:noProof/>
        </w:rPr>
        <w:t>[1]</w:t>
      </w:r>
      <w:r w:rsidRPr="00E52951">
        <w:rPr>
          <w:rFonts w:ascii="Palatino Linotype" w:hAnsi="Palatino Linotype"/>
          <w:noProof/>
        </w:rPr>
        <w:t xml:space="preserve"> ‹</w:t>
      </w:r>
      <w:r w:rsidRPr="00E52951">
        <w:rPr>
          <w:rFonts w:ascii="Palatino Linotype" w:hAnsi="Palatino Linotype"/>
          <w:bCs/>
          <w:noProof/>
        </w:rPr>
        <w:t>D</w:t>
      </w:r>
      <w:r w:rsidRPr="00E52951">
        <w:rPr>
          <w:rFonts w:ascii="Palatino Linotype" w:hAnsi="Palatino Linotype"/>
          <w:noProof/>
        </w:rPr>
        <w:t xml:space="preserve">›apoi non molto tenpo misser </w:t>
      </w:r>
      <w:r w:rsidRPr="008E5062">
        <w:rPr>
          <w:rFonts w:ascii="Palatino Linotype" w:hAnsi="Palatino Linotype"/>
          <w:i/>
          <w:noProof/>
        </w:rPr>
        <w:t>Nichollò</w:t>
      </w:r>
      <w:r w:rsidRPr="00E52951">
        <w:rPr>
          <w:rFonts w:ascii="Palatino Linotype" w:hAnsi="Palatino Linotype"/>
          <w:noProof/>
        </w:rPr>
        <w:t xml:space="preserve"> e miser </w:t>
      </w:r>
      <w:r w:rsidRPr="008E5062">
        <w:rPr>
          <w:rFonts w:ascii="Palatino Linotype" w:hAnsi="Palatino Linotype"/>
          <w:i/>
          <w:noProof/>
        </w:rPr>
        <w:t>Mafio</w:t>
      </w:r>
      <w:r w:rsidRPr="00E52951">
        <w:rPr>
          <w:rFonts w:ascii="Palatino Linotype" w:hAnsi="Palatino Linotype"/>
          <w:noProof/>
        </w:rPr>
        <w:t xml:space="preserve"> con </w:t>
      </w:r>
      <w:r w:rsidRPr="008E5062">
        <w:rPr>
          <w:rFonts w:ascii="Palatino Linotype" w:hAnsi="Palatino Linotype"/>
          <w:i/>
          <w:noProof/>
        </w:rPr>
        <w:t>Marcho</w:t>
      </w:r>
      <w:r w:rsidRPr="00E52951">
        <w:rPr>
          <w:rFonts w:ascii="Palatino Linotype" w:hAnsi="Palatino Linotype"/>
          <w:noProof/>
        </w:rPr>
        <w:t xml:space="preserve"> so fiollo non con picolo pericollo se meseno a camino. </w:t>
      </w:r>
      <w:r w:rsidRPr="008E5062">
        <w:rPr>
          <w:rFonts w:ascii="Palatino Linotype" w:hAnsi="Palatino Linotype"/>
          <w:b/>
          <w:noProof/>
        </w:rPr>
        <w:t>[2]</w:t>
      </w:r>
      <w:r w:rsidRPr="00E52951">
        <w:rPr>
          <w:rFonts w:ascii="Palatino Linotype" w:hAnsi="Palatino Linotype"/>
          <w:noProof/>
        </w:rPr>
        <w:t xml:space="preserve"> Et chaminando e l’inverno e l’instatte, con grandissime neve, giaçi e fredi e </w:t>
      </w:r>
      <w:r w:rsidRPr="00FC1533">
        <w:rPr>
          <w:rFonts w:ascii="Palatino Linotype" w:hAnsi="Palatino Linotype"/>
          <w:noProof/>
        </w:rPr>
        <w:t xml:space="preserve">con molti afani çonsseno con salude a </w:t>
      </w:r>
      <w:r w:rsidRPr="008E5062">
        <w:rPr>
          <w:rFonts w:ascii="Palatino Linotype" w:hAnsi="Palatino Linotype"/>
          <w:i/>
          <w:noProof/>
          <w:u w:val="single"/>
        </w:rPr>
        <w:t>Llemetissa</w:t>
      </w:r>
      <w:r w:rsidRPr="00FC1533">
        <w:rPr>
          <w:rFonts w:ascii="Palatino Linotype" w:hAnsi="Palatino Linotype"/>
          <w:noProof/>
        </w:rPr>
        <w:t xml:space="preserve">, nobelle citade dove allora se trovava el </w:t>
      </w:r>
      <w:r w:rsidRPr="008E5062">
        <w:rPr>
          <w:rFonts w:ascii="Palatino Linotype" w:hAnsi="Palatino Linotype"/>
          <w:i/>
          <w:noProof/>
        </w:rPr>
        <w:t>Gran Chan</w:t>
      </w:r>
      <w:r w:rsidRPr="00FC1533">
        <w:rPr>
          <w:rFonts w:ascii="Palatino Linotype" w:hAnsi="Palatino Linotype"/>
          <w:noProof/>
        </w:rPr>
        <w:t xml:space="preserve">. </w:t>
      </w:r>
      <w:r w:rsidRPr="008E5062">
        <w:rPr>
          <w:rFonts w:ascii="Palatino Linotype" w:hAnsi="Palatino Linotype"/>
          <w:b/>
          <w:noProof/>
        </w:rPr>
        <w:t>[3]</w:t>
      </w:r>
      <w:r w:rsidRPr="00FC1533">
        <w:rPr>
          <w:rFonts w:ascii="Palatino Linotype" w:hAnsi="Palatino Linotype"/>
          <w:noProof/>
        </w:rPr>
        <w:t xml:space="preserve"> Ai qualli, quando el </w:t>
      </w:r>
      <w:r w:rsidRPr="008E5062">
        <w:rPr>
          <w:rFonts w:ascii="Palatino Linotype" w:hAnsi="Palatino Linotype"/>
          <w:i/>
          <w:noProof/>
        </w:rPr>
        <w:t>Segnor</w:t>
      </w:r>
      <w:r w:rsidRPr="00FC1533">
        <w:rPr>
          <w:rFonts w:ascii="Palatino Linotype" w:hAnsi="Palatino Linotype"/>
          <w:noProof/>
        </w:rPr>
        <w:t xml:space="preserve"> sepe dela venuta loro, mandòge contra molti d’i soi, dai quali i fono receuti con grande liticia. </w:t>
      </w:r>
      <w:r w:rsidRPr="008E5062">
        <w:rPr>
          <w:rFonts w:ascii="Palatino Linotype" w:hAnsi="Palatino Linotype"/>
          <w:b/>
          <w:noProof/>
        </w:rPr>
        <w:t>[4]</w:t>
      </w:r>
      <w:r w:rsidRPr="00FC1533">
        <w:rPr>
          <w:rFonts w:ascii="Palatino Linotype" w:hAnsi="Palatino Linotype"/>
          <w:noProof/>
        </w:rPr>
        <w:t xml:space="preserve"> E menati alla presencia del </w:t>
      </w:r>
      <w:r w:rsidRPr="008E5062">
        <w:rPr>
          <w:rFonts w:ascii="Palatino Linotype" w:hAnsi="Palatino Linotype"/>
          <w:i/>
          <w:noProof/>
        </w:rPr>
        <w:t>Gran Chan</w:t>
      </w:r>
      <w:r w:rsidRPr="00FC1533">
        <w:rPr>
          <w:rFonts w:ascii="Palatino Linotype" w:hAnsi="Palatino Linotype"/>
          <w:noProof/>
        </w:rPr>
        <w:t>, el qual tanto più lietamente i receveteno quanto el viagio loro era stato più longo – la qual soa tornata fu per spacio de ani tre, per le gran moltitudene de aque e grandissimi fredi aveano molto longato et inpedito el chamino loro –, nel qual chamino trovòno e veteno molte diverse e nobel chosse che nel proceso de questo libro se descriverano.</w:t>
      </w:r>
    </w:p>
    <w:p w:rsidR="008E5062" w:rsidRPr="00FC1533" w:rsidRDefault="008E5062" w:rsidP="008E5062">
      <w:pPr>
        <w:spacing w:after="0" w:line="240" w:lineRule="auto"/>
        <w:jc w:val="both"/>
        <w:rPr>
          <w:rFonts w:ascii="Palatino Linotype" w:hAnsi="Palatino Linotype"/>
          <w:noProof/>
        </w:rPr>
      </w:pPr>
    </w:p>
    <w:p w:rsidR="00A87E0A" w:rsidRDefault="00A87E0A"/>
    <w:sectPr w:rsidR="00A87E0A" w:rsidSect="008E506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E5062"/>
    <w:rsid w:val="008E5062"/>
    <w:rsid w:val="00A8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2020-03-25T06:56:00Z</dcterms:created>
  <dcterms:modified xsi:type="dcterms:W3CDTF">2020-03-25T06:56:00Z</dcterms:modified>
</cp:coreProperties>
</file>