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F" w:rsidRPr="0023483D" w:rsidRDefault="0023483D" w:rsidP="0062358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3483D">
        <w:rPr>
          <w:rFonts w:ascii="Palatino Linotype" w:hAnsi="Palatino Linotype"/>
          <w:b/>
          <w:u w:val="single"/>
        </w:rPr>
        <w:t>Fr2, 15</w:t>
      </w:r>
    </w:p>
    <w:p w:rsidR="0023483D" w:rsidRPr="0023483D" w:rsidRDefault="0023483D" w:rsidP="0062358A">
      <w:pPr>
        <w:spacing w:after="0" w:line="240" w:lineRule="auto"/>
        <w:jc w:val="both"/>
        <w:rPr>
          <w:rFonts w:ascii="Palatino Linotype" w:hAnsi="Palatino Linotype"/>
        </w:rPr>
      </w:pPr>
      <w:r w:rsidRPr="0023483D">
        <w:rPr>
          <w:rFonts w:ascii="Palatino Linotype" w:hAnsi="Palatino Linotype"/>
        </w:rPr>
        <w:t xml:space="preserve">Comment le </w:t>
      </w:r>
      <w:r w:rsidRPr="0023483D">
        <w:rPr>
          <w:rFonts w:ascii="Palatino Linotype" w:hAnsi="Palatino Linotype"/>
          <w:i/>
        </w:rPr>
        <w:t>Seigneur</w:t>
      </w:r>
      <w:r w:rsidRPr="0023483D">
        <w:rPr>
          <w:rFonts w:ascii="Palatino Linotype" w:hAnsi="Palatino Linotype"/>
        </w:rPr>
        <w:t xml:space="preserve"> envoia </w:t>
      </w:r>
      <w:r w:rsidRPr="0023483D">
        <w:rPr>
          <w:rFonts w:ascii="Palatino Linotype" w:hAnsi="Palatino Linotype"/>
          <w:i/>
        </w:rPr>
        <w:t>Marc</w:t>
      </w:r>
      <w:r w:rsidRPr="0023483D">
        <w:rPr>
          <w:rFonts w:ascii="Palatino Linotype" w:hAnsi="Palatino Linotype"/>
        </w:rPr>
        <w:t xml:space="preserve"> pour son message</w:t>
      </w:r>
      <w:r w:rsidR="0062358A">
        <w:rPr>
          <w:rFonts w:ascii="Palatino Linotype" w:hAnsi="Palatino Linotype"/>
        </w:rPr>
        <w:t>.</w:t>
      </w:r>
      <w:r w:rsidRPr="0023483D">
        <w:rPr>
          <w:rFonts w:ascii="Palatino Linotype" w:hAnsi="Palatino Linotype"/>
        </w:rPr>
        <w:t xml:space="preserve"> .XV.</w:t>
      </w:r>
    </w:p>
    <w:p w:rsidR="0023483D" w:rsidRPr="0023483D" w:rsidRDefault="0023483D" w:rsidP="0062358A">
      <w:pPr>
        <w:spacing w:after="0" w:line="240" w:lineRule="auto"/>
        <w:jc w:val="both"/>
        <w:rPr>
          <w:rFonts w:ascii="Palatino Linotype" w:hAnsi="Palatino Linotype"/>
        </w:rPr>
      </w:pPr>
      <w:r w:rsidRPr="0023483D">
        <w:rPr>
          <w:rFonts w:ascii="Palatino Linotype" w:hAnsi="Palatino Linotype"/>
        </w:rPr>
        <w:t xml:space="preserve"> </w:t>
      </w:r>
    </w:p>
    <w:p w:rsidR="0062358A" w:rsidRDefault="0023483D">
      <w:pPr>
        <w:spacing w:after="0" w:line="240" w:lineRule="auto"/>
        <w:jc w:val="both"/>
      </w:pPr>
      <w:r w:rsidRPr="0023483D">
        <w:rPr>
          <w:rFonts w:ascii="Palatino Linotype" w:hAnsi="Palatino Linotype"/>
          <w:b/>
        </w:rPr>
        <w:t>[1]</w:t>
      </w:r>
      <w:r w:rsidRPr="0023483D">
        <w:rPr>
          <w:rFonts w:ascii="Palatino Linotype" w:hAnsi="Palatino Linotype"/>
        </w:rPr>
        <w:t xml:space="preserve"> Or avint que </w:t>
      </w:r>
      <w:r w:rsidRPr="0023483D">
        <w:rPr>
          <w:rFonts w:ascii="Palatino Linotype" w:hAnsi="Palatino Linotype"/>
          <w:i/>
        </w:rPr>
        <w:t>Marc</w:t>
      </w:r>
      <w:r w:rsidRPr="0023483D">
        <w:rPr>
          <w:rFonts w:ascii="Palatino Linotype" w:hAnsi="Palatino Linotype"/>
        </w:rPr>
        <w:t xml:space="preserve">, le filz messire </w:t>
      </w:r>
      <w:r w:rsidRPr="0023483D">
        <w:rPr>
          <w:rFonts w:ascii="Palatino Linotype" w:hAnsi="Palatino Linotype"/>
          <w:i/>
        </w:rPr>
        <w:t>Nicolas</w:t>
      </w:r>
      <w:r w:rsidRPr="0023483D">
        <w:rPr>
          <w:rFonts w:ascii="Palatino Linotype" w:hAnsi="Palatino Linotype"/>
        </w:rPr>
        <w:t xml:space="preserve">, aprist si bien la coustume des </w:t>
      </w:r>
      <w:r w:rsidRPr="0023483D">
        <w:rPr>
          <w:rFonts w:ascii="Palatino Linotype" w:hAnsi="Palatino Linotype"/>
          <w:i/>
        </w:rPr>
        <w:t>Tartars</w:t>
      </w:r>
      <w:r w:rsidRPr="0023483D">
        <w:rPr>
          <w:rFonts w:ascii="Palatino Linotype" w:hAnsi="Palatino Linotype"/>
        </w:rPr>
        <w:t xml:space="preserve"> et leur languages et leur lectres et leur archerie que ce fu merveilles, car sachiez vraiment: il sot em poi de temps pluseurs languages et sot de .IIII. lectres de leur escriptures. </w:t>
      </w:r>
      <w:r w:rsidRPr="0023483D">
        <w:rPr>
          <w:rFonts w:ascii="Palatino Linotype" w:hAnsi="Palatino Linotype"/>
          <w:b/>
        </w:rPr>
        <w:t>[2]</w:t>
      </w:r>
      <w:r w:rsidRPr="0023483D">
        <w:rPr>
          <w:rFonts w:ascii="Palatino Linotype" w:hAnsi="Palatino Linotype"/>
        </w:rPr>
        <w:t xml:space="preserve"> Il estoit sages et porveans en toutes choses, si que pour ce le </w:t>
      </w:r>
      <w:r w:rsidRPr="0023483D">
        <w:rPr>
          <w:rFonts w:ascii="Palatino Linotype" w:hAnsi="Palatino Linotype"/>
          <w:i/>
        </w:rPr>
        <w:t>Seigneur</w:t>
      </w:r>
      <w:r w:rsidRPr="0023483D">
        <w:rPr>
          <w:rFonts w:ascii="Palatino Linotype" w:hAnsi="Palatino Linotype"/>
        </w:rPr>
        <w:t xml:space="preserve"> li vouloit moult grant bien. Si que, quant le </w:t>
      </w:r>
      <w:r w:rsidRPr="0023483D">
        <w:rPr>
          <w:rFonts w:ascii="Palatino Linotype" w:hAnsi="Palatino Linotype"/>
          <w:i/>
        </w:rPr>
        <w:t>Seigneur</w:t>
      </w:r>
      <w:r w:rsidRPr="0023483D">
        <w:rPr>
          <w:rFonts w:ascii="Palatino Linotype" w:hAnsi="Palatino Linotype"/>
        </w:rPr>
        <w:t xml:space="preserve"> vit que il estoit si sages et de si biau et bon portement, si l’envoia en .I. message en une terre ou bien avoit .VI. mois de chemin. </w:t>
      </w:r>
      <w:r w:rsidRPr="0023483D">
        <w:rPr>
          <w:rFonts w:ascii="Palatino Linotype" w:hAnsi="Palatino Linotype"/>
          <w:b/>
        </w:rPr>
        <w:t>[3]</w:t>
      </w:r>
      <w:r w:rsidRPr="0023483D">
        <w:rPr>
          <w:rFonts w:ascii="Palatino Linotype" w:hAnsi="Palatino Linotype"/>
        </w:rPr>
        <w:t xml:space="preserve"> Le joenne bacheler fist sa messagerie bien et sagement; et por ce que il avoit veu et seu pluseurs |7a| foiz que le </w:t>
      </w:r>
      <w:r w:rsidRPr="0023483D">
        <w:rPr>
          <w:rFonts w:ascii="Palatino Linotype" w:hAnsi="Palatino Linotype"/>
          <w:i/>
        </w:rPr>
        <w:t>Seigneur</w:t>
      </w:r>
      <w:r w:rsidRPr="0023483D">
        <w:rPr>
          <w:rFonts w:ascii="Palatino Linotype" w:hAnsi="Palatino Linotype"/>
        </w:rPr>
        <w:t xml:space="preserve"> envoiet ses messages par diverses parties du monde, et quant il retournoient, il ne li savoient autre chose dire que ce pour quoy il estoient alé, si les tenoit touz a folz et a nices, et leur disoit: «Je ameroie miex </w:t>
      </w:r>
      <w:r w:rsidR="0062358A" w:rsidRPr="0062358A">
        <w:rPr>
          <w:rFonts w:ascii="Palatino Linotype" w:hAnsi="Palatino Linotype"/>
          <w:lang w:val="fr-FR"/>
        </w:rPr>
        <w:t>ouïr</w:t>
      </w:r>
      <w:r w:rsidR="0062358A" w:rsidRPr="00891ED5">
        <w:rPr>
          <w:rFonts w:ascii="Palatino Linotype" w:hAnsi="Palatino Linotype"/>
          <w:lang w:val="fr-FR"/>
        </w:rPr>
        <w:t xml:space="preserve"> </w:t>
      </w:r>
      <w:r w:rsidRPr="0023483D">
        <w:rPr>
          <w:rFonts w:ascii="Palatino Linotype" w:hAnsi="Palatino Linotype"/>
        </w:rPr>
        <w:t xml:space="preserve">les nouvelles choses et les manieres des diverses contrees que ce pour quoi il sont alé», car moult se del[eit]oit a entendre estranges choses: si que, pour ce, en alant et retornant, il mist moult s’entente de savoir de toutes diverses choses selonc les contrees, que a ce, a son retour le peust dire au </w:t>
      </w:r>
      <w:r w:rsidRPr="0023483D">
        <w:rPr>
          <w:rFonts w:ascii="Palatino Linotype" w:hAnsi="Palatino Linotype"/>
          <w:i/>
        </w:rPr>
        <w:t>Grant Kaam</w:t>
      </w:r>
      <w:r w:rsidRPr="0023483D">
        <w:rPr>
          <w:rFonts w:ascii="Palatino Linotype" w:hAnsi="Palatino Linotype"/>
        </w:rPr>
        <w:t>.</w:t>
      </w:r>
    </w:p>
    <w:sectPr w:rsidR="0062358A" w:rsidSect="0023483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3483D"/>
    <w:rsid w:val="0023483D"/>
    <w:rsid w:val="0047366F"/>
    <w:rsid w:val="0062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3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2020-03-25T07:30:00Z</dcterms:created>
  <dcterms:modified xsi:type="dcterms:W3CDTF">2020-03-25T07:30:00Z</dcterms:modified>
</cp:coreProperties>
</file>