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27" w:rsidRPr="00063494" w:rsidRDefault="00063494" w:rsidP="0099778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63494">
        <w:rPr>
          <w:rFonts w:ascii="Palatino Linotype" w:hAnsi="Palatino Linotype"/>
          <w:b/>
          <w:u w:val="single"/>
        </w:rPr>
        <w:t>TA, 16</w:t>
      </w:r>
    </w:p>
    <w:p w:rsidR="00063494" w:rsidRPr="00063494" w:rsidRDefault="00063494" w:rsidP="0099778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063494">
        <w:rPr>
          <w:rFonts w:ascii="Palatino Linotype" w:hAnsi="Palatino Linotype"/>
          <w:color w:val="000000"/>
          <w:sz w:val="22"/>
          <w:szCs w:val="22"/>
        </w:rPr>
        <w:t xml:space="preserve">Come messer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tornò al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063494">
        <w:rPr>
          <w:rFonts w:ascii="Palatino Linotype" w:hAnsi="Palatino Linotype"/>
          <w:color w:val="000000"/>
          <w:sz w:val="22"/>
          <w:szCs w:val="22"/>
        </w:rPr>
        <w:t>.</w:t>
      </w:r>
    </w:p>
    <w:p w:rsidR="00063494" w:rsidRPr="00063494" w:rsidRDefault="00063494" w:rsidP="0099778F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063494">
        <w:rPr>
          <w:rStyle w:val="apple-converted-space"/>
          <w:rFonts w:ascii="Palatino Linotype" w:hAnsi="Palatino Linotype"/>
          <w:color w:val="000000"/>
        </w:rPr>
        <w:t> </w:t>
      </w:r>
    </w:p>
    <w:p w:rsidR="00063494" w:rsidRPr="00063494" w:rsidRDefault="00063494" w:rsidP="0099778F">
      <w:pPr>
        <w:pStyle w:val="NormaleWeb"/>
        <w:spacing w:before="0" w:beforeAutospacing="0" w:after="0" w:afterAutospacing="0"/>
        <w:jc w:val="both"/>
      </w:pPr>
      <w:r w:rsidRPr="00063494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Or torna messer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al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co la sua ambasciata, e bene seppe ridire quello perch’elli era ito, e ancora tutte le meraviglie e·lle nuove cose ch’egli avea trovate, sicché piacque al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e tutti suoi baroni, e tutt[i] lo comendaron di grande senno e di grande bontà; e dissero, se vivesse, diventerebbe uomo di grandissimo valore. </w:t>
      </w:r>
      <w:r w:rsidRPr="00063494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Venuto di questa ambasciata, sì ’l chiamò il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sopra tutte le sue ambasciate. </w:t>
      </w:r>
      <w:r w:rsidRPr="00063494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 xml:space="preserve">[3] 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E sappiate che stette col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bene XXVII anni, e in tutto questo tempo non finò d’andare in ambasciate per lo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, poiché recò così bene la prima ambasciata; e faceali ‹il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Gran Cane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› tanto d’onore che gli altri baroni n’aveano grande invidia. </w:t>
      </w:r>
      <w:r w:rsidRPr="00063494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E questo è la ragione perché messer </w:t>
      </w:r>
      <w:r w:rsidRPr="00063494">
        <w:rPr>
          <w:rFonts w:ascii="Palatino Linotype" w:hAnsi="Palatino Linotype"/>
          <w:i/>
          <w:color w:val="000000"/>
          <w:sz w:val="22"/>
          <w:szCs w:val="22"/>
        </w:rPr>
        <w:t>Marco</w:t>
      </w:r>
      <w:r w:rsidRPr="00063494">
        <w:rPr>
          <w:rFonts w:ascii="Palatino Linotype" w:hAnsi="Palatino Linotype"/>
          <w:color w:val="000000"/>
          <w:sz w:val="22"/>
          <w:szCs w:val="22"/>
        </w:rPr>
        <w:t xml:space="preserve"> seppe più di quelle cose che niuno uomo che nascesse anche.</w:t>
      </w:r>
    </w:p>
    <w:sectPr w:rsidR="00063494" w:rsidRPr="00063494" w:rsidSect="0006349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63494"/>
    <w:rsid w:val="00063494"/>
    <w:rsid w:val="0099778F"/>
    <w:rsid w:val="00D90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09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063494"/>
  </w:style>
  <w:style w:type="paragraph" w:styleId="NormaleWeb">
    <w:name w:val="Normal (Web)"/>
    <w:basedOn w:val="Normale"/>
    <w:rsid w:val="0006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2020-03-25T07:52:00Z</dcterms:created>
  <dcterms:modified xsi:type="dcterms:W3CDTF">2020-03-25T07:52:00Z</dcterms:modified>
</cp:coreProperties>
</file>