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79A" w:rsidRPr="00E9379A" w:rsidRDefault="00E9379A" w:rsidP="004B01B9">
      <w:pPr>
        <w:spacing w:after="0" w:line="240" w:lineRule="auto"/>
        <w:jc w:val="both"/>
        <w:rPr>
          <w:rFonts w:ascii="Palatino Linotype" w:hAnsi="Palatino Linotype"/>
          <w:b/>
          <w:u w:val="single"/>
        </w:rPr>
      </w:pPr>
      <w:r w:rsidRPr="00E9379A">
        <w:rPr>
          <w:rFonts w:ascii="Palatino Linotype" w:hAnsi="Palatino Linotype"/>
          <w:b/>
          <w:u w:val="single"/>
        </w:rPr>
        <w:t>Fr2, 18</w:t>
      </w:r>
    </w:p>
    <w:p w:rsidR="00E9379A" w:rsidRPr="00F310DB" w:rsidRDefault="00E9379A" w:rsidP="004B01B9">
      <w:pPr>
        <w:spacing w:after="0" w:line="240" w:lineRule="auto"/>
        <w:jc w:val="both"/>
        <w:rPr>
          <w:rFonts w:ascii="Palatino Linotype" w:hAnsi="Palatino Linotype"/>
        </w:rPr>
      </w:pPr>
      <w:r w:rsidRPr="00F310DB">
        <w:rPr>
          <w:rFonts w:ascii="Palatino Linotype" w:hAnsi="Palatino Linotype"/>
        </w:rPr>
        <w:t xml:space="preserve">Comment les .II. freres et messire </w:t>
      </w:r>
      <w:r w:rsidRPr="00E9379A">
        <w:rPr>
          <w:rFonts w:ascii="Palatino Linotype" w:hAnsi="Palatino Linotype"/>
          <w:i/>
        </w:rPr>
        <w:t>Marc</w:t>
      </w:r>
      <w:r w:rsidRPr="00F310DB">
        <w:rPr>
          <w:rFonts w:ascii="Palatino Linotype" w:hAnsi="Palatino Linotype"/>
        </w:rPr>
        <w:t xml:space="preserve"> se partirent du </w:t>
      </w:r>
      <w:r w:rsidRPr="00E9379A">
        <w:rPr>
          <w:rFonts w:ascii="Palatino Linotype" w:hAnsi="Palatino Linotype"/>
          <w:i/>
        </w:rPr>
        <w:t>Grant Kaam</w:t>
      </w:r>
      <w:r w:rsidR="002862E0">
        <w:rPr>
          <w:rFonts w:ascii="Palatino Linotype" w:hAnsi="Palatino Linotype"/>
        </w:rPr>
        <w:t>.</w:t>
      </w:r>
      <w:r w:rsidRPr="00F310DB">
        <w:rPr>
          <w:rFonts w:ascii="Palatino Linotype" w:hAnsi="Palatino Linotype"/>
        </w:rPr>
        <w:t xml:space="preserve"> .XVIII.</w:t>
      </w:r>
    </w:p>
    <w:p w:rsidR="00E9379A" w:rsidRPr="00F310DB" w:rsidRDefault="00E9379A" w:rsidP="004B01B9">
      <w:pPr>
        <w:spacing w:after="0" w:line="240" w:lineRule="auto"/>
        <w:jc w:val="both"/>
        <w:rPr>
          <w:rFonts w:ascii="Palatino Linotype" w:hAnsi="Palatino Linotype"/>
        </w:rPr>
      </w:pPr>
    </w:p>
    <w:p w:rsidR="00E9379A" w:rsidRPr="00F310DB" w:rsidRDefault="00E9379A" w:rsidP="004B01B9">
      <w:pPr>
        <w:spacing w:after="0" w:line="240" w:lineRule="auto"/>
        <w:jc w:val="both"/>
        <w:rPr>
          <w:rFonts w:ascii="Palatino Linotype" w:hAnsi="Palatino Linotype"/>
        </w:rPr>
      </w:pPr>
      <w:r w:rsidRPr="00F310DB">
        <w:rPr>
          <w:rFonts w:ascii="Palatino Linotype" w:hAnsi="Palatino Linotype"/>
          <w:b/>
        </w:rPr>
        <w:t>[1]</w:t>
      </w:r>
      <w:r w:rsidRPr="00F310DB">
        <w:rPr>
          <w:rFonts w:ascii="Palatino Linotype" w:hAnsi="Palatino Linotype"/>
        </w:rPr>
        <w:t xml:space="preserve"> Et quant le </w:t>
      </w:r>
      <w:r w:rsidRPr="00E9379A">
        <w:rPr>
          <w:rFonts w:ascii="Palatino Linotype" w:hAnsi="Palatino Linotype"/>
          <w:i/>
        </w:rPr>
        <w:t>Seigneur</w:t>
      </w:r>
      <w:r w:rsidRPr="00F310DB">
        <w:rPr>
          <w:rFonts w:ascii="Palatino Linotype" w:hAnsi="Palatino Linotype"/>
        </w:rPr>
        <w:t xml:space="preserve"> vit que les .II. freres et messire </w:t>
      </w:r>
      <w:r w:rsidRPr="00E9379A">
        <w:rPr>
          <w:rFonts w:ascii="Palatino Linotype" w:hAnsi="Palatino Linotype"/>
          <w:i/>
        </w:rPr>
        <w:t>Marc</w:t>
      </w:r>
      <w:r w:rsidRPr="00F310DB">
        <w:rPr>
          <w:rFonts w:ascii="Palatino Linotype" w:hAnsi="Palatino Linotype"/>
        </w:rPr>
        <w:t xml:space="preserve"> s’en devoient partir, si les fist venir touz trois devant soy, et leur donna .II. </w:t>
      </w:r>
      <w:r w:rsidRPr="00E9379A">
        <w:rPr>
          <w:rFonts w:ascii="Palatino Linotype" w:hAnsi="Palatino Linotype"/>
          <w:smallCaps/>
        </w:rPr>
        <w:t>tables</w:t>
      </w:r>
      <w:r w:rsidRPr="00F310DB">
        <w:rPr>
          <w:rFonts w:ascii="Palatino Linotype" w:hAnsi="Palatino Linotype"/>
        </w:rPr>
        <w:t xml:space="preserve"> d’</w:t>
      </w:r>
      <w:r w:rsidRPr="00E9379A">
        <w:rPr>
          <w:rFonts w:ascii="Palatino Linotype" w:hAnsi="Palatino Linotype"/>
          <w:smallCaps/>
        </w:rPr>
        <w:t>or</w:t>
      </w:r>
      <w:r w:rsidRPr="00F310DB">
        <w:rPr>
          <w:rFonts w:ascii="Palatino Linotype" w:hAnsi="Palatino Linotype"/>
        </w:rPr>
        <w:t xml:space="preserve"> de commandement que il fussent franc par toute sa terre et, que la ou il assaissent, que il eussent leur despens pour aus et pour toute leur mesnie de tout quanque il seussent commander; et leur encharga messagerie a l’Apostoille, et au roy de </w:t>
      </w:r>
      <w:r w:rsidRPr="00E9379A">
        <w:rPr>
          <w:rFonts w:ascii="Palatino Linotype" w:hAnsi="Palatino Linotype"/>
          <w:i/>
          <w:u w:val="single"/>
        </w:rPr>
        <w:t>France</w:t>
      </w:r>
      <w:r w:rsidRPr="00F310DB">
        <w:rPr>
          <w:rFonts w:ascii="Palatino Linotype" w:hAnsi="Palatino Linotype"/>
        </w:rPr>
        <w:t xml:space="preserve"> et au roy d’</w:t>
      </w:r>
      <w:r w:rsidRPr="00E9379A">
        <w:rPr>
          <w:rFonts w:ascii="Palatino Linotype" w:hAnsi="Palatino Linotype"/>
          <w:i/>
          <w:u w:val="single"/>
        </w:rPr>
        <w:t>Engleterre</w:t>
      </w:r>
      <w:r w:rsidRPr="00F310DB">
        <w:rPr>
          <w:rFonts w:ascii="Palatino Linotype" w:hAnsi="Palatino Linotype"/>
        </w:rPr>
        <w:t xml:space="preserve"> |8a| et au roy d’</w:t>
      </w:r>
      <w:r w:rsidRPr="00E9379A">
        <w:rPr>
          <w:rFonts w:ascii="Palatino Linotype" w:hAnsi="Palatino Linotype"/>
          <w:i/>
          <w:u w:val="single"/>
        </w:rPr>
        <w:t>Espaigne</w:t>
      </w:r>
      <w:r w:rsidRPr="00F310DB">
        <w:rPr>
          <w:rFonts w:ascii="Palatino Linotype" w:hAnsi="Palatino Linotype"/>
        </w:rPr>
        <w:t xml:space="preserve"> et aus autres roys de Crestienté. </w:t>
      </w:r>
      <w:r w:rsidRPr="00F310DB">
        <w:rPr>
          <w:rFonts w:ascii="Palatino Linotype" w:hAnsi="Palatino Linotype"/>
          <w:b/>
        </w:rPr>
        <w:t>[2]</w:t>
      </w:r>
      <w:r w:rsidRPr="00F310DB">
        <w:rPr>
          <w:rFonts w:ascii="Palatino Linotype" w:hAnsi="Palatino Linotype"/>
        </w:rPr>
        <w:t xml:space="preserve"> Puis leur fis</w:t>
      </w:r>
      <w:r w:rsidR="004B01B9">
        <w:rPr>
          <w:rFonts w:ascii="Palatino Linotype" w:hAnsi="Palatino Linotype"/>
        </w:rPr>
        <w:t>t appareillier .XIIII. nes, les</w:t>
      </w:r>
      <w:r w:rsidRPr="00F310DB">
        <w:rPr>
          <w:rFonts w:ascii="Palatino Linotype" w:hAnsi="Palatino Linotype"/>
        </w:rPr>
        <w:t>queles avoient chascune .IIII. arbres et maintez foiz aloient a .XII. voiles;</w:t>
      </w:r>
      <w:r w:rsidRPr="00F310DB">
        <w:rPr>
          <w:rFonts w:ascii="Palatino Linotype" w:hAnsi="Palatino Linotype"/>
          <w:b/>
        </w:rPr>
        <w:t xml:space="preserve"> </w:t>
      </w:r>
      <w:r w:rsidRPr="00F310DB">
        <w:rPr>
          <w:rFonts w:ascii="Palatino Linotype" w:hAnsi="Palatino Linotype"/>
        </w:rPr>
        <w:t>et vous pourroie</w:t>
      </w:r>
      <w:r w:rsidR="004B01B9">
        <w:rPr>
          <w:rFonts w:ascii="Palatino Linotype" w:hAnsi="Palatino Linotype"/>
        </w:rPr>
        <w:t xml:space="preserve"> bien conter comment, mes, pour</w:t>
      </w:r>
      <w:r w:rsidRPr="00F310DB">
        <w:rPr>
          <w:rFonts w:ascii="Palatino Linotype" w:hAnsi="Palatino Linotype"/>
        </w:rPr>
        <w:t>ce que trop seroit longue matiere, ne le vous conteré pas ore, mes avant, quant temps et lieu en sera.</w:t>
      </w:r>
    </w:p>
    <w:p w:rsidR="00E9379A" w:rsidRPr="00F310DB" w:rsidRDefault="00E9379A" w:rsidP="004B01B9">
      <w:pPr>
        <w:spacing w:after="0" w:line="240" w:lineRule="auto"/>
        <w:jc w:val="both"/>
        <w:rPr>
          <w:rFonts w:ascii="Palatino Linotype" w:hAnsi="Palatino Linotype"/>
        </w:rPr>
      </w:pPr>
      <w:r w:rsidRPr="00F310DB">
        <w:rPr>
          <w:rFonts w:ascii="Palatino Linotype" w:hAnsi="Palatino Linotype"/>
          <w:b/>
        </w:rPr>
        <w:t>[3]</w:t>
      </w:r>
      <w:r w:rsidRPr="00F310DB">
        <w:rPr>
          <w:rFonts w:ascii="Palatino Linotype" w:hAnsi="Palatino Linotype"/>
        </w:rPr>
        <w:t xml:space="preserve"> Et quant les nes furent appareilliees, les .III. barons et la dame et les .II. freres et messire </w:t>
      </w:r>
      <w:r w:rsidRPr="00E9379A">
        <w:rPr>
          <w:rFonts w:ascii="Palatino Linotype" w:hAnsi="Palatino Linotype"/>
          <w:i/>
        </w:rPr>
        <w:t>Marc</w:t>
      </w:r>
      <w:r w:rsidRPr="00F310DB">
        <w:rPr>
          <w:rFonts w:ascii="Palatino Linotype" w:hAnsi="Palatino Linotype"/>
        </w:rPr>
        <w:t xml:space="preserve"> pristrent congié au </w:t>
      </w:r>
      <w:r w:rsidRPr="00E9379A">
        <w:rPr>
          <w:rFonts w:ascii="Palatino Linotype" w:hAnsi="Palatino Linotype"/>
          <w:i/>
        </w:rPr>
        <w:t>Grant Kaam</w:t>
      </w:r>
      <w:r w:rsidRPr="00F310DB">
        <w:rPr>
          <w:rFonts w:ascii="Palatino Linotype" w:hAnsi="Palatino Linotype"/>
        </w:rPr>
        <w:t xml:space="preserve"> et se recueillirent en leur nes, a moult grant gent, et leur despens du </w:t>
      </w:r>
      <w:r w:rsidRPr="00E9379A">
        <w:rPr>
          <w:rFonts w:ascii="Palatino Linotype" w:hAnsi="Palatino Linotype"/>
          <w:i/>
        </w:rPr>
        <w:t>Seigneur</w:t>
      </w:r>
      <w:r w:rsidRPr="00F310DB">
        <w:rPr>
          <w:rFonts w:ascii="Palatino Linotype" w:hAnsi="Palatino Linotype"/>
        </w:rPr>
        <w:t xml:space="preserve"> pour .II. ans. </w:t>
      </w:r>
    </w:p>
    <w:p w:rsidR="00E9379A" w:rsidRPr="00F310DB" w:rsidRDefault="00E9379A" w:rsidP="004B01B9">
      <w:pPr>
        <w:spacing w:after="0" w:line="240" w:lineRule="auto"/>
        <w:jc w:val="both"/>
        <w:rPr>
          <w:rFonts w:ascii="Palatino Linotype" w:hAnsi="Palatino Linotype"/>
        </w:rPr>
      </w:pPr>
      <w:r w:rsidRPr="00F310DB">
        <w:rPr>
          <w:rFonts w:ascii="Palatino Linotype" w:hAnsi="Palatino Linotype"/>
          <w:b/>
        </w:rPr>
        <w:t>[4]</w:t>
      </w:r>
      <w:r w:rsidRPr="00F310DB">
        <w:rPr>
          <w:rFonts w:ascii="Palatino Linotype" w:hAnsi="Palatino Linotype"/>
        </w:rPr>
        <w:t xml:space="preserve"> Il se mistrent en la mer et nagerent bien .III. mois, tant que il vindrent a une ille qui est devers midi, qui a non </w:t>
      </w:r>
      <w:r w:rsidRPr="00E9379A">
        <w:rPr>
          <w:rFonts w:ascii="Palatino Linotype" w:hAnsi="Palatino Linotype"/>
          <w:i/>
          <w:u w:val="single"/>
        </w:rPr>
        <w:t>Java</w:t>
      </w:r>
      <w:r w:rsidRPr="00F310DB">
        <w:rPr>
          <w:rFonts w:ascii="Palatino Linotype" w:hAnsi="Palatino Linotype"/>
        </w:rPr>
        <w:t xml:space="preserve">, en laquelle ylle a maintes merveilles, lesquelles nous vous conterons [ç]a avant tout appertement. </w:t>
      </w:r>
      <w:r w:rsidRPr="00F310DB">
        <w:rPr>
          <w:rFonts w:ascii="Palatino Linotype" w:hAnsi="Palatino Linotype"/>
          <w:b/>
        </w:rPr>
        <w:t>[5]</w:t>
      </w:r>
      <w:r w:rsidRPr="00F310DB">
        <w:rPr>
          <w:rFonts w:ascii="Palatino Linotype" w:hAnsi="Palatino Linotype"/>
        </w:rPr>
        <w:t xml:space="preserve"> Puis se partirent de celle ylle et nagerent par la </w:t>
      </w:r>
      <w:r w:rsidRPr="00E9379A">
        <w:rPr>
          <w:rFonts w:ascii="Palatino Linotype" w:hAnsi="Palatino Linotype"/>
          <w:i/>
          <w:u w:val="single"/>
        </w:rPr>
        <w:t>mer d’Ynde</w:t>
      </w:r>
      <w:r w:rsidRPr="00F310DB">
        <w:rPr>
          <w:rFonts w:ascii="Palatino Linotype" w:hAnsi="Palatino Linotype"/>
        </w:rPr>
        <w:t xml:space="preserve"> bien .XVIII. moys, avant que il fussent venu la ou il devoient. </w:t>
      </w:r>
      <w:r w:rsidRPr="00F310DB">
        <w:rPr>
          <w:rFonts w:ascii="Palatino Linotype" w:hAnsi="Palatino Linotype"/>
          <w:b/>
        </w:rPr>
        <w:t>[6]</w:t>
      </w:r>
      <w:r w:rsidRPr="00F310DB">
        <w:rPr>
          <w:rFonts w:ascii="Palatino Linotype" w:hAnsi="Palatino Linotype"/>
        </w:rPr>
        <w:t xml:space="preserve"> Et trouverent maintes merveilleuses choses que nous trouverons ci avant. </w:t>
      </w:r>
      <w:r w:rsidRPr="00F310DB">
        <w:rPr>
          <w:rFonts w:ascii="Palatino Linotype" w:hAnsi="Palatino Linotype"/>
          <w:b/>
        </w:rPr>
        <w:t>[7]</w:t>
      </w:r>
      <w:r w:rsidRPr="00F310DB">
        <w:rPr>
          <w:rFonts w:ascii="Palatino Linotype" w:hAnsi="Palatino Linotype"/>
        </w:rPr>
        <w:t xml:space="preserve"> Et quant il furent la venu, si trouverent que </w:t>
      </w:r>
      <w:r w:rsidRPr="00E9379A">
        <w:rPr>
          <w:rFonts w:ascii="Palatino Linotype" w:hAnsi="Palatino Linotype"/>
          <w:i/>
        </w:rPr>
        <w:t>Argon</w:t>
      </w:r>
      <w:r w:rsidRPr="00F310DB">
        <w:rPr>
          <w:rFonts w:ascii="Palatino Linotype" w:hAnsi="Palatino Linotype"/>
        </w:rPr>
        <w:t xml:space="preserve"> estoit mors, dont la dame fu donnee a </w:t>
      </w:r>
      <w:r w:rsidRPr="00E9379A">
        <w:rPr>
          <w:rFonts w:ascii="Palatino Linotype" w:hAnsi="Palatino Linotype"/>
          <w:i/>
        </w:rPr>
        <w:t>Casan</w:t>
      </w:r>
      <w:r w:rsidRPr="00F310DB">
        <w:rPr>
          <w:rFonts w:ascii="Palatino Linotype" w:hAnsi="Palatino Linotype"/>
        </w:rPr>
        <w:t xml:space="preserve"> son filz. </w:t>
      </w:r>
      <w:r w:rsidRPr="00F310DB">
        <w:rPr>
          <w:rFonts w:ascii="Palatino Linotype" w:hAnsi="Palatino Linotype"/>
          <w:b/>
        </w:rPr>
        <w:t>[8]</w:t>
      </w:r>
      <w:r w:rsidRPr="00F310DB">
        <w:rPr>
          <w:rFonts w:ascii="Palatino Linotype" w:hAnsi="Palatino Linotype"/>
        </w:rPr>
        <w:t xml:space="preserve"> Et sachiez sanz faille que, quant il entrerent en mer, il furent bien .VI. cenz personnes, sanz les maronniers: tuit morurent, qu’il n’en eschapa que .XVIII. </w:t>
      </w:r>
      <w:r w:rsidRPr="00F310DB">
        <w:rPr>
          <w:rFonts w:ascii="Palatino Linotype" w:hAnsi="Palatino Linotype"/>
          <w:b/>
        </w:rPr>
        <w:t>[9]</w:t>
      </w:r>
      <w:r w:rsidRPr="00F310DB">
        <w:rPr>
          <w:rFonts w:ascii="Palatino Linotype" w:hAnsi="Palatino Linotype"/>
        </w:rPr>
        <w:t xml:space="preserve"> Il trouverent que la seignorie tenoit </w:t>
      </w:r>
      <w:r w:rsidRPr="00E9379A">
        <w:rPr>
          <w:rFonts w:ascii="Palatino Linotype" w:hAnsi="Palatino Linotype"/>
          <w:i/>
        </w:rPr>
        <w:t>Chiato</w:t>
      </w:r>
      <w:r w:rsidRPr="00F310DB">
        <w:rPr>
          <w:rFonts w:ascii="Palatino Linotype" w:hAnsi="Palatino Linotype"/>
        </w:rPr>
        <w:t xml:space="preserve">. </w:t>
      </w:r>
      <w:r w:rsidRPr="00F310DB">
        <w:rPr>
          <w:rFonts w:ascii="Palatino Linotype" w:hAnsi="Palatino Linotype"/>
          <w:b/>
        </w:rPr>
        <w:t>[10]</w:t>
      </w:r>
      <w:r w:rsidRPr="00F310DB">
        <w:rPr>
          <w:rFonts w:ascii="Palatino Linotype" w:hAnsi="Palatino Linotype"/>
        </w:rPr>
        <w:t xml:space="preserve"> Il li recom|manderent |8b| la dame et firent toute leur messagerie. </w:t>
      </w:r>
      <w:r w:rsidRPr="00F310DB">
        <w:rPr>
          <w:rFonts w:ascii="Palatino Linotype" w:hAnsi="Palatino Linotype"/>
          <w:b/>
        </w:rPr>
        <w:t>[11]</w:t>
      </w:r>
      <w:r w:rsidRPr="00F310DB">
        <w:rPr>
          <w:rFonts w:ascii="Palatino Linotype" w:hAnsi="Palatino Linotype"/>
        </w:rPr>
        <w:t xml:space="preserve"> Et quant les .II. freres et messire </w:t>
      </w:r>
      <w:r w:rsidRPr="00E9379A">
        <w:rPr>
          <w:rFonts w:ascii="Palatino Linotype" w:hAnsi="Palatino Linotype"/>
          <w:i/>
        </w:rPr>
        <w:t>Marc</w:t>
      </w:r>
      <w:r w:rsidRPr="00F310DB">
        <w:rPr>
          <w:rFonts w:ascii="Palatino Linotype" w:hAnsi="Palatino Linotype"/>
        </w:rPr>
        <w:t xml:space="preserve"> orent fait leur messagerie et tout l’afaire que le </w:t>
      </w:r>
      <w:r w:rsidRPr="00E9379A">
        <w:rPr>
          <w:rFonts w:ascii="Palatino Linotype" w:hAnsi="Palatino Linotype"/>
          <w:i/>
        </w:rPr>
        <w:t>Grant Seigneur</w:t>
      </w:r>
      <w:r w:rsidRPr="00F310DB">
        <w:rPr>
          <w:rFonts w:ascii="Palatino Linotype" w:hAnsi="Palatino Linotype"/>
        </w:rPr>
        <w:t xml:space="preserve"> leur avoit commandé pour la dame, il pristrent congié et se partirent et se mistrent a la voie. </w:t>
      </w:r>
      <w:r w:rsidRPr="00F310DB">
        <w:rPr>
          <w:rFonts w:ascii="Palatino Linotype" w:hAnsi="Palatino Linotype"/>
          <w:b/>
        </w:rPr>
        <w:t>[12]</w:t>
      </w:r>
      <w:r w:rsidRPr="00F310DB">
        <w:rPr>
          <w:rFonts w:ascii="Palatino Linotype" w:hAnsi="Palatino Linotype"/>
        </w:rPr>
        <w:t xml:space="preserve"> Et avant qu’il se partissent, </w:t>
      </w:r>
      <w:r w:rsidRPr="00E9379A">
        <w:rPr>
          <w:rFonts w:ascii="Palatino Linotype" w:hAnsi="Palatino Linotype"/>
          <w:i/>
        </w:rPr>
        <w:t>Cogara</w:t>
      </w:r>
      <w:r w:rsidRPr="00F310DB">
        <w:rPr>
          <w:rFonts w:ascii="Palatino Linotype" w:hAnsi="Palatino Linotype"/>
        </w:rPr>
        <w:t xml:space="preserve"> la dame leur donna .IIII. </w:t>
      </w:r>
      <w:r w:rsidRPr="00E9379A">
        <w:rPr>
          <w:rFonts w:ascii="Palatino Linotype" w:hAnsi="Palatino Linotype"/>
          <w:smallCaps/>
        </w:rPr>
        <w:t>tables</w:t>
      </w:r>
      <w:r w:rsidRPr="00F310DB">
        <w:rPr>
          <w:rFonts w:ascii="Palatino Linotype" w:hAnsi="Palatino Linotype"/>
        </w:rPr>
        <w:t xml:space="preserve"> d’</w:t>
      </w:r>
      <w:r w:rsidRPr="00E9379A">
        <w:rPr>
          <w:rFonts w:ascii="Palatino Linotype" w:hAnsi="Palatino Linotype"/>
          <w:smallCaps/>
        </w:rPr>
        <w:t>or</w:t>
      </w:r>
      <w:r w:rsidRPr="00F310DB">
        <w:rPr>
          <w:rFonts w:ascii="Palatino Linotype" w:hAnsi="Palatino Linotype"/>
        </w:rPr>
        <w:t xml:space="preserve"> de commandement: les .II. de </w:t>
      </w:r>
      <w:r w:rsidRPr="00E9379A">
        <w:rPr>
          <w:rFonts w:ascii="Palatino Linotype" w:hAnsi="Palatino Linotype"/>
          <w:smallCaps/>
        </w:rPr>
        <w:t>jerfaus</w:t>
      </w:r>
      <w:r w:rsidRPr="00F310DB">
        <w:rPr>
          <w:rFonts w:ascii="Palatino Linotype" w:hAnsi="Palatino Linotype"/>
        </w:rPr>
        <w:t xml:space="preserve"> et l’une de </w:t>
      </w:r>
      <w:r w:rsidRPr="00E9379A">
        <w:rPr>
          <w:rFonts w:ascii="Palatino Linotype" w:hAnsi="Palatino Linotype"/>
          <w:smallCaps/>
        </w:rPr>
        <w:t>lyons</w:t>
      </w:r>
      <w:r w:rsidRPr="00F310DB">
        <w:rPr>
          <w:rFonts w:ascii="Palatino Linotype" w:hAnsi="Palatino Linotype"/>
        </w:rPr>
        <w:t xml:space="preserve">; et l’autre estoit plaine, qui disoit en leur lettre que ces .III. messages fussent honneuré et servi par toute sa terre comme son cors meismes, et que </w:t>
      </w:r>
      <w:r w:rsidRPr="004B01B9">
        <w:rPr>
          <w:rFonts w:ascii="Palatino Linotype" w:hAnsi="Palatino Linotype"/>
          <w:smallCaps/>
        </w:rPr>
        <w:t>chevaus</w:t>
      </w:r>
      <w:r w:rsidRPr="00F310DB">
        <w:rPr>
          <w:rFonts w:ascii="Palatino Linotype" w:hAnsi="Palatino Linotype"/>
        </w:rPr>
        <w:t xml:space="preserve"> et toutes despenses et touz cous leur fussent donnez. </w:t>
      </w:r>
      <w:r w:rsidRPr="00F310DB">
        <w:rPr>
          <w:rFonts w:ascii="Palatino Linotype" w:hAnsi="Palatino Linotype"/>
          <w:b/>
        </w:rPr>
        <w:t>[13]</w:t>
      </w:r>
      <w:r w:rsidRPr="00F310DB">
        <w:rPr>
          <w:rFonts w:ascii="Palatino Linotype" w:hAnsi="Palatino Linotype"/>
        </w:rPr>
        <w:t xml:space="preserve"> Et certes einsi leur fu il fait, car il orent par toute sa terre toutes choses besoignables bien et largement, car je vous di sanz faille que maintes foiz leur estoit donnez .CC. hommes a </w:t>
      </w:r>
      <w:r w:rsidRPr="00E9379A">
        <w:rPr>
          <w:rFonts w:ascii="Palatino Linotype" w:hAnsi="Palatino Linotype"/>
          <w:smallCaps/>
        </w:rPr>
        <w:t>cheval</w:t>
      </w:r>
      <w:r w:rsidRPr="00F310DB">
        <w:rPr>
          <w:rFonts w:ascii="Palatino Linotype" w:hAnsi="Palatino Linotype"/>
        </w:rPr>
        <w:t xml:space="preserve">, et plus et mains selonc que besoins leur estoit a aler seurement. </w:t>
      </w:r>
      <w:r w:rsidRPr="00F310DB">
        <w:rPr>
          <w:rFonts w:ascii="Palatino Linotype" w:hAnsi="Palatino Linotype"/>
          <w:b/>
        </w:rPr>
        <w:t>[14]</w:t>
      </w:r>
      <w:r w:rsidRPr="00F310DB">
        <w:rPr>
          <w:rFonts w:ascii="Palatino Linotype" w:hAnsi="Palatino Linotype"/>
        </w:rPr>
        <w:t xml:space="preserve"> Et que vous en diroie je? </w:t>
      </w:r>
      <w:r w:rsidRPr="00F310DB">
        <w:rPr>
          <w:rFonts w:ascii="Palatino Linotype" w:hAnsi="Palatino Linotype"/>
          <w:b/>
        </w:rPr>
        <w:t>[15]</w:t>
      </w:r>
      <w:r w:rsidRPr="00F310DB">
        <w:rPr>
          <w:rFonts w:ascii="Palatino Linotype" w:hAnsi="Palatino Linotype"/>
        </w:rPr>
        <w:t xml:space="preserve"> Quant il se furent parti, si chevauchierent tant par leur journees que il furent venu a </w:t>
      </w:r>
      <w:r w:rsidRPr="00E9379A">
        <w:rPr>
          <w:rFonts w:ascii="Palatino Linotype" w:hAnsi="Palatino Linotype"/>
          <w:i/>
          <w:u w:val="single"/>
        </w:rPr>
        <w:t>Trapesonde</w:t>
      </w:r>
      <w:r w:rsidRPr="00F310DB">
        <w:rPr>
          <w:rFonts w:ascii="Palatino Linotype" w:hAnsi="Palatino Linotype"/>
        </w:rPr>
        <w:t xml:space="preserve">; et puis vindrent a </w:t>
      </w:r>
      <w:r w:rsidRPr="00E9379A">
        <w:rPr>
          <w:rFonts w:ascii="Palatino Linotype" w:hAnsi="Palatino Linotype"/>
          <w:i/>
          <w:u w:val="single"/>
        </w:rPr>
        <w:t>Costentinoble</w:t>
      </w:r>
      <w:r w:rsidRPr="00F310DB">
        <w:rPr>
          <w:rFonts w:ascii="Palatino Linotype" w:hAnsi="Palatino Linotype"/>
        </w:rPr>
        <w:t xml:space="preserve">, et de </w:t>
      </w:r>
      <w:r w:rsidRPr="00E9379A">
        <w:rPr>
          <w:rFonts w:ascii="Palatino Linotype" w:hAnsi="Palatino Linotype"/>
          <w:i/>
          <w:u w:val="single"/>
        </w:rPr>
        <w:t>Costentinoble</w:t>
      </w:r>
      <w:r w:rsidRPr="00F310DB">
        <w:rPr>
          <w:rFonts w:ascii="Palatino Linotype" w:hAnsi="Palatino Linotype"/>
        </w:rPr>
        <w:t xml:space="preserve"> a </w:t>
      </w:r>
      <w:r w:rsidRPr="00E9379A">
        <w:rPr>
          <w:rFonts w:ascii="Palatino Linotype" w:hAnsi="Palatino Linotype"/>
          <w:i/>
          <w:u w:val="single"/>
        </w:rPr>
        <w:t>Negrepont</w:t>
      </w:r>
      <w:r w:rsidRPr="00F310DB">
        <w:rPr>
          <w:rFonts w:ascii="Palatino Linotype" w:hAnsi="Palatino Linotype"/>
        </w:rPr>
        <w:t xml:space="preserve">; et de </w:t>
      </w:r>
      <w:r w:rsidRPr="00E9379A">
        <w:rPr>
          <w:rFonts w:ascii="Palatino Linotype" w:hAnsi="Palatino Linotype"/>
          <w:i/>
          <w:u w:val="single"/>
        </w:rPr>
        <w:t>Negrepont</w:t>
      </w:r>
      <w:r w:rsidRPr="00F310DB">
        <w:rPr>
          <w:rFonts w:ascii="Palatino Linotype" w:hAnsi="Palatino Linotype"/>
        </w:rPr>
        <w:t xml:space="preserve"> a </w:t>
      </w:r>
      <w:r w:rsidRPr="00E9379A">
        <w:rPr>
          <w:rFonts w:ascii="Palatino Linotype" w:hAnsi="Palatino Linotype"/>
          <w:i/>
          <w:u w:val="single"/>
        </w:rPr>
        <w:t>Venisse</w:t>
      </w:r>
      <w:r w:rsidRPr="00F310DB">
        <w:rPr>
          <w:rFonts w:ascii="Palatino Linotype" w:hAnsi="Palatino Linotype"/>
        </w:rPr>
        <w:t xml:space="preserve">. </w:t>
      </w:r>
      <w:r w:rsidRPr="00F310DB">
        <w:rPr>
          <w:rFonts w:ascii="Palatino Linotype" w:hAnsi="Palatino Linotype"/>
          <w:b/>
        </w:rPr>
        <w:t>[16]</w:t>
      </w:r>
      <w:r w:rsidRPr="00F310DB">
        <w:rPr>
          <w:rFonts w:ascii="Palatino Linotype" w:hAnsi="Palatino Linotype"/>
        </w:rPr>
        <w:t xml:space="preserve"> Et ce fu a .M.CC.IIII</w:t>
      </w:r>
      <w:r w:rsidRPr="00F310DB">
        <w:rPr>
          <w:rFonts w:ascii="Palatino Linotype" w:hAnsi="Palatino Linotype"/>
          <w:vertAlign w:val="superscript"/>
        </w:rPr>
        <w:t>XX</w:t>
      </w:r>
      <w:r w:rsidRPr="00F310DB">
        <w:rPr>
          <w:rFonts w:ascii="Palatino Linotype" w:hAnsi="Palatino Linotype"/>
        </w:rPr>
        <w:t xml:space="preserve">.XV. ans de l’Incarnation de Crist. </w:t>
      </w:r>
    </w:p>
    <w:p w:rsidR="00151A8B" w:rsidRDefault="00E9379A" w:rsidP="004B01B9">
      <w:pPr>
        <w:spacing w:after="0" w:line="240" w:lineRule="auto"/>
        <w:jc w:val="both"/>
      </w:pPr>
      <w:r w:rsidRPr="00F310DB">
        <w:rPr>
          <w:rFonts w:ascii="Palatino Linotype" w:hAnsi="Palatino Linotype"/>
          <w:b/>
        </w:rPr>
        <w:t>[17]</w:t>
      </w:r>
      <w:r w:rsidRPr="00F310DB">
        <w:rPr>
          <w:rFonts w:ascii="Palatino Linotype" w:hAnsi="Palatino Linotype"/>
        </w:rPr>
        <w:t xml:space="preserve"> Or, puis que je vous ai conté tout le fait du prologue, einssi com vous avez ouy, si commenceray le livre du devisement des diversités que messire </w:t>
      </w:r>
      <w:r w:rsidRPr="00E9379A">
        <w:rPr>
          <w:rFonts w:ascii="Palatino Linotype" w:hAnsi="Palatino Linotype"/>
          <w:i/>
        </w:rPr>
        <w:t>Marc</w:t>
      </w:r>
      <w:r w:rsidRPr="00F310DB">
        <w:rPr>
          <w:rFonts w:ascii="Palatino Linotype" w:hAnsi="Palatino Linotype"/>
        </w:rPr>
        <w:t xml:space="preserve"> trova.</w:t>
      </w:r>
    </w:p>
    <w:sectPr w:rsidR="00151A8B" w:rsidSect="00E9379A">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E9379A"/>
    <w:rsid w:val="00151A8B"/>
    <w:rsid w:val="002862E0"/>
    <w:rsid w:val="004B01B9"/>
    <w:rsid w:val="00BC4231"/>
    <w:rsid w:val="00E9379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C423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477</Words>
  <Characters>2722</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2020-03-25T10:06:00Z</dcterms:created>
  <dcterms:modified xsi:type="dcterms:W3CDTF">2020-03-25T10:06:00Z</dcterms:modified>
</cp:coreProperties>
</file>