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FD" w:rsidRPr="00562D82" w:rsidRDefault="00562D82" w:rsidP="00C774E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62D82">
        <w:rPr>
          <w:rFonts w:ascii="Palatino Linotype" w:hAnsi="Palatino Linotype"/>
          <w:b/>
          <w:u w:val="single"/>
        </w:rPr>
        <w:t>P</w:t>
      </w:r>
      <w:r w:rsidR="00274521">
        <w:rPr>
          <w:rFonts w:ascii="Palatino Linotype" w:hAnsi="Palatino Linotype"/>
          <w:b/>
          <w:u w:val="single"/>
        </w:rPr>
        <w:t>, I</w:t>
      </w:r>
      <w:r w:rsidRPr="00562D82">
        <w:rPr>
          <w:rFonts w:ascii="Palatino Linotype" w:hAnsi="Palatino Linotype"/>
          <w:b/>
          <w:u w:val="single"/>
        </w:rPr>
        <w:t xml:space="preserve"> 10</w:t>
      </w:r>
    </w:p>
    <w:p w:rsidR="00562D82" w:rsidRPr="00562D82" w:rsidRDefault="00562D82" w:rsidP="00C774E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62D82">
        <w:rPr>
          <w:rFonts w:ascii="Palatino Linotype" w:hAnsi="Palatino Linotype"/>
          <w:lang w:val="fr-FR"/>
        </w:rPr>
        <w:t xml:space="preserve">Quomodo </w:t>
      </w:r>
      <w:r w:rsidRPr="00562D82">
        <w:rPr>
          <w:rFonts w:ascii="Palatino Linotype" w:hAnsi="Palatino Linotype"/>
          <w:i/>
          <w:u w:val="single"/>
          <w:lang w:val="fr-FR"/>
        </w:rPr>
        <w:t>Venetias</w:t>
      </w:r>
      <w:r w:rsidRPr="00562D82">
        <w:rPr>
          <w:rFonts w:ascii="Palatino Linotype" w:hAnsi="Palatino Linotype"/>
          <w:lang w:val="fr-FR"/>
        </w:rPr>
        <w:t xml:space="preserve"> redierunt. Capitulum 10</w:t>
      </w:r>
      <w:r w:rsidRPr="00562D82">
        <w:rPr>
          <w:rFonts w:ascii="Palatino Linotype" w:hAnsi="Palatino Linotype"/>
          <w:vertAlign w:val="superscript"/>
          <w:lang w:val="fr-FR"/>
        </w:rPr>
        <w:t>m</w:t>
      </w:r>
      <w:r w:rsidRPr="00562D82">
        <w:rPr>
          <w:rFonts w:ascii="Palatino Linotype" w:hAnsi="Palatino Linotype"/>
          <w:lang w:val="fr-FR"/>
        </w:rPr>
        <w:t>.</w:t>
      </w:r>
    </w:p>
    <w:p w:rsidR="00562D82" w:rsidRPr="00562D82" w:rsidRDefault="00562D82" w:rsidP="00C774E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562D82" w:rsidRDefault="00562D82" w:rsidP="00C774E0">
      <w:pPr>
        <w:autoSpaceDE w:val="0"/>
        <w:autoSpaceDN w:val="0"/>
        <w:adjustRightInd w:val="0"/>
        <w:spacing w:after="0" w:line="240" w:lineRule="auto"/>
        <w:jc w:val="both"/>
      </w:pPr>
      <w:r w:rsidRPr="00562D82">
        <w:rPr>
          <w:rFonts w:ascii="Palatino Linotype" w:hAnsi="Palatino Linotype"/>
          <w:b/>
          <w:lang w:val="fr-FR"/>
        </w:rPr>
        <w:t>[1]</w:t>
      </w:r>
      <w:r w:rsidRPr="00562D82">
        <w:rPr>
          <w:rFonts w:ascii="Palatino Linotype" w:hAnsi="Palatino Linotype"/>
          <w:lang w:val="fr-FR"/>
        </w:rPr>
        <w:t xml:space="preserve"> Cum debuerunt autem iter arripere, fecit rex naves .XIIII. cum necessariis omnibus et victu pro biennio preparari, quarum quelibet malos quattuor cum quattuor velis habebat, et cum ultimo discesserunt a rege, qui multam de ipsorum recessu displicenciam habuit, tradidit eis duas </w:t>
      </w:r>
      <w:r w:rsidRPr="00562D82">
        <w:rPr>
          <w:rFonts w:ascii="Palatino Linotype" w:hAnsi="Palatino Linotype"/>
          <w:smallCaps/>
          <w:lang w:val="fr-FR"/>
        </w:rPr>
        <w:t>tabulas</w:t>
      </w:r>
      <w:r w:rsidRPr="00562D82">
        <w:rPr>
          <w:rFonts w:ascii="Palatino Linotype" w:hAnsi="Palatino Linotype"/>
          <w:lang w:val="fr-FR"/>
        </w:rPr>
        <w:t xml:space="preserve"> aureas ut in omnibus regnis sue ditioni subiectis deberet eis de tutela et expensis integraliter provideri, imposuitque eis ambassiatas ad summum pontificem et ad reges quosdam </w:t>
      </w:r>
      <w:r w:rsidRPr="00562D82">
        <w:rPr>
          <w:rFonts w:ascii="Palatino Linotype" w:hAnsi="Palatino Linotype"/>
          <w:i/>
          <w:lang w:val="fr-FR"/>
        </w:rPr>
        <w:t>christianorum</w:t>
      </w:r>
      <w:r w:rsidRPr="00562D82">
        <w:rPr>
          <w:rFonts w:ascii="Palatino Linotype" w:hAnsi="Palatino Linotype"/>
          <w:lang w:val="fr-FR"/>
        </w:rPr>
        <w:t xml:space="preserve">. </w:t>
      </w:r>
      <w:r w:rsidRPr="00562D82">
        <w:rPr>
          <w:rFonts w:ascii="Palatino Linotype" w:hAnsi="Palatino Linotype"/>
          <w:b/>
          <w:lang w:val="fr-FR"/>
        </w:rPr>
        <w:t>[2]</w:t>
      </w:r>
      <w:r w:rsidRPr="00562D82">
        <w:rPr>
          <w:rFonts w:ascii="Palatino Linotype" w:hAnsi="Palatino Linotype"/>
          <w:lang w:val="fr-FR"/>
        </w:rPr>
        <w:t xml:space="preserve"> Navigantes post menses tres ad insulam, que </w:t>
      </w:r>
      <w:r w:rsidRPr="00562D82">
        <w:rPr>
          <w:rFonts w:ascii="Palatino Linotype" w:hAnsi="Palatino Linotype"/>
          <w:i/>
          <w:u w:val="single"/>
          <w:lang w:val="fr-FR"/>
        </w:rPr>
        <w:t>Giava</w:t>
      </w:r>
      <w:r w:rsidRPr="00562D82">
        <w:rPr>
          <w:rFonts w:ascii="Palatino Linotype" w:hAnsi="Palatino Linotype"/>
          <w:lang w:val="fr-FR"/>
        </w:rPr>
        <w:t xml:space="preserve"> dicitur, pervenerunt; inde per </w:t>
      </w:r>
      <w:r w:rsidRPr="00562D82">
        <w:rPr>
          <w:rFonts w:ascii="Palatino Linotype" w:hAnsi="Palatino Linotype"/>
          <w:i/>
          <w:u w:val="single"/>
          <w:lang w:val="fr-FR"/>
        </w:rPr>
        <w:t>Indicum mare</w:t>
      </w:r>
      <w:r w:rsidRPr="00562D82">
        <w:rPr>
          <w:rFonts w:ascii="Palatino Linotype" w:hAnsi="Palatino Linotype"/>
          <w:lang w:val="fr-FR"/>
        </w:rPr>
        <w:t xml:space="preserve"> progredientes anno uno et dimidio pervenerunt ad curiam regis </w:t>
      </w:r>
      <w:r w:rsidRPr="00562D82">
        <w:rPr>
          <w:rFonts w:ascii="Palatino Linotype" w:hAnsi="Palatino Linotype"/>
          <w:i/>
          <w:lang w:val="fr-FR"/>
        </w:rPr>
        <w:t>Argon</w:t>
      </w:r>
      <w:r w:rsidRPr="00562D82">
        <w:rPr>
          <w:rFonts w:ascii="Palatino Linotype" w:hAnsi="Palatino Linotype"/>
          <w:lang w:val="fr-FR"/>
        </w:rPr>
        <w:t xml:space="preserve">, quem mortuum reperierunt: puellam vero quam pro rege </w:t>
      </w:r>
      <w:r w:rsidRPr="00562D82">
        <w:rPr>
          <w:rFonts w:ascii="Palatino Linotype" w:hAnsi="Palatino Linotype"/>
          <w:i/>
          <w:lang w:val="fr-FR"/>
        </w:rPr>
        <w:t>Argon</w:t>
      </w:r>
      <w:r w:rsidRPr="00562D82">
        <w:rPr>
          <w:rFonts w:ascii="Palatino Linotype" w:hAnsi="Palatino Linotype"/>
          <w:lang w:val="fr-FR"/>
        </w:rPr>
        <w:t xml:space="preserve"> du</w:t>
      </w:r>
      <w:r>
        <w:rPr>
          <w:rFonts w:ascii="Palatino Linotype" w:hAnsi="Palatino Linotype"/>
          <w:lang w:val="fr-FR"/>
        </w:rPr>
        <w:t>|</w:t>
      </w:r>
      <w:r w:rsidRPr="00562D82">
        <w:rPr>
          <w:rFonts w:ascii="Palatino Linotype" w:hAnsi="Palatino Linotype"/>
          <w:lang w:val="fr-FR"/>
        </w:rPr>
        <w:t>xerant</w:t>
      </w:r>
      <w:r>
        <w:rPr>
          <w:rFonts w:ascii="Palatino Linotype" w:hAnsi="Palatino Linotype"/>
          <w:lang w:val="fr-FR"/>
        </w:rPr>
        <w:t xml:space="preserve"> </w:t>
      </w:r>
      <w:r w:rsidRPr="00562D82">
        <w:rPr>
          <w:rFonts w:ascii="Palatino Linotype" w:hAnsi="Palatino Linotype"/>
          <w:lang w:val="fr-FR"/>
        </w:rPr>
        <w:t xml:space="preserve">|7c|, filius eius accepit in uxorem; ibique computacione facta de sotiis qui in via mortui fuerant, invenerunt quod praeter nautas mortui fuerant de comitiva ipsorum viri quingenti octoginta duo; fuerant enim preter marinarios in universo sexcenti. </w:t>
      </w:r>
      <w:r w:rsidRPr="00562D82">
        <w:rPr>
          <w:rFonts w:ascii="Palatino Linotype" w:hAnsi="Palatino Linotype"/>
          <w:b/>
          <w:lang w:val="fr-FR"/>
        </w:rPr>
        <w:t>[3]</w:t>
      </w:r>
      <w:r w:rsidRPr="00562D82">
        <w:rPr>
          <w:rFonts w:ascii="Palatino Linotype" w:hAnsi="Palatino Linotype"/>
          <w:lang w:val="fr-FR"/>
        </w:rPr>
        <w:t xml:space="preserve"> Inde vero progredientes ulterius quattuor aureas </w:t>
      </w:r>
      <w:r w:rsidRPr="00562D82">
        <w:rPr>
          <w:rFonts w:ascii="Palatino Linotype" w:hAnsi="Palatino Linotype"/>
          <w:smallCaps/>
          <w:lang w:val="fr-FR"/>
        </w:rPr>
        <w:t>tabulas</w:t>
      </w:r>
      <w:r w:rsidRPr="00562D82">
        <w:rPr>
          <w:rFonts w:ascii="Palatino Linotype" w:hAnsi="Palatino Linotype"/>
          <w:lang w:val="fr-FR"/>
        </w:rPr>
        <w:t xml:space="preserve"> preceptorias receperunt a principe </w:t>
      </w:r>
      <w:r w:rsidRPr="00562D82">
        <w:rPr>
          <w:rFonts w:ascii="Palatino Linotype" w:hAnsi="Palatino Linotype"/>
          <w:i/>
          <w:lang w:val="fr-FR"/>
        </w:rPr>
        <w:t>Acatu</w:t>
      </w:r>
      <w:r w:rsidRPr="00562D82">
        <w:rPr>
          <w:rFonts w:ascii="Palatino Linotype" w:hAnsi="Palatino Linotype"/>
          <w:lang w:val="fr-FR"/>
        </w:rPr>
        <w:t xml:space="preserve"> nomine, qui regnum pro puero gubernabat, qui nondum aptus erat ad regnum, ut in universo eius imperio honorarentur deducerenturque securi: quod optime factum est. </w:t>
      </w:r>
      <w:r w:rsidRPr="00562D82">
        <w:rPr>
          <w:rFonts w:ascii="Palatino Linotype" w:hAnsi="Palatino Linotype"/>
          <w:b/>
          <w:lang w:val="fr-FR"/>
        </w:rPr>
        <w:t>[4]</w:t>
      </w:r>
      <w:r w:rsidRPr="00562D82">
        <w:rPr>
          <w:rFonts w:ascii="Palatino Linotype" w:hAnsi="Palatino Linotype"/>
          <w:lang w:val="fr-FR"/>
        </w:rPr>
        <w:t xml:space="preserve"> Post multum autem temporis multosque labores, gubernante Deo, </w:t>
      </w:r>
      <w:r w:rsidRPr="00562D82">
        <w:rPr>
          <w:rFonts w:ascii="Palatino Linotype" w:hAnsi="Palatino Linotype"/>
          <w:i/>
          <w:u w:val="single"/>
          <w:lang w:val="fr-FR"/>
        </w:rPr>
        <w:t>Constantinopolim</w:t>
      </w:r>
      <w:r w:rsidRPr="00562D82">
        <w:rPr>
          <w:rFonts w:ascii="Palatino Linotype" w:hAnsi="Palatino Linotype"/>
          <w:lang w:val="fr-FR"/>
        </w:rPr>
        <w:t xml:space="preserve"> pervenerunt: inde cum multis divitiis et comitatu magno incolumes redierunt </w:t>
      </w:r>
      <w:r w:rsidRPr="00562D82">
        <w:rPr>
          <w:rFonts w:ascii="Palatino Linotype" w:hAnsi="Palatino Linotype"/>
          <w:i/>
          <w:u w:val="single"/>
          <w:lang w:val="fr-FR"/>
        </w:rPr>
        <w:t>Venetias</w:t>
      </w:r>
      <w:r w:rsidRPr="00562D82">
        <w:rPr>
          <w:rFonts w:ascii="Palatino Linotype" w:hAnsi="Palatino Linotype"/>
          <w:lang w:val="fr-FR"/>
        </w:rPr>
        <w:t xml:space="preserve"> anno Domini .MCCXCV. gracias agentes Christo, qui eos de tanti periculis et laboribus liberavit. </w:t>
      </w:r>
      <w:r w:rsidRPr="00562D82">
        <w:rPr>
          <w:rFonts w:ascii="Palatino Linotype" w:hAnsi="Palatino Linotype"/>
          <w:b/>
          <w:lang w:val="fr-FR"/>
        </w:rPr>
        <w:t>[5]</w:t>
      </w:r>
      <w:r w:rsidRPr="00562D82">
        <w:rPr>
          <w:rFonts w:ascii="Palatino Linotype" w:hAnsi="Palatino Linotype"/>
          <w:lang w:val="fr-FR"/>
        </w:rPr>
        <w:t xml:space="preserve"> Hec autem omnia |7d| in huius libri principio scripta sunt ut agnoscat qui hunc legerit librum unde et quomodo scire potuerit dominus </w:t>
      </w:r>
      <w:r w:rsidRPr="00562D82">
        <w:rPr>
          <w:rFonts w:ascii="Palatino Linotype" w:hAnsi="Palatino Linotype"/>
          <w:i/>
          <w:lang w:val="fr-FR"/>
        </w:rPr>
        <w:t>Marchus Pauli</w:t>
      </w:r>
      <w:r w:rsidRPr="00562D82">
        <w:rPr>
          <w:rFonts w:ascii="Palatino Linotype" w:hAnsi="Palatino Linotype"/>
          <w:lang w:val="fr-FR"/>
        </w:rPr>
        <w:t xml:space="preserve"> de </w:t>
      </w:r>
      <w:r w:rsidRPr="00562D82">
        <w:rPr>
          <w:rFonts w:ascii="Palatino Linotype" w:hAnsi="Palatino Linotype"/>
          <w:i/>
          <w:u w:val="single"/>
          <w:lang w:val="fr-FR"/>
        </w:rPr>
        <w:t>Venetiis</w:t>
      </w:r>
      <w:r w:rsidRPr="00562D82">
        <w:rPr>
          <w:rFonts w:ascii="Palatino Linotype" w:hAnsi="Palatino Linotype"/>
          <w:lang w:val="fr-FR"/>
        </w:rPr>
        <w:t xml:space="preserve"> ea que inferius continentur; fuit enim dictus dominus </w:t>
      </w:r>
      <w:r w:rsidRPr="00562D82">
        <w:rPr>
          <w:rFonts w:ascii="Palatino Linotype" w:hAnsi="Palatino Linotype"/>
          <w:i/>
          <w:lang w:val="fr-FR"/>
        </w:rPr>
        <w:t>Marchus</w:t>
      </w:r>
      <w:r w:rsidRPr="00562D82">
        <w:rPr>
          <w:rFonts w:ascii="Palatino Linotype" w:hAnsi="Palatino Linotype"/>
          <w:lang w:val="fr-FR"/>
        </w:rPr>
        <w:t xml:space="preserve"> in orientalibus partibus .</w:t>
      </w:r>
      <w:r w:rsidRPr="00562D82">
        <w:rPr>
          <w:rFonts w:ascii="Palatino Linotype" w:hAnsi="Palatino Linotype"/>
          <w:smallCaps/>
          <w:lang w:val="fr-FR"/>
        </w:rPr>
        <w:t>XXVI.</w:t>
      </w:r>
      <w:r w:rsidRPr="00562D82">
        <w:rPr>
          <w:rFonts w:ascii="Palatino Linotype" w:hAnsi="Palatino Linotype"/>
          <w:lang w:val="fr-FR"/>
        </w:rPr>
        <w:t xml:space="preserve"> annos per eum universo tempore computato.</w:t>
      </w:r>
    </w:p>
    <w:sectPr w:rsidR="00562D82" w:rsidSect="00562D8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62D82"/>
    <w:rsid w:val="00274521"/>
    <w:rsid w:val="00562D82"/>
    <w:rsid w:val="00BB7DFD"/>
    <w:rsid w:val="00C774E0"/>
    <w:rsid w:val="00DF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7D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2F567-FF47-4CC2-B371-8EAC6D20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dcterms:created xsi:type="dcterms:W3CDTF">2020-03-25T09:02:00Z</dcterms:created>
  <dcterms:modified xsi:type="dcterms:W3CDTF">2020-03-27T12:07:00Z</dcterms:modified>
</cp:coreProperties>
</file>