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15" w:rsidRPr="002F5F21" w:rsidRDefault="00DD7B15" w:rsidP="00FF7C4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  <w:u w:val="single"/>
        </w:rPr>
      </w:pPr>
      <w:r w:rsidRPr="002F5F21">
        <w:rPr>
          <w:rFonts w:ascii="Palatino Linotype" w:hAnsi="Palatino Linotype"/>
          <w:b/>
          <w:color w:val="000000"/>
          <w:sz w:val="22"/>
          <w:szCs w:val="22"/>
          <w:u w:val="single"/>
        </w:rPr>
        <w:t>TA, 19</w:t>
      </w:r>
    </w:p>
    <w:p w:rsidR="00AB1A53" w:rsidRDefault="00AB1A53" w:rsidP="00FF7C4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81AFB">
        <w:rPr>
          <w:rFonts w:ascii="Palatino Linotype" w:hAnsi="Palatino Linotype"/>
          <w:color w:val="000000"/>
          <w:sz w:val="22"/>
          <w:szCs w:val="22"/>
        </w:rPr>
        <w:t>Qui divisa de la [provincia] d</w:t>
      </w:r>
      <w:r w:rsidR="00FF7C47">
        <w:rPr>
          <w:rFonts w:ascii="Palatino Linotype" w:hAnsi="Palatino Linotype"/>
          <w:color w:val="000000"/>
          <w:sz w:val="22"/>
          <w:szCs w:val="22"/>
        </w:rPr>
        <w:t>’</w:t>
      </w:r>
      <w:r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Erminia</w:t>
      </w:r>
      <w:r w:rsidRPr="00681AFB">
        <w:rPr>
          <w:rFonts w:ascii="Palatino Linotype" w:hAnsi="Palatino Linotype"/>
          <w:color w:val="000000"/>
          <w:sz w:val="22"/>
          <w:szCs w:val="22"/>
        </w:rPr>
        <w:t>.</w:t>
      </w:r>
    </w:p>
    <w:p w:rsidR="00681AFB" w:rsidRPr="00681AFB" w:rsidRDefault="00681AFB" w:rsidP="00FF7C4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6A2A54" w:rsidRPr="00681AFB" w:rsidRDefault="00DD7B15" w:rsidP="00FF7C4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681AFB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Egli è vero che sono due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Armin</w:t>
      </w:r>
      <w:r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‹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i</w:t>
      </w:r>
      <w:r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›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e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, la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Picciola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 e la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Grande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81AFB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Nella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Picciola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 è signore uno che mantiene giustizia buona e è sotto lo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81AFB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Quine àe molte ville </w:t>
      </w:r>
      <w:r w:rsidR="00694A5D">
        <w:rPr>
          <w:rFonts w:ascii="Palatino Linotype" w:hAnsi="Palatino Linotype"/>
          <w:color w:val="000000"/>
          <w:sz w:val="22"/>
          <w:szCs w:val="22"/>
        </w:rPr>
        <w:t>e molte castella, e abondanza d’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ogni cosa; e àvi ucellagioni e cacciagioni assai. </w:t>
      </w:r>
      <w:r w:rsidRPr="00681AFB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Quivi solea già essere di valentri uomini; or sono tutti cattivi, solo gli è rimasa una bontà, che sono grandissimi bevitori. </w:t>
      </w:r>
      <w:r w:rsidRPr="00681AFB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>Ancora sappiate che sopra il mare è una villa ch</w:t>
      </w:r>
      <w:r w:rsidR="00694A5D">
        <w:rPr>
          <w:rFonts w:ascii="Palatino Linotype" w:hAnsi="Palatino Linotype"/>
          <w:color w:val="000000"/>
          <w:sz w:val="22"/>
          <w:szCs w:val="22"/>
        </w:rPr>
        <w:t>’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à nome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Laias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, la quale è di grande mercatantia; e quivi si sposa tutte le </w:t>
      </w:r>
      <w:r w:rsidR="00AB1A53" w:rsidRPr="00681AFB">
        <w:rPr>
          <w:rFonts w:ascii="Palatino Linotype" w:hAnsi="Palatino Linotype"/>
          <w:smallCaps/>
          <w:color w:val="000000"/>
          <w:sz w:val="22"/>
          <w:szCs w:val="22"/>
        </w:rPr>
        <w:t>spezierie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 che vengono di là entro, e li mercatanti di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Vinegia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Genova</w:t>
      </w:r>
      <w:r w:rsidR="00694A5D"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ogni parti quindi le levano, e li </w:t>
      </w:r>
      <w:r w:rsidR="00AB1A53" w:rsidRPr="00681AFB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 di làe e tutte altre care cose. </w:t>
      </w:r>
      <w:r w:rsidRPr="00681AFB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>E tutti li mercatanti che voglio andare infra terra, prende via da questa villa.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81AFB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681AFB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 xml:space="preserve">Or conteremo di </w:t>
      </w:r>
      <w:r w:rsidR="00AB1A53" w:rsidRPr="00681AFB">
        <w:rPr>
          <w:rFonts w:ascii="Palatino Linotype" w:hAnsi="Palatino Linotype"/>
          <w:i/>
          <w:color w:val="000000"/>
          <w:sz w:val="22"/>
          <w:szCs w:val="22"/>
          <w:u w:val="single"/>
        </w:rPr>
        <w:t>Turcomania</w:t>
      </w:r>
      <w:r w:rsidR="00AB1A53" w:rsidRPr="00681AFB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6A2A54" w:rsidRPr="00681AFB" w:rsidSect="00681AF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B1A53"/>
    <w:rsid w:val="00081080"/>
    <w:rsid w:val="002B41BB"/>
    <w:rsid w:val="002D3D03"/>
    <w:rsid w:val="002F5F21"/>
    <w:rsid w:val="004A2981"/>
    <w:rsid w:val="00640934"/>
    <w:rsid w:val="00681AFB"/>
    <w:rsid w:val="00694A5D"/>
    <w:rsid w:val="006A2A54"/>
    <w:rsid w:val="00835C3F"/>
    <w:rsid w:val="00AB1A53"/>
    <w:rsid w:val="00D70CF9"/>
    <w:rsid w:val="00DD7B15"/>
    <w:rsid w:val="00E836BD"/>
    <w:rsid w:val="00EA1D21"/>
    <w:rsid w:val="00FF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09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B1A53"/>
  </w:style>
  <w:style w:type="paragraph" w:styleId="NormaleWeb">
    <w:name w:val="Normal (Web)"/>
    <w:basedOn w:val="Normale"/>
    <w:rsid w:val="00AB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2020-03-25T10:28:00Z</dcterms:created>
  <dcterms:modified xsi:type="dcterms:W3CDTF">2020-03-25T10:28:00Z</dcterms:modified>
</cp:coreProperties>
</file>