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85B" w:rsidRPr="00A2085B" w:rsidRDefault="00A2085B" w:rsidP="00A2085B">
      <w:pPr>
        <w:spacing w:after="0" w:line="240" w:lineRule="auto"/>
        <w:jc w:val="both"/>
        <w:rPr>
          <w:rFonts w:ascii="Palatino Linotype" w:hAnsi="Palatino Linotype"/>
          <w:b/>
          <w:u w:val="single"/>
        </w:rPr>
      </w:pPr>
      <w:r w:rsidRPr="00A2085B">
        <w:rPr>
          <w:rFonts w:ascii="Palatino Linotype" w:hAnsi="Palatino Linotype"/>
          <w:b/>
          <w:u w:val="single"/>
        </w:rPr>
        <w:t>R</w:t>
      </w:r>
      <w:r w:rsidR="00096552">
        <w:rPr>
          <w:rFonts w:ascii="Palatino Linotype" w:hAnsi="Palatino Linotype"/>
          <w:b/>
          <w:u w:val="single"/>
        </w:rPr>
        <w:t>, I</w:t>
      </w:r>
      <w:r w:rsidRPr="00A2085B">
        <w:rPr>
          <w:rFonts w:ascii="Palatino Linotype" w:hAnsi="Palatino Linotype"/>
          <w:b/>
          <w:u w:val="single"/>
        </w:rPr>
        <w:t xml:space="preserve"> 1</w:t>
      </w:r>
    </w:p>
    <w:p w:rsidR="00A2085B" w:rsidRPr="00A2085B" w:rsidRDefault="00A2085B" w:rsidP="00A2085B">
      <w:pPr>
        <w:spacing w:after="0" w:line="240" w:lineRule="auto"/>
        <w:jc w:val="both"/>
        <w:rPr>
          <w:rFonts w:ascii="Palatino Linotype" w:hAnsi="Palatino Linotype"/>
        </w:rPr>
      </w:pPr>
    </w:p>
    <w:p w:rsidR="00DA1FC1" w:rsidRPr="00A2085B" w:rsidRDefault="00A2085B" w:rsidP="00A2085B">
      <w:pPr>
        <w:spacing w:after="0" w:line="240" w:lineRule="auto"/>
        <w:jc w:val="both"/>
        <w:rPr>
          <w:rFonts w:ascii="Palatino Linotype" w:hAnsi="Palatino Linotype"/>
        </w:rPr>
      </w:pPr>
      <w:r w:rsidRPr="00A2085B">
        <w:rPr>
          <w:rFonts w:ascii="Palatino Linotype" w:hAnsi="Palatino Linotype"/>
          <w:b/>
        </w:rPr>
        <w:t>[2]</w:t>
      </w:r>
      <w:r w:rsidRPr="00A2085B">
        <w:rPr>
          <w:rFonts w:ascii="Palatino Linotype" w:hAnsi="Palatino Linotype"/>
        </w:rPr>
        <w:t xml:space="preserve"> Et comprate molte bellissime gioie et di gran pretio, partendosi di </w:t>
      </w:r>
      <w:r w:rsidRPr="00A2085B">
        <w:rPr>
          <w:rFonts w:ascii="Palatino Linotype" w:hAnsi="Palatino Linotype"/>
          <w:i/>
          <w:u w:val="single"/>
        </w:rPr>
        <w:t>Constantinopoli</w:t>
      </w:r>
      <w:r w:rsidRPr="00A2085B">
        <w:rPr>
          <w:rFonts w:ascii="Palatino Linotype" w:hAnsi="Palatino Linotype"/>
        </w:rPr>
        <w:t xml:space="preserve"> navigorono per il detto </w:t>
      </w:r>
      <w:r w:rsidRPr="00A2085B">
        <w:rPr>
          <w:rFonts w:ascii="Palatino Linotype" w:hAnsi="Palatino Linotype"/>
          <w:i/>
          <w:u w:val="single"/>
        </w:rPr>
        <w:t>mar</w:t>
      </w:r>
      <w:r w:rsidRPr="00A2085B">
        <w:rPr>
          <w:rFonts w:ascii="Palatino Linotype" w:hAnsi="Palatino Linotype"/>
          <w:u w:val="single"/>
        </w:rPr>
        <w:t xml:space="preserve"> </w:t>
      </w:r>
      <w:r w:rsidRPr="00A2085B">
        <w:rPr>
          <w:rFonts w:ascii="Palatino Linotype" w:hAnsi="Palatino Linotype"/>
          <w:i/>
          <w:u w:val="single"/>
        </w:rPr>
        <w:t>Maggiore</w:t>
      </w:r>
      <w:r w:rsidRPr="00A2085B">
        <w:rPr>
          <w:rFonts w:ascii="Palatino Linotype" w:hAnsi="Palatino Linotype"/>
        </w:rPr>
        <w:t xml:space="preserve"> ad un porto detto </w:t>
      </w:r>
      <w:r w:rsidRPr="00A2085B">
        <w:rPr>
          <w:rFonts w:ascii="Palatino Linotype" w:hAnsi="Palatino Linotype"/>
          <w:i/>
          <w:u w:val="single"/>
        </w:rPr>
        <w:t>Soldadia</w:t>
      </w:r>
      <w:r w:rsidRPr="00A2085B">
        <w:rPr>
          <w:rFonts w:ascii="Palatino Linotype" w:hAnsi="Palatino Linotype"/>
        </w:rPr>
        <w:t xml:space="preserve">, dal quale poi presero il cammino per terra alla corte di un gran </w:t>
      </w:r>
      <w:r w:rsidRPr="00A2085B">
        <w:rPr>
          <w:rFonts w:ascii="Palatino Linotype" w:hAnsi="Palatino Linotype"/>
          <w:i/>
        </w:rPr>
        <w:t>signor de’ Tartari occidentali</w:t>
      </w:r>
      <w:r w:rsidRPr="00A2085B">
        <w:rPr>
          <w:rFonts w:ascii="Palatino Linotype" w:hAnsi="Palatino Linotype"/>
        </w:rPr>
        <w:t xml:space="preserve"> detto </w:t>
      </w:r>
      <w:r w:rsidRPr="00A2085B">
        <w:rPr>
          <w:rFonts w:ascii="Palatino Linotype" w:hAnsi="Palatino Linotype"/>
          <w:i/>
        </w:rPr>
        <w:t>Barcha</w:t>
      </w:r>
      <w:r w:rsidRPr="00A2085B">
        <w:rPr>
          <w:rFonts w:ascii="Palatino Linotype" w:hAnsi="Palatino Linotype"/>
        </w:rPr>
        <w:t xml:space="preserve">, che dimorava in la città di </w:t>
      </w:r>
      <w:r w:rsidRPr="00A2085B">
        <w:rPr>
          <w:rFonts w:ascii="Palatino Linotype" w:hAnsi="Palatino Linotype"/>
          <w:i/>
          <w:u w:val="single"/>
        </w:rPr>
        <w:t>Bolgara</w:t>
      </w:r>
      <w:r w:rsidRPr="00A2085B">
        <w:rPr>
          <w:rFonts w:ascii="Palatino Linotype" w:hAnsi="Palatino Linotype"/>
        </w:rPr>
        <w:t xml:space="preserve"> et </w:t>
      </w:r>
      <w:r w:rsidRPr="00A2085B">
        <w:rPr>
          <w:rFonts w:ascii="Palatino Linotype" w:hAnsi="Palatino Linotype"/>
          <w:i/>
          <w:u w:val="single"/>
        </w:rPr>
        <w:t>Assara</w:t>
      </w:r>
      <w:r w:rsidRPr="00A2085B">
        <w:rPr>
          <w:rFonts w:ascii="Palatino Linotype" w:hAnsi="Palatino Linotype"/>
        </w:rPr>
        <w:t xml:space="preserve">, et era reputato un de’ piú liberali et cortesi signori che mai fosse stato fra’ </w:t>
      </w:r>
      <w:r w:rsidRPr="00A2085B">
        <w:rPr>
          <w:rFonts w:ascii="Palatino Linotype" w:hAnsi="Palatino Linotype"/>
          <w:i/>
        </w:rPr>
        <w:t>Tartari</w:t>
      </w:r>
      <w:r w:rsidRPr="00A2085B">
        <w:rPr>
          <w:rFonts w:ascii="Palatino Linotype" w:hAnsi="Palatino Linotype"/>
        </w:rPr>
        <w:t xml:space="preserve">. </w:t>
      </w:r>
      <w:r w:rsidRPr="00A2085B">
        <w:rPr>
          <w:rFonts w:ascii="Palatino Linotype" w:hAnsi="Palatino Linotype"/>
          <w:b/>
        </w:rPr>
        <w:t>[3]</w:t>
      </w:r>
      <w:r w:rsidRPr="00A2085B">
        <w:rPr>
          <w:rFonts w:ascii="Palatino Linotype" w:hAnsi="Palatino Linotype"/>
        </w:rPr>
        <w:t xml:space="preserve"> Costui della venuta di questi fratelli hebbe grandissimo piacere et feceli grande honore; quali havendo mostrate le gioie portate seco, vedendo che gli piacevano, gliele donarono liberamente. </w:t>
      </w:r>
      <w:r w:rsidRPr="00A2085B">
        <w:rPr>
          <w:rFonts w:ascii="Palatino Linotype" w:hAnsi="Palatino Linotype"/>
          <w:b/>
        </w:rPr>
        <w:t>[4]</w:t>
      </w:r>
      <w:r w:rsidRPr="00A2085B">
        <w:rPr>
          <w:rFonts w:ascii="Palatino Linotype" w:hAnsi="Palatino Linotype"/>
        </w:rPr>
        <w:t xml:space="preserve"> La cortesia cosí grande usata con tanto animo di questi due fratelli fece molto maravigliare detto signore, qual, non volendo essere da loro vinto di liberalità, gli fece donar il doppio della valuta di quelle, et appresso grandissimi et ricchissimi doni. </w:t>
      </w:r>
      <w:r w:rsidRPr="00A2085B">
        <w:rPr>
          <w:rFonts w:ascii="Palatino Linotype" w:hAnsi="Palatino Linotype"/>
          <w:b/>
        </w:rPr>
        <w:t>[5]</w:t>
      </w:r>
      <w:r w:rsidRPr="00A2085B">
        <w:rPr>
          <w:rFonts w:ascii="Palatino Linotype" w:hAnsi="Palatino Linotype"/>
        </w:rPr>
        <w:t xml:space="preserve"> Et essendo stati un anno nel paese del detto signore, volendo ritornare a </w:t>
      </w:r>
      <w:r w:rsidRPr="00A2085B">
        <w:rPr>
          <w:rFonts w:ascii="Palatino Linotype" w:hAnsi="Palatino Linotype"/>
          <w:i/>
          <w:u w:val="single"/>
        </w:rPr>
        <w:t>Venetia</w:t>
      </w:r>
      <w:r w:rsidRPr="00A2085B">
        <w:rPr>
          <w:rFonts w:ascii="Palatino Linotype" w:hAnsi="Palatino Linotype"/>
        </w:rPr>
        <w:t xml:space="preserve">, subitamente nacque guerra tra il preditto </w:t>
      </w:r>
      <w:r w:rsidRPr="00A2085B">
        <w:rPr>
          <w:rFonts w:ascii="Palatino Linotype" w:hAnsi="Palatino Linotype"/>
          <w:i/>
        </w:rPr>
        <w:t>Barcha</w:t>
      </w:r>
      <w:r w:rsidRPr="00A2085B">
        <w:rPr>
          <w:rFonts w:ascii="Palatino Linotype" w:hAnsi="Palatino Linotype"/>
        </w:rPr>
        <w:t xml:space="preserve"> et un altro nominato </w:t>
      </w:r>
      <w:r w:rsidRPr="00A2085B">
        <w:rPr>
          <w:rFonts w:ascii="Palatino Linotype" w:hAnsi="Palatino Linotype"/>
          <w:i/>
        </w:rPr>
        <w:t>Alaú</w:t>
      </w:r>
      <w:r w:rsidRPr="00A2085B">
        <w:rPr>
          <w:rFonts w:ascii="Palatino Linotype" w:hAnsi="Palatino Linotype"/>
        </w:rPr>
        <w:t xml:space="preserve">, </w:t>
      </w:r>
      <w:r w:rsidRPr="00450B99">
        <w:rPr>
          <w:rFonts w:ascii="Palatino Linotype" w:hAnsi="Palatino Linotype"/>
          <w:i/>
        </w:rPr>
        <w:t>signore d’i Tartari orientali</w:t>
      </w:r>
      <w:r w:rsidRPr="00A2085B">
        <w:rPr>
          <w:rFonts w:ascii="Palatino Linotype" w:hAnsi="Palatino Linotype"/>
        </w:rPr>
        <w:t xml:space="preserve">. </w:t>
      </w:r>
      <w:r w:rsidRPr="00A2085B">
        <w:rPr>
          <w:rFonts w:ascii="Palatino Linotype" w:hAnsi="Palatino Linotype"/>
          <w:b/>
        </w:rPr>
        <w:t>[6]</w:t>
      </w:r>
      <w:r w:rsidRPr="00A2085B">
        <w:rPr>
          <w:rFonts w:ascii="Palatino Linotype" w:hAnsi="Palatino Linotype"/>
        </w:rPr>
        <w:t xml:space="preserve"> Gli esserciti d’i quali havendo combattuto insieme, </w:t>
      </w:r>
      <w:r w:rsidRPr="00A2085B">
        <w:rPr>
          <w:rFonts w:ascii="Palatino Linotype" w:hAnsi="Palatino Linotype"/>
          <w:i/>
        </w:rPr>
        <w:t>Alaú</w:t>
      </w:r>
      <w:r w:rsidRPr="00A2085B">
        <w:rPr>
          <w:rFonts w:ascii="Palatino Linotype" w:hAnsi="Palatino Linotype"/>
        </w:rPr>
        <w:t xml:space="preserve"> hebbe la vittoria et l’essercito di </w:t>
      </w:r>
      <w:r w:rsidRPr="00A2085B">
        <w:rPr>
          <w:rFonts w:ascii="Palatino Linotype" w:hAnsi="Palatino Linotype"/>
          <w:i/>
        </w:rPr>
        <w:t>Barcha</w:t>
      </w:r>
      <w:r w:rsidRPr="00A2085B">
        <w:rPr>
          <w:rFonts w:ascii="Palatino Linotype" w:hAnsi="Palatino Linotype"/>
        </w:rPr>
        <w:t xml:space="preserve"> ne hebbe grandissima sconfitta; per la qual cagione, non essendo sicure le vie, non poteron ritornare a casa per la strada ch’erano venuti. </w:t>
      </w:r>
      <w:r w:rsidRPr="00A2085B">
        <w:rPr>
          <w:rFonts w:ascii="Palatino Linotype" w:hAnsi="Palatino Linotype"/>
          <w:b/>
        </w:rPr>
        <w:t>[7]</w:t>
      </w:r>
      <w:r w:rsidRPr="00A2085B">
        <w:rPr>
          <w:rFonts w:ascii="Palatino Linotype" w:hAnsi="Palatino Linotype"/>
        </w:rPr>
        <w:t xml:space="preserve"> Et havendo dimandato come essi potessino ritornare a </w:t>
      </w:r>
      <w:r w:rsidRPr="00A2085B">
        <w:rPr>
          <w:rFonts w:ascii="Palatino Linotype" w:hAnsi="Palatino Linotype"/>
          <w:i/>
          <w:u w:val="single"/>
        </w:rPr>
        <w:t>Constantinopoli</w:t>
      </w:r>
      <w:r w:rsidRPr="00A2085B">
        <w:rPr>
          <w:rFonts w:ascii="Palatino Linotype" w:hAnsi="Palatino Linotype"/>
        </w:rPr>
        <w:t xml:space="preserve">, furono consigliati di andar tanto alla volta di </w:t>
      </w:r>
      <w:r w:rsidRPr="00A2085B">
        <w:rPr>
          <w:rFonts w:ascii="Palatino Linotype" w:hAnsi="Palatino Linotype"/>
          <w:smallCaps/>
        </w:rPr>
        <w:t>levante</w:t>
      </w:r>
      <w:r w:rsidRPr="00A2085B">
        <w:rPr>
          <w:rFonts w:ascii="Palatino Linotype" w:hAnsi="Palatino Linotype"/>
        </w:rPr>
        <w:t xml:space="preserve"> che circondassino il reame di </w:t>
      </w:r>
      <w:r w:rsidRPr="00A2085B">
        <w:rPr>
          <w:rFonts w:ascii="Palatino Linotype" w:hAnsi="Palatino Linotype"/>
          <w:i/>
        </w:rPr>
        <w:t>Barcha</w:t>
      </w:r>
      <w:r w:rsidRPr="00A2085B">
        <w:rPr>
          <w:rFonts w:ascii="Palatino Linotype" w:hAnsi="Palatino Linotype"/>
        </w:rPr>
        <w:t xml:space="preserve"> per vie incognite: et cosí vennero ad una città detta </w:t>
      </w:r>
      <w:r w:rsidRPr="00A2085B">
        <w:rPr>
          <w:rFonts w:ascii="Palatino Linotype" w:hAnsi="Palatino Linotype"/>
          <w:i/>
          <w:u w:val="single"/>
        </w:rPr>
        <w:t>Ouchacha</w:t>
      </w:r>
      <w:r w:rsidRPr="00A2085B">
        <w:rPr>
          <w:rFonts w:ascii="Palatino Linotype" w:hAnsi="Palatino Linotype"/>
        </w:rPr>
        <w:t xml:space="preserve">, qual è nel fin del regno di questo </w:t>
      </w:r>
      <w:r w:rsidRPr="00A2085B">
        <w:rPr>
          <w:rFonts w:ascii="Palatino Linotype" w:hAnsi="Palatino Linotype"/>
          <w:i/>
        </w:rPr>
        <w:t>signor de’ Tartari di ponente</w:t>
      </w:r>
      <w:r w:rsidRPr="00A2085B">
        <w:rPr>
          <w:rFonts w:ascii="Palatino Linotype" w:hAnsi="Palatino Linotype"/>
        </w:rPr>
        <w:t xml:space="preserve">. </w:t>
      </w:r>
      <w:r w:rsidRPr="00A2085B">
        <w:rPr>
          <w:rFonts w:ascii="Palatino Linotype" w:hAnsi="Palatino Linotype"/>
          <w:b/>
        </w:rPr>
        <w:t>[8]</w:t>
      </w:r>
      <w:r w:rsidRPr="00A2085B">
        <w:rPr>
          <w:rFonts w:ascii="Palatino Linotype" w:hAnsi="Palatino Linotype"/>
        </w:rPr>
        <w:t xml:space="preserve"> Et partendosi da quel luogo et andando piú oltre, passarono il fiume </w:t>
      </w:r>
      <w:r w:rsidRPr="00A2085B">
        <w:rPr>
          <w:rFonts w:ascii="Palatino Linotype" w:hAnsi="Palatino Linotype"/>
          <w:i/>
          <w:u w:val="single"/>
        </w:rPr>
        <w:t>Tigris</w:t>
      </w:r>
      <w:r w:rsidRPr="00A2085B">
        <w:rPr>
          <w:rFonts w:ascii="Palatino Linotype" w:hAnsi="Palatino Linotype"/>
        </w:rPr>
        <w:t xml:space="preserve">, ch’è uno de’ quattro fiumi del Paradiso et poi un deserto di 17 giornate, non trovando città, castello o vero altra fortezza, se non </w:t>
      </w:r>
      <w:r w:rsidRPr="00A2085B">
        <w:rPr>
          <w:rFonts w:ascii="Palatino Linotype" w:hAnsi="Palatino Linotype"/>
          <w:i/>
        </w:rPr>
        <w:t>Tartari</w:t>
      </w:r>
      <w:r w:rsidRPr="00A2085B">
        <w:rPr>
          <w:rFonts w:ascii="Palatino Linotype" w:hAnsi="Palatino Linotype"/>
        </w:rPr>
        <w:t xml:space="preserve"> che vivono alla campagna in alcune tende, con gli suoi bestiami.</w:t>
      </w:r>
    </w:p>
    <w:sectPr w:rsidR="00DA1FC1" w:rsidRPr="00A2085B" w:rsidSect="00A2085B">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A2085B"/>
    <w:rsid w:val="00096552"/>
    <w:rsid w:val="00450B99"/>
    <w:rsid w:val="00946541"/>
    <w:rsid w:val="00980C14"/>
    <w:rsid w:val="00A2085B"/>
    <w:rsid w:val="00DA1FC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80C1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281</Words>
  <Characters>1604</Characters>
  <Application>Microsoft Office Word</Application>
  <DocSecurity>0</DocSecurity>
  <Lines>13</Lines>
  <Paragraphs>3</Paragraphs>
  <ScaleCrop>false</ScaleCrop>
  <Company/>
  <LinksUpToDate>false</LinksUpToDate>
  <CharactersWithSpaces>1882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2020-03-27T11:54:00Z</dcterms:created>
  <dcterms:modified xsi:type="dcterms:W3CDTF">2020-03-27T11:54:00Z</dcterms:modified>
</cp:coreProperties>
</file>