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55B" w:rsidRDefault="00074954" w:rsidP="00236BD1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074954">
        <w:rPr>
          <w:rFonts w:ascii="Palatino Linotype" w:hAnsi="Palatino Linotype"/>
          <w:b/>
          <w:u w:val="single"/>
        </w:rPr>
        <w:t>TB, 2</w:t>
      </w:r>
    </w:p>
    <w:p w:rsidR="00074954" w:rsidRPr="00074954" w:rsidRDefault="00074954" w:rsidP="00236BD1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</w:p>
    <w:p w:rsidR="00074954" w:rsidRPr="00074954" w:rsidRDefault="00074954" w:rsidP="00236BD1">
      <w:pPr>
        <w:spacing w:after="0" w:line="240" w:lineRule="auto"/>
        <w:jc w:val="both"/>
        <w:rPr>
          <w:rFonts w:ascii="Palatino Linotype" w:hAnsi="Palatino Linotype"/>
        </w:rPr>
      </w:pPr>
      <w:r w:rsidRPr="00074954">
        <w:rPr>
          <w:rFonts w:ascii="Palatino Linotype" w:hAnsi="Palatino Linotype"/>
          <w:b/>
        </w:rPr>
        <w:t>[3]</w:t>
      </w:r>
      <w:r w:rsidRPr="00074954">
        <w:rPr>
          <w:rFonts w:ascii="Palatino Linotype" w:hAnsi="Palatino Linotype"/>
        </w:rPr>
        <w:t xml:space="preserve"> E poi si partirono de </w:t>
      </w:r>
      <w:r w:rsidRPr="00074954">
        <w:rPr>
          <w:rFonts w:ascii="Palatino Linotype" w:hAnsi="Palatino Linotype"/>
          <w:i/>
          <w:u w:val="single"/>
        </w:rPr>
        <w:t>Soldania</w:t>
      </w:r>
      <w:r w:rsidRPr="00074954">
        <w:rPr>
          <w:rFonts w:ascii="Palatino Linotype" w:hAnsi="Palatino Linotype"/>
        </w:rPr>
        <w:t xml:space="preserve"> e andarono per terra tanto ch’elli giunseno alla citade là dove era </w:t>
      </w:r>
      <w:r w:rsidRPr="00074954">
        <w:rPr>
          <w:rFonts w:ascii="Palatino Linotype" w:hAnsi="Palatino Linotype"/>
          <w:i/>
        </w:rPr>
        <w:t>Barca Kaam</w:t>
      </w:r>
      <w:r w:rsidRPr="00074954">
        <w:rPr>
          <w:rFonts w:ascii="Palatino Linotype" w:hAnsi="Palatino Linotype"/>
        </w:rPr>
        <w:t xml:space="preserve">, ch’era signor d’una provincia di </w:t>
      </w:r>
      <w:r w:rsidRPr="00074954">
        <w:rPr>
          <w:rFonts w:ascii="Palatino Linotype" w:hAnsi="Palatino Linotype"/>
          <w:i/>
        </w:rPr>
        <w:t>Tartari</w:t>
      </w:r>
      <w:r w:rsidRPr="00074954">
        <w:rPr>
          <w:rFonts w:ascii="Palatino Linotype" w:hAnsi="Palatino Linotype"/>
        </w:rPr>
        <w:t xml:space="preserve"> li quali abitavano nella contrada di </w:t>
      </w:r>
      <w:r w:rsidRPr="00074954">
        <w:rPr>
          <w:rFonts w:ascii="Palatino Linotype" w:hAnsi="Palatino Linotype"/>
          <w:i/>
          <w:u w:val="single"/>
        </w:rPr>
        <w:t>Bolgara</w:t>
      </w:r>
      <w:r w:rsidRPr="00074954">
        <w:rPr>
          <w:rFonts w:ascii="Palatino Linotype" w:hAnsi="Palatino Linotype"/>
        </w:rPr>
        <w:t xml:space="preserve"> ‹e› de </w:t>
      </w:r>
      <w:r w:rsidRPr="00074954">
        <w:rPr>
          <w:rFonts w:ascii="Palatino Linotype" w:hAnsi="Palatino Linotype"/>
          <w:i/>
          <w:u w:val="single"/>
        </w:rPr>
        <w:t>Asara</w:t>
      </w:r>
      <w:r w:rsidRPr="00074954">
        <w:rPr>
          <w:rFonts w:ascii="Palatino Linotype" w:hAnsi="Palatino Linotype"/>
        </w:rPr>
        <w:t xml:space="preserve">. </w:t>
      </w:r>
    </w:p>
    <w:p w:rsidR="00074954" w:rsidRPr="00074954" w:rsidRDefault="00074954" w:rsidP="00236BD1">
      <w:pPr>
        <w:spacing w:after="0" w:line="240" w:lineRule="auto"/>
        <w:jc w:val="both"/>
        <w:rPr>
          <w:rFonts w:ascii="Palatino Linotype" w:hAnsi="Palatino Linotype"/>
        </w:rPr>
      </w:pPr>
      <w:r w:rsidRPr="00074954">
        <w:rPr>
          <w:rFonts w:ascii="Palatino Linotype" w:hAnsi="Palatino Linotype"/>
          <w:b/>
        </w:rPr>
        <w:t>[4]</w:t>
      </w:r>
      <w:r w:rsidRPr="00074954">
        <w:rPr>
          <w:rFonts w:ascii="Palatino Linotype" w:hAnsi="Palatino Linotype"/>
        </w:rPr>
        <w:t xml:space="preserve"> Questo signore </w:t>
      </w:r>
      <w:r w:rsidRPr="00074954">
        <w:rPr>
          <w:rFonts w:ascii="Palatino Linotype" w:hAnsi="Palatino Linotype"/>
          <w:i/>
        </w:rPr>
        <w:t>Barca</w:t>
      </w:r>
      <w:r w:rsidRPr="00074954">
        <w:rPr>
          <w:rFonts w:ascii="Palatino Linotype" w:hAnsi="Palatino Linotype"/>
        </w:rPr>
        <w:t xml:space="preserve"> fe’ grande onore a meser </w:t>
      </w:r>
      <w:r w:rsidRPr="00074954">
        <w:rPr>
          <w:rFonts w:ascii="Palatino Linotype" w:hAnsi="Palatino Linotype"/>
          <w:i/>
        </w:rPr>
        <w:t>Nicola</w:t>
      </w:r>
      <w:r w:rsidRPr="00074954">
        <w:rPr>
          <w:rFonts w:ascii="Palatino Linotype" w:hAnsi="Palatino Linotype"/>
        </w:rPr>
        <w:t xml:space="preserve"> e a meser </w:t>
      </w:r>
      <w:r w:rsidRPr="00074954">
        <w:rPr>
          <w:rFonts w:ascii="Palatino Linotype" w:hAnsi="Palatino Linotype"/>
          <w:i/>
        </w:rPr>
        <w:t>Maffeo</w:t>
      </w:r>
      <w:r w:rsidRPr="00074954">
        <w:rPr>
          <w:rFonts w:ascii="Palatino Linotype" w:hAnsi="Palatino Linotype"/>
        </w:rPr>
        <w:t xml:space="preserve">, e mostròne grande allegressa di loro venuta, e ellino gli donarono tutte quelle gioie ch’ellino aveano recate e </w:t>
      </w:r>
      <w:r w:rsidRPr="00074954">
        <w:rPr>
          <w:rFonts w:ascii="Palatino Linotype" w:hAnsi="Palatino Linotype"/>
          <w:i/>
        </w:rPr>
        <w:t>Barca</w:t>
      </w:r>
      <w:r w:rsidRPr="00074954">
        <w:rPr>
          <w:rFonts w:ascii="Palatino Linotype" w:hAnsi="Palatino Linotype"/>
        </w:rPr>
        <w:t xml:space="preserve"> le ricevette volentieri e molto gli piacquero. </w:t>
      </w:r>
      <w:r w:rsidRPr="00074954">
        <w:rPr>
          <w:rFonts w:ascii="Palatino Linotype" w:hAnsi="Palatino Linotype"/>
          <w:b/>
        </w:rPr>
        <w:t>[5]</w:t>
      </w:r>
      <w:r w:rsidRPr="00074954">
        <w:rPr>
          <w:rFonts w:ascii="Palatino Linotype" w:hAnsi="Palatino Linotype"/>
        </w:rPr>
        <w:t xml:space="preserve"> E fe’ donare a∙lloro cose che valeano bene dutanta, le quali cose ellino mandarono a vendere per diverse parti e furono molto bene vendute. </w:t>
      </w:r>
    </w:p>
    <w:p w:rsidR="00074954" w:rsidRPr="00074954" w:rsidRDefault="00074954" w:rsidP="00236BD1">
      <w:pPr>
        <w:spacing w:after="0" w:line="240" w:lineRule="auto"/>
        <w:jc w:val="both"/>
        <w:rPr>
          <w:rFonts w:ascii="Palatino Linotype" w:hAnsi="Palatino Linotype"/>
        </w:rPr>
      </w:pPr>
      <w:r w:rsidRPr="00074954">
        <w:rPr>
          <w:rFonts w:ascii="Palatino Linotype" w:hAnsi="Palatino Linotype"/>
          <w:b/>
        </w:rPr>
        <w:t>[6]</w:t>
      </w:r>
      <w:r w:rsidRPr="00074954">
        <w:rPr>
          <w:rFonts w:ascii="Palatino Linotype" w:hAnsi="Palatino Linotype"/>
        </w:rPr>
        <w:t xml:space="preserve"> E quando ellino furono stati un tempo d’un anno in questa cità, sì si cominciò una guerra intra </w:t>
      </w:r>
      <w:r w:rsidRPr="00074954">
        <w:rPr>
          <w:rFonts w:ascii="Palatino Linotype" w:hAnsi="Palatino Linotype"/>
          <w:i/>
        </w:rPr>
        <w:t>Barca</w:t>
      </w:r>
      <w:r w:rsidRPr="00074954">
        <w:rPr>
          <w:rFonts w:ascii="Palatino Linotype" w:hAnsi="Palatino Linotype"/>
        </w:rPr>
        <w:t xml:space="preserve"> e </w:t>
      </w:r>
      <w:r w:rsidRPr="00074954">
        <w:rPr>
          <w:rFonts w:ascii="Palatino Linotype" w:hAnsi="Palatino Linotype"/>
          <w:i/>
        </w:rPr>
        <w:t>Alau</w:t>
      </w:r>
      <w:r w:rsidRPr="00074954">
        <w:rPr>
          <w:rFonts w:ascii="Palatino Linotype" w:hAnsi="Palatino Linotype"/>
        </w:rPr>
        <w:t xml:space="preserve">, il quale era </w:t>
      </w:r>
      <w:r w:rsidRPr="00074954">
        <w:rPr>
          <w:rFonts w:ascii="Palatino Linotype" w:hAnsi="Palatino Linotype"/>
          <w:i/>
        </w:rPr>
        <w:t>signore d’i Tartari del Levante</w:t>
      </w:r>
      <w:r w:rsidRPr="00074954">
        <w:rPr>
          <w:rFonts w:ascii="Palatino Linotype" w:hAnsi="Palatino Linotype"/>
        </w:rPr>
        <w:t xml:space="preserve">. </w:t>
      </w:r>
      <w:r w:rsidRPr="00074954">
        <w:rPr>
          <w:rFonts w:ascii="Palatino Linotype" w:hAnsi="Palatino Linotype"/>
          <w:b/>
        </w:rPr>
        <w:t>[7]</w:t>
      </w:r>
      <w:r w:rsidRPr="00074954">
        <w:rPr>
          <w:rFonts w:ascii="Palatino Linotype" w:hAnsi="Palatino Linotype"/>
        </w:rPr>
        <w:t xml:space="preserve"> E venero l’uno signore contra a l’altro con tutta la loro forsa, e combatterono insieme, e gran danno fue dall’una parte e dall’altra, ma a la fine ebbe la vittoria </w:t>
      </w:r>
      <w:r w:rsidRPr="00074954">
        <w:rPr>
          <w:rFonts w:ascii="Palatino Linotype" w:hAnsi="Palatino Linotype"/>
          <w:i/>
        </w:rPr>
        <w:t>Alau</w:t>
      </w:r>
      <w:r w:rsidRPr="00074954">
        <w:rPr>
          <w:rFonts w:ascii="Palatino Linotype" w:hAnsi="Palatino Linotype"/>
        </w:rPr>
        <w:t>.</w:t>
      </w:r>
    </w:p>
    <w:p w:rsidR="00074954" w:rsidRPr="00074954" w:rsidRDefault="00074954" w:rsidP="00236BD1">
      <w:pPr>
        <w:spacing w:after="0" w:line="240" w:lineRule="auto"/>
        <w:jc w:val="both"/>
        <w:rPr>
          <w:rFonts w:ascii="Palatino Linotype" w:hAnsi="Palatino Linotype"/>
        </w:rPr>
      </w:pPr>
      <w:r w:rsidRPr="00074954">
        <w:rPr>
          <w:rFonts w:ascii="Palatino Linotype" w:hAnsi="Palatino Linotype"/>
          <w:b/>
        </w:rPr>
        <w:t>[8]</w:t>
      </w:r>
      <w:r w:rsidRPr="00074954">
        <w:rPr>
          <w:rFonts w:ascii="Palatino Linotype" w:hAnsi="Palatino Linotype"/>
        </w:rPr>
        <w:t xml:space="preserve"> E a cagione di quella guerra non si potea andare per quella via onde quelli due fratelli erano venuti a la terra de </w:t>
      </w:r>
      <w:r w:rsidRPr="00074954">
        <w:rPr>
          <w:rFonts w:ascii="Palatino Linotype" w:hAnsi="Palatino Linotype"/>
          <w:i/>
        </w:rPr>
        <w:t>Barca</w:t>
      </w:r>
      <w:r w:rsidRPr="00074954">
        <w:rPr>
          <w:rFonts w:ascii="Palatino Linotype" w:hAnsi="Palatino Linotype"/>
        </w:rPr>
        <w:t xml:space="preserve">, perché ogne uomo che passava per quella via era morto o preso, ma più innanzi si pote‹a› bene andare. </w:t>
      </w:r>
      <w:r w:rsidRPr="00074954">
        <w:rPr>
          <w:rFonts w:ascii="Palatino Linotype" w:hAnsi="Palatino Linotype"/>
          <w:b/>
        </w:rPr>
        <w:t>[9]</w:t>
      </w:r>
      <w:r w:rsidRPr="00074954">
        <w:rPr>
          <w:rFonts w:ascii="Palatino Linotype" w:hAnsi="Palatino Linotype"/>
        </w:rPr>
        <w:t xml:space="preserve"> E allora li due fratelli si pensò d’andare più innanzi per la via del </w:t>
      </w:r>
      <w:r>
        <w:rPr>
          <w:rFonts w:ascii="Palatino Linotype" w:hAnsi="Palatino Linotype"/>
          <w:smallCaps/>
        </w:rPr>
        <w:t>L</w:t>
      </w:r>
      <w:r w:rsidRPr="00074954">
        <w:rPr>
          <w:rFonts w:ascii="Palatino Linotype" w:hAnsi="Palatino Linotype"/>
          <w:smallCaps/>
        </w:rPr>
        <w:t>evante</w:t>
      </w:r>
      <w:r w:rsidRPr="00074954">
        <w:rPr>
          <w:rFonts w:ascii="Palatino Linotype" w:hAnsi="Palatino Linotype"/>
        </w:rPr>
        <w:t xml:space="preserve">, per tornare possa atraverso in </w:t>
      </w:r>
      <w:r w:rsidRPr="00074954">
        <w:rPr>
          <w:rFonts w:ascii="Palatino Linotype" w:hAnsi="Palatino Linotype"/>
          <w:i/>
          <w:u w:val="single"/>
        </w:rPr>
        <w:t>Costantinopoli</w:t>
      </w:r>
      <w:r w:rsidRPr="00074954">
        <w:rPr>
          <w:rFonts w:ascii="Palatino Linotype" w:hAnsi="Palatino Linotype"/>
        </w:rPr>
        <w:t xml:space="preserve">, da poi che non poteano tornare per la via ch’erano andati. </w:t>
      </w:r>
      <w:r w:rsidRPr="00074954">
        <w:rPr>
          <w:rFonts w:ascii="Palatino Linotype" w:hAnsi="Palatino Linotype"/>
          <w:b/>
        </w:rPr>
        <w:t>[10]</w:t>
      </w:r>
      <w:r w:rsidRPr="00074954">
        <w:rPr>
          <w:rFonts w:ascii="Palatino Linotype" w:hAnsi="Palatino Linotype"/>
        </w:rPr>
        <w:t xml:space="preserve"> E partironsi de la tera di </w:t>
      </w:r>
      <w:r w:rsidRPr="00074954">
        <w:rPr>
          <w:rFonts w:ascii="Palatino Linotype" w:hAnsi="Palatino Linotype"/>
          <w:i/>
        </w:rPr>
        <w:t>Barca</w:t>
      </w:r>
      <w:r w:rsidRPr="00074954">
        <w:rPr>
          <w:rFonts w:ascii="Palatino Linotype" w:hAnsi="Palatino Linotype"/>
        </w:rPr>
        <w:t xml:space="preserve"> e andarono verso una cità verso </w:t>
      </w:r>
      <w:r w:rsidRPr="00074954">
        <w:rPr>
          <w:rFonts w:ascii="Palatino Linotype" w:hAnsi="Palatino Linotype"/>
          <w:smallCaps/>
        </w:rPr>
        <w:t>Levante</w:t>
      </w:r>
      <w:r w:rsidRPr="00074954">
        <w:rPr>
          <w:rFonts w:ascii="Palatino Linotype" w:hAnsi="Palatino Linotype"/>
        </w:rPr>
        <w:t xml:space="preserve"> ch’à nome </w:t>
      </w:r>
      <w:r w:rsidRPr="00074954">
        <w:rPr>
          <w:rFonts w:ascii="Palatino Linotype" w:hAnsi="Palatino Linotype"/>
          <w:i/>
          <w:u w:val="single"/>
        </w:rPr>
        <w:t>Cucaca</w:t>
      </w:r>
      <w:r w:rsidRPr="00074954">
        <w:rPr>
          <w:rFonts w:ascii="Palatino Linotype" w:hAnsi="Palatino Linotype"/>
        </w:rPr>
        <w:t xml:space="preserve">, ch’è a la fine de’ reame del </w:t>
      </w:r>
      <w:r w:rsidRPr="00074954">
        <w:rPr>
          <w:rFonts w:ascii="Palatino Linotype" w:hAnsi="Palatino Linotype"/>
          <w:i/>
        </w:rPr>
        <w:t>signore di Ponente</w:t>
      </w:r>
      <w:r w:rsidRPr="00074954">
        <w:rPr>
          <w:rFonts w:ascii="Palatino Linotype" w:hAnsi="Palatino Linotype"/>
        </w:rPr>
        <w:t xml:space="preserve">. </w:t>
      </w:r>
    </w:p>
    <w:p w:rsidR="00074954" w:rsidRPr="00074954" w:rsidRDefault="00074954" w:rsidP="00236BD1">
      <w:pPr>
        <w:spacing w:after="0" w:line="240" w:lineRule="auto"/>
        <w:jc w:val="both"/>
        <w:rPr>
          <w:b/>
          <w:u w:val="single"/>
        </w:rPr>
      </w:pPr>
      <w:r w:rsidRPr="00074954">
        <w:rPr>
          <w:rFonts w:ascii="Palatino Linotype" w:hAnsi="Palatino Linotype"/>
          <w:b/>
        </w:rPr>
        <w:t>[11]</w:t>
      </w:r>
      <w:r w:rsidRPr="00074954">
        <w:rPr>
          <w:rFonts w:ascii="Palatino Linotype" w:hAnsi="Palatino Linotype"/>
        </w:rPr>
        <w:t xml:space="preserve"> E da </w:t>
      </w:r>
      <w:r w:rsidRPr="00074954">
        <w:rPr>
          <w:rFonts w:ascii="Palatino Linotype" w:hAnsi="Palatino Linotype"/>
          <w:i/>
          <w:u w:val="single"/>
        </w:rPr>
        <w:t>Cucaca</w:t>
      </w:r>
      <w:r w:rsidRPr="00074954">
        <w:rPr>
          <w:rFonts w:ascii="Palatino Linotype" w:hAnsi="Palatino Linotype"/>
        </w:rPr>
        <w:t xml:space="preserve"> si partirono e passarono lo fiume ch’è apellato </w:t>
      </w:r>
      <w:r w:rsidRPr="00074954">
        <w:rPr>
          <w:rFonts w:ascii="Palatino Linotype" w:hAnsi="Palatino Linotype"/>
          <w:i/>
          <w:u w:val="single"/>
        </w:rPr>
        <w:t>Tigris</w:t>
      </w:r>
      <w:r w:rsidRPr="00074954">
        <w:rPr>
          <w:rFonts w:ascii="Palatino Linotype" w:hAnsi="Palatino Linotype"/>
        </w:rPr>
        <w:t xml:space="preserve">, un d’i quatro fiumi di paradizo. </w:t>
      </w:r>
      <w:r w:rsidRPr="00074954">
        <w:rPr>
          <w:rFonts w:ascii="Palatino Linotype" w:hAnsi="Palatino Linotype"/>
          <w:b/>
        </w:rPr>
        <w:t>[12]</w:t>
      </w:r>
      <w:r w:rsidRPr="00074954">
        <w:rPr>
          <w:rFonts w:ascii="Palatino Linotype" w:hAnsi="Palatino Linotype"/>
        </w:rPr>
        <w:t xml:space="preserve"> E andaron per uno deserto ch’è lungo </w:t>
      </w:r>
      <w:r>
        <w:rPr>
          <w:rFonts w:ascii="Palatino Linotype" w:hAnsi="Palatino Linotype"/>
        </w:rPr>
        <w:t xml:space="preserve">XVII </w:t>
      </w:r>
      <w:r w:rsidRPr="00074954">
        <w:rPr>
          <w:rFonts w:ascii="Palatino Linotype" w:hAnsi="Palatino Linotype"/>
        </w:rPr>
        <w:t>giornate,</w:t>
      </w:r>
      <w:r w:rsidRPr="00074954">
        <w:rPr>
          <w:rFonts w:ascii="Palatino Linotype" w:hAnsi="Palatino Linotype"/>
          <w:lang w:val="fr-FR"/>
        </w:rPr>
        <w:t xml:space="preserve"> e non trovaron cità né castelli, ma trovaron moltitudine di </w:t>
      </w:r>
      <w:r w:rsidRPr="00074954">
        <w:rPr>
          <w:rFonts w:ascii="Palatino Linotype" w:hAnsi="Palatino Linotype"/>
          <w:i/>
          <w:lang w:val="fr-FR"/>
        </w:rPr>
        <w:t>Tartari</w:t>
      </w:r>
      <w:r w:rsidRPr="00074954">
        <w:rPr>
          <w:rFonts w:ascii="Palatino Linotype" w:hAnsi="Palatino Linotype"/>
          <w:lang w:val="fr-FR"/>
        </w:rPr>
        <w:t xml:space="preserve"> che abitavano alle campagne con loro bestie.</w:t>
      </w:r>
    </w:p>
    <w:sectPr w:rsidR="00074954" w:rsidRPr="00074954" w:rsidSect="00074954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074954"/>
    <w:rsid w:val="00074954"/>
    <w:rsid w:val="00236BD1"/>
    <w:rsid w:val="004475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4755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2020-03-24T12:02:00Z</dcterms:created>
  <dcterms:modified xsi:type="dcterms:W3CDTF">2020-03-24T12:02:00Z</dcterms:modified>
</cp:coreProperties>
</file>