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97E" w:rsidRPr="00DA597E" w:rsidRDefault="00DA597E" w:rsidP="00DA597E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DA597E">
        <w:rPr>
          <w:rFonts w:ascii="Palatino Linotype" w:hAnsi="Palatino Linotype"/>
          <w:b/>
          <w:noProof/>
          <w:u w:val="single"/>
        </w:rPr>
        <w:t>VB, 11</w:t>
      </w:r>
    </w:p>
    <w:p w:rsidR="00DA597E" w:rsidRDefault="00DA597E" w:rsidP="00DA597E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160571" w:rsidRDefault="00DA597E" w:rsidP="004031AC">
      <w:pPr>
        <w:spacing w:after="0" w:line="240" w:lineRule="auto"/>
        <w:jc w:val="both"/>
      </w:pPr>
      <w:r w:rsidRPr="00DA597E">
        <w:rPr>
          <w:rFonts w:ascii="Palatino Linotype" w:hAnsi="Palatino Linotype"/>
          <w:b/>
          <w:noProof/>
        </w:rPr>
        <w:t>[6]</w:t>
      </w:r>
      <w:r w:rsidRPr="00FC1533">
        <w:rPr>
          <w:rFonts w:ascii="Palatino Linotype" w:hAnsi="Palatino Linotype"/>
          <w:noProof/>
        </w:rPr>
        <w:t xml:space="preserve"> Nela provincia ve sono .</w:t>
      </w:r>
      <w:r w:rsidRPr="00FC1533">
        <w:rPr>
          <w:rFonts w:ascii="Palatino Linotype" w:hAnsi="Palatino Linotype"/>
          <w:smallCaps/>
          <w:noProof/>
        </w:rPr>
        <w:t xml:space="preserve">III. </w:t>
      </w:r>
      <w:r w:rsidRPr="00FC1533">
        <w:rPr>
          <w:rFonts w:ascii="Palatino Linotype" w:hAnsi="Palatino Linotype"/>
          <w:noProof/>
        </w:rPr>
        <w:t xml:space="preserve">naciun de </w:t>
      </w:r>
      <w:r w:rsidRPr="00DA597E">
        <w:rPr>
          <w:rFonts w:ascii="Palatino Linotype" w:hAnsi="Palatino Linotype"/>
          <w:i/>
          <w:noProof/>
        </w:rPr>
        <w:t>Turchomani</w:t>
      </w:r>
      <w:r w:rsidRPr="00FC1533">
        <w:rPr>
          <w:rFonts w:ascii="Palatino Linotype" w:hAnsi="Palatino Linotype"/>
          <w:noProof/>
        </w:rPr>
        <w:t xml:space="preserve">: li primi sono dela leçe de </w:t>
      </w:r>
      <w:r w:rsidRPr="00DA597E">
        <w:rPr>
          <w:rFonts w:ascii="Palatino Linotype" w:hAnsi="Palatino Linotype"/>
          <w:i/>
          <w:noProof/>
        </w:rPr>
        <w:t>Machometo</w:t>
      </w:r>
      <w:r w:rsidRPr="00FC1533">
        <w:rPr>
          <w:rFonts w:ascii="Palatino Linotype" w:hAnsi="Palatino Linotype"/>
          <w:noProof/>
        </w:rPr>
        <w:t xml:space="preserve"> et sono bruta giente; et à bruto parlare et demorano alle montagne e viveno assai bestialmente. </w:t>
      </w:r>
      <w:r w:rsidRPr="00DA597E">
        <w:rPr>
          <w:rFonts w:ascii="Palatino Linotype" w:hAnsi="Palatino Linotype"/>
          <w:b/>
          <w:noProof/>
        </w:rPr>
        <w:t xml:space="preserve">[7] </w:t>
      </w:r>
      <w:r w:rsidRPr="00FC1533">
        <w:rPr>
          <w:rFonts w:ascii="Palatino Linotype" w:hAnsi="Palatino Linotype"/>
          <w:noProof/>
        </w:rPr>
        <w:t>Naseno de bon</w:t>
      </w:r>
      <w:r w:rsidRPr="00E52951">
        <w:rPr>
          <w:rFonts w:ascii="Palatino Linotype" w:hAnsi="Palatino Linotype"/>
          <w:noProof/>
        </w:rPr>
        <w:t xml:space="preserve">i </w:t>
      </w:r>
      <w:r w:rsidRPr="00DA597E">
        <w:rPr>
          <w:rFonts w:ascii="Palatino Linotype" w:hAnsi="Palatino Linotype"/>
          <w:smallCaps/>
          <w:noProof/>
        </w:rPr>
        <w:t>chavalli</w:t>
      </w:r>
      <w:r w:rsidRPr="00E52951">
        <w:rPr>
          <w:rFonts w:ascii="Palatino Linotype" w:hAnsi="Palatino Linotype"/>
          <w:noProof/>
        </w:rPr>
        <w:t xml:space="preserve"> et boni </w:t>
      </w:r>
      <w:r w:rsidRPr="00DA597E">
        <w:rPr>
          <w:rFonts w:ascii="Palatino Linotype" w:hAnsi="Palatino Linotype"/>
          <w:smallCaps/>
          <w:noProof/>
        </w:rPr>
        <w:t>mulli</w:t>
      </w:r>
      <w:r w:rsidRPr="00E52951">
        <w:rPr>
          <w:rFonts w:ascii="Palatino Linotype" w:hAnsi="Palatino Linotype"/>
          <w:noProof/>
        </w:rPr>
        <w:t xml:space="preserve"> de gran valuda. </w:t>
      </w:r>
      <w:r w:rsidRPr="00DA597E">
        <w:rPr>
          <w:rFonts w:ascii="Palatino Linotype" w:hAnsi="Palatino Linotype"/>
          <w:b/>
          <w:noProof/>
        </w:rPr>
        <w:t>[8]</w:t>
      </w:r>
      <w:r w:rsidRPr="00E52951">
        <w:rPr>
          <w:rFonts w:ascii="Palatino Linotype" w:hAnsi="Palatino Linotype"/>
          <w:noProof/>
        </w:rPr>
        <w:t xml:space="preserve"> E l’altra sono </w:t>
      </w:r>
      <w:r w:rsidRPr="00DA597E">
        <w:rPr>
          <w:rFonts w:ascii="Palatino Linotype" w:hAnsi="Palatino Linotype"/>
          <w:i/>
          <w:noProof/>
        </w:rPr>
        <w:t>Armini</w:t>
      </w:r>
      <w:r w:rsidRPr="00E52951">
        <w:rPr>
          <w:rFonts w:ascii="Palatino Linotype" w:hAnsi="Palatino Linotype"/>
          <w:noProof/>
        </w:rPr>
        <w:t xml:space="preserve">; la terça </w:t>
      </w:r>
      <w:r w:rsidRPr="00DA597E">
        <w:rPr>
          <w:rFonts w:ascii="Palatino Linotype" w:hAnsi="Palatino Linotype"/>
          <w:i/>
          <w:noProof/>
        </w:rPr>
        <w:t>Griexi</w:t>
      </w:r>
      <w:r w:rsidRPr="00E52951">
        <w:rPr>
          <w:rFonts w:ascii="Palatino Linotype" w:hAnsi="Palatino Linotype"/>
          <w:noProof/>
        </w:rPr>
        <w:t xml:space="preserve"> che chomunalmente demorano nele citade e neli chastelli, e viveno de mestieri et de marchadantie. </w:t>
      </w:r>
      <w:r w:rsidRPr="00DA597E">
        <w:rPr>
          <w:rFonts w:ascii="Palatino Linotype" w:hAnsi="Palatino Linotype"/>
          <w:b/>
          <w:noProof/>
        </w:rPr>
        <w:t>[9]</w:t>
      </w:r>
      <w:r w:rsidRPr="00E52951">
        <w:rPr>
          <w:rFonts w:ascii="Palatino Linotype" w:hAnsi="Palatino Linotype"/>
          <w:noProof/>
        </w:rPr>
        <w:t xml:space="preserve"> Lì se lavora de nobellissimi </w:t>
      </w:r>
      <w:r w:rsidRPr="00DA597E">
        <w:rPr>
          <w:rFonts w:ascii="Palatino Linotype" w:hAnsi="Palatino Linotype"/>
          <w:smallCaps/>
          <w:noProof/>
        </w:rPr>
        <w:t>tapedi</w:t>
      </w:r>
      <w:r w:rsidRPr="00E52951">
        <w:rPr>
          <w:rFonts w:ascii="Palatino Linotype" w:hAnsi="Palatino Linotype"/>
          <w:noProof/>
        </w:rPr>
        <w:t xml:space="preserve"> e </w:t>
      </w:r>
      <w:r w:rsidRPr="00DA597E">
        <w:rPr>
          <w:rFonts w:ascii="Palatino Linotype" w:hAnsi="Palatino Linotype"/>
          <w:smallCaps/>
          <w:noProof/>
        </w:rPr>
        <w:t>pani</w:t>
      </w:r>
      <w:r w:rsidRPr="00E52951">
        <w:rPr>
          <w:rFonts w:ascii="Palatino Linotype" w:hAnsi="Palatino Linotype"/>
          <w:noProof/>
        </w:rPr>
        <w:t xml:space="preserve"> de </w:t>
      </w:r>
      <w:r w:rsidRPr="00DA597E">
        <w:rPr>
          <w:rFonts w:ascii="Palatino Linotype" w:hAnsi="Palatino Linotype"/>
          <w:smallCaps/>
          <w:noProof/>
        </w:rPr>
        <w:t>seda</w:t>
      </w:r>
      <w:r w:rsidRPr="00E52951">
        <w:rPr>
          <w:rFonts w:ascii="Palatino Linotype" w:hAnsi="Palatino Linotype"/>
          <w:noProof/>
        </w:rPr>
        <w:t xml:space="preserve"> e de </w:t>
      </w:r>
      <w:r w:rsidRPr="00DA597E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richi et belli; àno molto citade et chastelli soto s</w:t>
      </w:r>
      <w:r w:rsidRPr="004E1F9E">
        <w:rPr>
          <w:rFonts w:ascii="Palatino Linotype" w:hAnsi="Palatino Linotype"/>
          <w:noProof/>
        </w:rPr>
        <w:t>ì.</w:t>
      </w:r>
    </w:p>
    <w:sectPr w:rsidR="00160571" w:rsidSect="00DA597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A597E"/>
    <w:rsid w:val="00160571"/>
    <w:rsid w:val="004031AC"/>
    <w:rsid w:val="00DA5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dcterms:created xsi:type="dcterms:W3CDTF">2020-03-25T11:39:00Z</dcterms:created>
  <dcterms:modified xsi:type="dcterms:W3CDTF">2020-03-25T11:39:00Z</dcterms:modified>
</cp:coreProperties>
</file>