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BD" w:rsidRPr="00556CB8" w:rsidRDefault="00CC70BD" w:rsidP="001330E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56CB8">
        <w:rPr>
          <w:rFonts w:ascii="Palatino Linotype" w:hAnsi="Palatino Linotype"/>
          <w:b/>
          <w:u w:val="single"/>
        </w:rPr>
        <w:t xml:space="preserve">L, 19 </w:t>
      </w:r>
    </w:p>
    <w:p w:rsidR="00CC70BD" w:rsidRDefault="00CC70BD" w:rsidP="001330EB">
      <w:pPr>
        <w:spacing w:after="0" w:line="240" w:lineRule="auto"/>
        <w:jc w:val="both"/>
        <w:rPr>
          <w:rFonts w:ascii="Palatino Linotype" w:hAnsi="Palatino Linotype"/>
        </w:rPr>
      </w:pPr>
      <w:r w:rsidRPr="00366401">
        <w:rPr>
          <w:rFonts w:ascii="Palatino Linotype" w:hAnsi="Palatino Linotype"/>
        </w:rPr>
        <w:t xml:space="preserve">De </w:t>
      </w:r>
      <w:r w:rsidRPr="00366401">
        <w:rPr>
          <w:rFonts w:ascii="Palatino Linotype" w:hAnsi="Palatino Linotype"/>
          <w:i/>
          <w:u w:val="single"/>
        </w:rPr>
        <w:t>Armenia Maiori</w:t>
      </w:r>
      <w:r w:rsidRPr="00366401">
        <w:rPr>
          <w:rFonts w:ascii="Palatino Linotype" w:hAnsi="Palatino Linotype"/>
        </w:rPr>
        <w:t>.</w:t>
      </w:r>
    </w:p>
    <w:p w:rsidR="00366401" w:rsidRPr="00366401" w:rsidRDefault="00366401" w:rsidP="001330EB">
      <w:pPr>
        <w:spacing w:after="0" w:line="240" w:lineRule="auto"/>
        <w:jc w:val="both"/>
        <w:rPr>
          <w:rFonts w:ascii="Palatino Linotype" w:hAnsi="Palatino Linotype"/>
        </w:rPr>
      </w:pPr>
    </w:p>
    <w:p w:rsidR="00FA3068" w:rsidRPr="00366401" w:rsidRDefault="00CC70BD" w:rsidP="000021E3">
      <w:pPr>
        <w:spacing w:after="0" w:line="240" w:lineRule="auto"/>
        <w:jc w:val="both"/>
        <w:rPr>
          <w:rFonts w:ascii="Palatino Linotype" w:hAnsi="Palatino Linotype"/>
        </w:rPr>
      </w:pPr>
      <w:r w:rsidRPr="00366401">
        <w:rPr>
          <w:rFonts w:ascii="Palatino Linotype" w:hAnsi="Palatino Linotype"/>
          <w:b/>
        </w:rPr>
        <w:t>[1]</w:t>
      </w:r>
      <w:r w:rsidRPr="00366401">
        <w:rPr>
          <w:rFonts w:ascii="Palatino Linotype" w:hAnsi="Palatino Linotype"/>
        </w:rPr>
        <w:t xml:space="preserve"> </w:t>
      </w:r>
      <w:r w:rsidRPr="00366401">
        <w:rPr>
          <w:rFonts w:ascii="Palatino Linotype" w:hAnsi="Palatino Linotype"/>
          <w:i/>
          <w:u w:val="single"/>
        </w:rPr>
        <w:t>Armenia Maior</w:t>
      </w:r>
      <w:r w:rsidRPr="00366401">
        <w:rPr>
          <w:rFonts w:ascii="Palatino Linotype" w:hAnsi="Palatino Linotype"/>
        </w:rPr>
        <w:t xml:space="preserve"> est provincia maxima ‹que incipit a quadam civitate dicta </w:t>
      </w:r>
      <w:r w:rsidRPr="00366401">
        <w:rPr>
          <w:rFonts w:ascii="Palatino Linotype" w:hAnsi="Palatino Linotype"/>
          <w:i/>
          <w:u w:val="single"/>
        </w:rPr>
        <w:t>Arçinga</w:t>
      </w:r>
      <w:r w:rsidRPr="00366401">
        <w:rPr>
          <w:rFonts w:ascii="Palatino Linotype" w:hAnsi="Palatino Linotype"/>
        </w:rPr>
        <w:t xml:space="preserve">›, in qua laborantur excellentiores </w:t>
      </w:r>
      <w:r w:rsidRPr="00366401">
        <w:rPr>
          <w:rFonts w:ascii="Palatino Linotype" w:hAnsi="Palatino Linotype"/>
          <w:smallCaps/>
        </w:rPr>
        <w:t>bochorani</w:t>
      </w:r>
      <w:r w:rsidRPr="00366401">
        <w:rPr>
          <w:rFonts w:ascii="Palatino Linotype" w:hAnsi="Palatino Linotype"/>
        </w:rPr>
        <w:t xml:space="preserve">; et in ea sunt optima </w:t>
      </w:r>
      <w:r w:rsidRPr="00556CB8">
        <w:rPr>
          <w:rFonts w:ascii="Palatino Linotype" w:hAnsi="Palatino Linotype"/>
          <w:smallCaps/>
        </w:rPr>
        <w:t>balnea</w:t>
      </w:r>
      <w:r w:rsidRPr="00366401">
        <w:rPr>
          <w:rFonts w:ascii="Palatino Linotype" w:hAnsi="Palatino Linotype"/>
        </w:rPr>
        <w:t xml:space="preserve"> naturalia; et est nobilior civitas regni: habet enim archiepiscopum. </w:t>
      </w:r>
      <w:r w:rsidRPr="00366401">
        <w:rPr>
          <w:rFonts w:ascii="Palatino Linotype" w:hAnsi="Palatino Linotype"/>
          <w:lang w:val="fr-FR"/>
        </w:rPr>
        <w:t xml:space="preserve">|4| </w:t>
      </w:r>
      <w:r w:rsidRPr="00366401">
        <w:rPr>
          <w:rFonts w:ascii="Palatino Linotype" w:hAnsi="Palatino Linotype"/>
          <w:b/>
          <w:lang w:val="fr-FR"/>
        </w:rPr>
        <w:t>[2]</w:t>
      </w:r>
      <w:r w:rsidRPr="00366401">
        <w:rPr>
          <w:rFonts w:ascii="Palatino Linotype" w:hAnsi="Palatino Linotype"/>
          <w:lang w:val="fr-FR"/>
        </w:rPr>
        <w:t xml:space="preserve"> Est eciam </w:t>
      </w:r>
      <w:r w:rsidRPr="00366401">
        <w:rPr>
          <w:rFonts w:ascii="Palatino Linotype" w:hAnsi="Palatino Linotype"/>
          <w:i/>
          <w:u w:val="single"/>
          <w:lang w:val="fr-FR"/>
        </w:rPr>
        <w:t>Argiron</w:t>
      </w:r>
      <w:r w:rsidRPr="00366401">
        <w:rPr>
          <w:rFonts w:ascii="Palatino Linotype" w:hAnsi="Palatino Linotype"/>
          <w:lang w:val="fr-FR"/>
        </w:rPr>
        <w:t xml:space="preserve"> civitas, ubi foditur maxima quantitas </w:t>
      </w:r>
      <w:r w:rsidRPr="00366401">
        <w:rPr>
          <w:rFonts w:ascii="Palatino Linotype" w:hAnsi="Palatino Linotype"/>
          <w:smallCaps/>
          <w:lang w:val="fr-FR"/>
        </w:rPr>
        <w:t>argenti</w:t>
      </w:r>
      <w:r w:rsidRPr="00366401">
        <w:rPr>
          <w:rFonts w:ascii="Palatino Linotype" w:hAnsi="Palatino Linotype"/>
          <w:lang w:val="fr-FR"/>
        </w:rPr>
        <w:t xml:space="preserve">; est eciam </w:t>
      </w:r>
      <w:r w:rsidRPr="00366401">
        <w:rPr>
          <w:rFonts w:ascii="Palatino Linotype" w:hAnsi="Palatino Linotype"/>
          <w:i/>
          <w:u w:val="single"/>
          <w:lang w:val="fr-FR"/>
        </w:rPr>
        <w:t>Darçiçi</w:t>
      </w:r>
      <w:r w:rsidRPr="00366401">
        <w:rPr>
          <w:rFonts w:ascii="Palatino Linotype" w:hAnsi="Palatino Linotype"/>
          <w:lang w:val="fr-FR"/>
        </w:rPr>
        <w:t xml:space="preserve">. Hee enim sunt nobiliores civitates provincie. </w:t>
      </w:r>
      <w:r w:rsidRPr="00366401">
        <w:rPr>
          <w:rFonts w:ascii="Palatino Linotype" w:hAnsi="Palatino Linotype"/>
          <w:b/>
          <w:lang w:val="fr-FR"/>
        </w:rPr>
        <w:t>[3]</w:t>
      </w:r>
      <w:r w:rsidRPr="00366401">
        <w:rPr>
          <w:rFonts w:ascii="Palatino Linotype" w:hAnsi="Palatino Linotype"/>
          <w:lang w:val="fr-FR"/>
        </w:rPr>
        <w:t xml:space="preserve"> In hac maxima provincia </w:t>
      </w:r>
      <w:r w:rsidRPr="00366401">
        <w:rPr>
          <w:rFonts w:ascii="Palatino Linotype" w:hAnsi="Palatino Linotype"/>
          <w:i/>
          <w:u w:val="single"/>
          <w:lang w:val="fr-FR"/>
        </w:rPr>
        <w:t>Armenie</w:t>
      </w:r>
      <w:r w:rsidRPr="00366401">
        <w:rPr>
          <w:rFonts w:ascii="Palatino Linotype" w:hAnsi="Palatino Linotype"/>
          <w:lang w:val="fr-FR"/>
        </w:rPr>
        <w:t xml:space="preserve"> moratur tota estate omnis exercitus domini </w:t>
      </w:r>
      <w:r w:rsidRPr="00366401">
        <w:rPr>
          <w:rFonts w:ascii="Palatino Linotype" w:hAnsi="Palatino Linotype"/>
          <w:i/>
          <w:lang w:val="fr-FR"/>
        </w:rPr>
        <w:t>Tartarorum Orientis</w:t>
      </w:r>
      <w:r w:rsidRPr="00366401">
        <w:rPr>
          <w:rFonts w:ascii="Palatino Linotype" w:hAnsi="Palatino Linotype"/>
          <w:lang w:val="fr-FR"/>
        </w:rPr>
        <w:t xml:space="preserve"> propter bona pascua; sed in hyeme recedunt propter frigus immensum, querentes calidiora loca. </w:t>
      </w:r>
      <w:r w:rsidRPr="00366401">
        <w:rPr>
          <w:rFonts w:ascii="Palatino Linotype" w:hAnsi="Palatino Linotype"/>
          <w:b/>
          <w:lang w:val="fr-FR"/>
        </w:rPr>
        <w:t>[4]</w:t>
      </w:r>
      <w:r w:rsidRPr="00366401">
        <w:rPr>
          <w:rFonts w:ascii="Palatino Linotype" w:hAnsi="Palatino Linotype"/>
          <w:lang w:val="fr-FR"/>
        </w:rPr>
        <w:t xml:space="preserve"> Et in hac provincia est archa </w:t>
      </w:r>
      <w:r w:rsidRPr="00366401">
        <w:rPr>
          <w:rFonts w:ascii="Palatino Linotype" w:hAnsi="Palatino Linotype"/>
          <w:i/>
          <w:lang w:val="fr-FR"/>
        </w:rPr>
        <w:t>Noe</w:t>
      </w:r>
      <w:r w:rsidRPr="00366401">
        <w:rPr>
          <w:rFonts w:ascii="Palatino Linotype" w:hAnsi="Palatino Linotype"/>
          <w:lang w:val="fr-FR"/>
        </w:rPr>
        <w:t xml:space="preserve"> super maximo quodam monte. </w:t>
      </w:r>
      <w:r w:rsidRPr="00366401">
        <w:rPr>
          <w:rFonts w:ascii="Palatino Linotype" w:hAnsi="Palatino Linotype"/>
          <w:b/>
          <w:lang w:val="fr-FR"/>
        </w:rPr>
        <w:t>[5]</w:t>
      </w:r>
      <w:r w:rsidRPr="00366401">
        <w:rPr>
          <w:rFonts w:ascii="Palatino Linotype" w:hAnsi="Palatino Linotype"/>
          <w:lang w:val="fr-FR"/>
        </w:rPr>
        <w:t xml:space="preserve"> Est autem confinalis hec provincia versus </w:t>
      </w:r>
      <w:r w:rsidRPr="00366401">
        <w:rPr>
          <w:rFonts w:ascii="Palatino Linotype" w:hAnsi="Palatino Linotype"/>
          <w:smallCaps/>
          <w:lang w:val="fr-FR"/>
        </w:rPr>
        <w:t>oriens</w:t>
      </w:r>
      <w:r w:rsidRPr="00366401">
        <w:rPr>
          <w:rFonts w:ascii="Palatino Linotype" w:hAnsi="Palatino Linotype"/>
          <w:lang w:val="fr-FR"/>
        </w:rPr>
        <w:t xml:space="preserve"> cum regione dicta </w:t>
      </w:r>
      <w:r w:rsidRPr="00366401">
        <w:rPr>
          <w:rFonts w:ascii="Palatino Linotype" w:hAnsi="Palatino Linotype"/>
          <w:i/>
          <w:u w:val="single"/>
          <w:lang w:val="fr-FR"/>
        </w:rPr>
        <w:t>Mosul</w:t>
      </w:r>
      <w:r w:rsidRPr="00366401">
        <w:rPr>
          <w:rFonts w:ascii="Palatino Linotype" w:hAnsi="Palatino Linotype"/>
          <w:lang w:val="fr-FR"/>
        </w:rPr>
        <w:t xml:space="preserve">, a parte </w:t>
      </w:r>
      <w:r w:rsidRPr="00366401">
        <w:rPr>
          <w:rFonts w:ascii="Palatino Linotype" w:hAnsi="Palatino Linotype"/>
          <w:smallCaps/>
          <w:lang w:val="fr-FR"/>
        </w:rPr>
        <w:t>septemtrionis</w:t>
      </w:r>
      <w:r w:rsidRPr="00366401">
        <w:rPr>
          <w:rFonts w:ascii="Palatino Linotype" w:hAnsi="Palatino Linotype"/>
          <w:lang w:val="fr-FR"/>
        </w:rPr>
        <w:t xml:space="preserve"> cum </w:t>
      </w:r>
      <w:r w:rsidRPr="00366401">
        <w:rPr>
          <w:rFonts w:ascii="Palatino Linotype" w:hAnsi="Palatino Linotype"/>
          <w:i/>
          <w:u w:val="single"/>
          <w:lang w:val="fr-FR"/>
        </w:rPr>
        <w:t>Çorçia</w:t>
      </w:r>
      <w:r w:rsidRPr="00366401">
        <w:rPr>
          <w:rFonts w:ascii="Palatino Linotype" w:hAnsi="Palatino Linotype"/>
          <w:lang w:val="fr-FR"/>
        </w:rPr>
        <w:t xml:space="preserve">. </w:t>
      </w:r>
      <w:r w:rsidRPr="00366401">
        <w:rPr>
          <w:rFonts w:ascii="Palatino Linotype" w:hAnsi="Palatino Linotype"/>
          <w:b/>
          <w:lang w:val="fr-FR"/>
        </w:rPr>
        <w:t>[6]</w:t>
      </w:r>
      <w:r w:rsidRPr="00366401">
        <w:rPr>
          <w:rFonts w:ascii="Palatino Linotype" w:hAnsi="Palatino Linotype"/>
          <w:lang w:val="fr-FR"/>
        </w:rPr>
        <w:t xml:space="preserve"> Et in hiis confinibus est fons </w:t>
      </w:r>
      <w:r w:rsidRPr="00366401">
        <w:rPr>
          <w:rFonts w:ascii="Palatino Linotype" w:hAnsi="Palatino Linotype"/>
          <w:smallCaps/>
          <w:lang w:val="fr-FR"/>
        </w:rPr>
        <w:t>oley</w:t>
      </w:r>
      <w:r w:rsidRPr="00366401">
        <w:rPr>
          <w:rFonts w:ascii="Palatino Linotype" w:hAnsi="Palatino Linotype"/>
          <w:lang w:val="fr-FR"/>
        </w:rPr>
        <w:t xml:space="preserve">, de ‹quo› tanta habetur quantitas quod aliquando centum naves honerantur una hora. De hoc enim </w:t>
      </w:r>
      <w:r w:rsidRPr="00366401">
        <w:rPr>
          <w:rFonts w:ascii="Palatino Linotype" w:hAnsi="Palatino Linotype"/>
          <w:smallCaps/>
          <w:lang w:val="fr-FR"/>
        </w:rPr>
        <w:t>oleo</w:t>
      </w:r>
      <w:r w:rsidRPr="00366401">
        <w:rPr>
          <w:rFonts w:ascii="Palatino Linotype" w:hAnsi="Palatino Linotype"/>
          <w:lang w:val="fr-FR"/>
        </w:rPr>
        <w:t xml:space="preserve">, licet commestionibus non sit aptum, omnes circumstantes comburunt; inungunt eciam ex eo </w:t>
      </w:r>
      <w:r w:rsidRPr="00366401">
        <w:rPr>
          <w:rFonts w:ascii="Palatino Linotype" w:hAnsi="Palatino Linotype"/>
          <w:smallCaps/>
          <w:lang w:val="fr-FR"/>
        </w:rPr>
        <w:t>camelos</w:t>
      </w:r>
      <w:r w:rsidRPr="00366401">
        <w:rPr>
          <w:rFonts w:ascii="Palatino Linotype" w:hAnsi="Palatino Linotype"/>
          <w:lang w:val="fr-FR"/>
        </w:rPr>
        <w:t>, et ipsos a scabie sanant.</w:t>
      </w:r>
    </w:p>
    <w:sectPr w:rsidR="00FA3068" w:rsidRPr="00366401" w:rsidSect="00BD08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3CAE8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D08B9"/>
    <w:rsid w:val="000021E3"/>
    <w:rsid w:val="001330EB"/>
    <w:rsid w:val="002B3079"/>
    <w:rsid w:val="00366401"/>
    <w:rsid w:val="00386368"/>
    <w:rsid w:val="003B256F"/>
    <w:rsid w:val="00515C2E"/>
    <w:rsid w:val="00556CB8"/>
    <w:rsid w:val="00614142"/>
    <w:rsid w:val="00B151C1"/>
    <w:rsid w:val="00BD08B9"/>
    <w:rsid w:val="00CC70BD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41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9"/>
    <w:unhideWhenUsed/>
    <w:rsid w:val="00366401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F41FA-BBC9-42AD-980B-9CB62C5F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2020-03-25T13:08:00Z</dcterms:created>
  <dcterms:modified xsi:type="dcterms:W3CDTF">2020-03-25T13:08:00Z</dcterms:modified>
</cp:coreProperties>
</file>