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ECB" w:rsidRPr="008B18A2" w:rsidRDefault="00626ECB" w:rsidP="005C5BF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B18A2">
        <w:rPr>
          <w:rFonts w:ascii="Palatino Linotype" w:hAnsi="Palatino Linotype"/>
          <w:b/>
          <w:u w:val="single"/>
        </w:rPr>
        <w:t>P, I 13</w:t>
      </w:r>
    </w:p>
    <w:p w:rsidR="00626ECB" w:rsidRPr="000112AA" w:rsidRDefault="00626ECB" w:rsidP="005C5BF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0112AA">
        <w:rPr>
          <w:rFonts w:ascii="Palatino Linotype" w:hAnsi="Palatino Linotype"/>
        </w:rPr>
        <w:t xml:space="preserve">De </w:t>
      </w:r>
      <w:r w:rsidRPr="000112AA">
        <w:rPr>
          <w:rFonts w:ascii="Palatino Linotype" w:hAnsi="Palatino Linotype"/>
          <w:i/>
          <w:u w:val="single"/>
        </w:rPr>
        <w:t>Armenia Maiori</w:t>
      </w:r>
      <w:r w:rsidRPr="000112AA">
        <w:rPr>
          <w:rFonts w:ascii="Palatino Linotype" w:hAnsi="Palatino Linotype"/>
        </w:rPr>
        <w:t xml:space="preserve">. </w:t>
      </w:r>
      <w:r w:rsidRPr="000112AA">
        <w:rPr>
          <w:rFonts w:ascii="Palatino Linotype" w:hAnsi="Palatino Linotype"/>
          <w:smallCaps/>
        </w:rPr>
        <w:t>XIII</w:t>
      </w:r>
      <w:r w:rsidRPr="000112AA">
        <w:rPr>
          <w:rFonts w:ascii="Palatino Linotype" w:hAnsi="Palatino Linotype"/>
        </w:rPr>
        <w:t>.</w:t>
      </w:r>
    </w:p>
    <w:p w:rsidR="00626ECB" w:rsidRPr="000112AA" w:rsidRDefault="00626ECB" w:rsidP="005C5BF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FA3068" w:rsidRPr="00BD08B9" w:rsidRDefault="00626ECB" w:rsidP="005C5BFD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0112AA">
        <w:rPr>
          <w:rFonts w:ascii="Palatino Linotype" w:hAnsi="Palatino Linotype"/>
          <w:b/>
        </w:rPr>
        <w:t>[1]</w:t>
      </w:r>
      <w:r w:rsidR="000112AA" w:rsidRPr="000112AA">
        <w:rPr>
          <w:rFonts w:ascii="Palatino Linotype" w:hAnsi="Palatino Linotype"/>
        </w:rPr>
        <w:t xml:space="preserve"> </w:t>
      </w:r>
      <w:r w:rsidR="000112AA" w:rsidRPr="000112AA">
        <w:rPr>
          <w:rFonts w:ascii="Palatino Linotype" w:hAnsi="Palatino Linotype"/>
          <w:i/>
          <w:u w:val="single"/>
        </w:rPr>
        <w:t>Armenia Maior</w:t>
      </w:r>
      <w:r w:rsidR="000112AA" w:rsidRPr="000112AA">
        <w:rPr>
          <w:rFonts w:ascii="Palatino Linotype" w:hAnsi="Palatino Linotype"/>
        </w:rPr>
        <w:t xml:space="preserve"> </w:t>
      </w:r>
      <w:r w:rsidR="000112AA" w:rsidRPr="000112AA">
        <w:rPr>
          <w:rFonts w:ascii="Palatino Linotype" w:hAnsi="Palatino Linotype"/>
          <w:i/>
        </w:rPr>
        <w:t>Tartaris</w:t>
      </w:r>
      <w:r w:rsidR="000112AA" w:rsidRPr="000112AA">
        <w:rPr>
          <w:rFonts w:ascii="Palatino Linotype" w:hAnsi="Palatino Linotype"/>
        </w:rPr>
        <w:t xml:space="preserve"> tributaria maxima provincia est, multas habens civitates et oppida; civitas metropolis dicitur </w:t>
      </w:r>
      <w:r w:rsidR="000112AA" w:rsidRPr="000112AA">
        <w:rPr>
          <w:rFonts w:ascii="Palatino Linotype" w:hAnsi="Palatino Linotype"/>
          <w:i/>
          <w:u w:val="single"/>
        </w:rPr>
        <w:t>Artingua</w:t>
      </w:r>
      <w:r w:rsidR="000112AA" w:rsidRPr="000112AA">
        <w:rPr>
          <w:rFonts w:ascii="Palatino Linotype" w:hAnsi="Palatino Linotype"/>
        </w:rPr>
        <w:t xml:space="preserve">, ubi fit optimum </w:t>
      </w:r>
      <w:r w:rsidR="000112AA" w:rsidRPr="000112AA">
        <w:rPr>
          <w:rFonts w:ascii="Palatino Linotype" w:hAnsi="Palatino Linotype"/>
          <w:smallCaps/>
        </w:rPr>
        <w:t>buchiranus</w:t>
      </w:r>
      <w:r w:rsidR="000112AA" w:rsidRPr="000112AA">
        <w:rPr>
          <w:rFonts w:ascii="Palatino Linotype" w:hAnsi="Palatino Linotype"/>
        </w:rPr>
        <w:t xml:space="preserve">. </w:t>
      </w:r>
      <w:r w:rsidR="000112AA" w:rsidRPr="000112AA">
        <w:rPr>
          <w:rFonts w:ascii="Palatino Linotype" w:hAnsi="Palatino Linotype"/>
          <w:b/>
        </w:rPr>
        <w:t>[2]</w:t>
      </w:r>
      <w:r w:rsidR="000112AA" w:rsidRPr="000112AA">
        <w:rPr>
          <w:rFonts w:ascii="Palatino Linotype" w:hAnsi="Palatino Linotype"/>
        </w:rPr>
        <w:t xml:space="preserve"> Ibi scaturiunt ferventes aque in quibus sunt peroptima </w:t>
      </w:r>
      <w:r w:rsidR="000112AA" w:rsidRPr="008B18A2">
        <w:rPr>
          <w:rFonts w:ascii="Palatino Linotype" w:hAnsi="Palatino Linotype"/>
          <w:smallCaps/>
        </w:rPr>
        <w:t>balnea</w:t>
      </w:r>
      <w:r w:rsidR="000112AA" w:rsidRPr="000112AA">
        <w:rPr>
          <w:rFonts w:ascii="Palatino Linotype" w:hAnsi="Palatino Linotype"/>
        </w:rPr>
        <w:t xml:space="preserve">. </w:t>
      </w:r>
      <w:r w:rsidR="000112AA" w:rsidRPr="000112AA">
        <w:rPr>
          <w:rFonts w:ascii="Palatino Linotype" w:hAnsi="Palatino Linotype"/>
          <w:b/>
        </w:rPr>
        <w:t>[3]</w:t>
      </w:r>
      <w:r w:rsidR="000112AA" w:rsidRPr="000112AA">
        <w:rPr>
          <w:rFonts w:ascii="Palatino Linotype" w:hAnsi="Palatino Linotype"/>
        </w:rPr>
        <w:t xml:space="preserve"> Due principaliores civitates post </w:t>
      </w:r>
      <w:r w:rsidR="000112AA" w:rsidRPr="000112AA">
        <w:rPr>
          <w:rFonts w:ascii="Palatino Linotype" w:hAnsi="Palatino Linotype"/>
          <w:i/>
          <w:u w:val="single"/>
        </w:rPr>
        <w:t>Artinguam</w:t>
      </w:r>
      <w:r w:rsidR="000112AA" w:rsidRPr="000112AA">
        <w:rPr>
          <w:rFonts w:ascii="Palatino Linotype" w:hAnsi="Palatino Linotype"/>
        </w:rPr>
        <w:t xml:space="preserve"> sunt </w:t>
      </w:r>
      <w:r w:rsidR="000112AA" w:rsidRPr="000112AA">
        <w:rPr>
          <w:rFonts w:ascii="Palatino Linotype" w:hAnsi="Palatino Linotype"/>
          <w:i/>
          <w:u w:val="single"/>
        </w:rPr>
        <w:t>Argiron</w:t>
      </w:r>
      <w:r w:rsidR="000112AA" w:rsidRPr="000112AA">
        <w:rPr>
          <w:rFonts w:ascii="Palatino Linotype" w:hAnsi="Palatino Linotype"/>
        </w:rPr>
        <w:t xml:space="preserve"> et </w:t>
      </w:r>
      <w:r w:rsidR="000112AA" w:rsidRPr="000112AA">
        <w:rPr>
          <w:rFonts w:ascii="Palatino Linotype" w:hAnsi="Palatino Linotype"/>
          <w:i/>
          <w:u w:val="single"/>
        </w:rPr>
        <w:t>Darcirim</w:t>
      </w:r>
      <w:r w:rsidR="000112AA" w:rsidRPr="000112AA">
        <w:rPr>
          <w:rFonts w:ascii="Palatino Linotype" w:hAnsi="Palatino Linotype"/>
        </w:rPr>
        <w:t xml:space="preserve">. </w:t>
      </w:r>
      <w:r w:rsidR="000112AA" w:rsidRPr="000112AA">
        <w:rPr>
          <w:rFonts w:ascii="Palatino Linotype" w:hAnsi="Palatino Linotype"/>
          <w:b/>
        </w:rPr>
        <w:t>[4]</w:t>
      </w:r>
      <w:r w:rsidR="000112AA" w:rsidRPr="000112AA">
        <w:rPr>
          <w:rFonts w:ascii="Palatino Linotype" w:hAnsi="Palatino Linotype"/>
        </w:rPr>
        <w:t xml:space="preserve"> In estate ibi multi habitant </w:t>
      </w:r>
      <w:r w:rsidR="000112AA" w:rsidRPr="000112AA">
        <w:rPr>
          <w:rFonts w:ascii="Palatino Linotype" w:hAnsi="Palatino Linotype"/>
          <w:i/>
        </w:rPr>
        <w:t>Tartari</w:t>
      </w:r>
      <w:r w:rsidR="000112AA" w:rsidRPr="000112AA">
        <w:rPr>
          <w:rFonts w:ascii="Palatino Linotype" w:hAnsi="Palatino Linotype"/>
        </w:rPr>
        <w:t xml:space="preserve"> cum gregibus et armentis, quia pascua habent uberrima; in hyeme vero discedunt propter maximas nives. </w:t>
      </w:r>
      <w:r w:rsidR="000112AA" w:rsidRPr="000112AA">
        <w:rPr>
          <w:rFonts w:ascii="Palatino Linotype" w:hAnsi="Palatino Linotype"/>
          <w:b/>
        </w:rPr>
        <w:t>[5]</w:t>
      </w:r>
      <w:r w:rsidR="000112AA" w:rsidRPr="000112AA">
        <w:rPr>
          <w:rFonts w:ascii="Palatino Linotype" w:hAnsi="Palatino Linotype"/>
        </w:rPr>
        <w:t xml:space="preserve"> In montibus huius </w:t>
      </w:r>
      <w:r w:rsidR="000112AA" w:rsidRPr="000112AA">
        <w:rPr>
          <w:rFonts w:ascii="Palatino Linotype" w:hAnsi="Palatino Linotype"/>
          <w:i/>
          <w:u w:val="single"/>
        </w:rPr>
        <w:t>Armenie</w:t>
      </w:r>
      <w:r w:rsidR="000112AA" w:rsidRPr="000112AA">
        <w:rPr>
          <w:rFonts w:ascii="Palatino Linotype" w:hAnsi="Palatino Linotype"/>
        </w:rPr>
        <w:t xml:space="preserve"> est archa </w:t>
      </w:r>
      <w:r w:rsidR="000112AA" w:rsidRPr="000112AA">
        <w:rPr>
          <w:rFonts w:ascii="Palatino Linotype" w:hAnsi="Palatino Linotype"/>
          <w:i/>
        </w:rPr>
        <w:t>Noe</w:t>
      </w:r>
      <w:r w:rsidR="000112AA" w:rsidRPr="000112AA">
        <w:rPr>
          <w:rFonts w:ascii="Palatino Linotype" w:hAnsi="Palatino Linotype"/>
        </w:rPr>
        <w:t xml:space="preserve">. </w:t>
      </w:r>
      <w:r w:rsidR="000112AA" w:rsidRPr="000112AA">
        <w:rPr>
          <w:rFonts w:ascii="Palatino Linotype" w:hAnsi="Palatino Linotype"/>
          <w:b/>
        </w:rPr>
        <w:t>[6]</w:t>
      </w:r>
      <w:r w:rsidR="000112AA" w:rsidRPr="000112AA">
        <w:rPr>
          <w:rFonts w:ascii="Palatino Linotype" w:hAnsi="Palatino Linotype"/>
        </w:rPr>
        <w:t xml:space="preserve"> Provincia hec versus </w:t>
      </w:r>
      <w:r w:rsidR="000112AA" w:rsidRPr="000112AA">
        <w:rPr>
          <w:rFonts w:ascii="Palatino Linotype" w:hAnsi="Palatino Linotype"/>
          <w:smallCaps/>
        </w:rPr>
        <w:t>orientem</w:t>
      </w:r>
      <w:r w:rsidR="000112AA" w:rsidRPr="000112AA">
        <w:rPr>
          <w:rFonts w:ascii="Palatino Linotype" w:hAnsi="Palatino Linotype"/>
        </w:rPr>
        <w:t xml:space="preserve"> affinis est provincie </w:t>
      </w:r>
      <w:r w:rsidR="000112AA" w:rsidRPr="000112AA">
        <w:rPr>
          <w:rFonts w:ascii="Palatino Linotype" w:hAnsi="Palatino Linotype"/>
          <w:i/>
          <w:u w:val="single"/>
        </w:rPr>
        <w:t>Mosul</w:t>
      </w:r>
      <w:r w:rsidR="000112AA" w:rsidRPr="000112AA">
        <w:rPr>
          <w:rFonts w:ascii="Palatino Linotype" w:hAnsi="Palatino Linotype"/>
        </w:rPr>
        <w:t xml:space="preserve">, ad </w:t>
      </w:r>
      <w:r w:rsidR="000112AA" w:rsidRPr="000112AA">
        <w:rPr>
          <w:rFonts w:ascii="Palatino Linotype" w:hAnsi="Palatino Linotype"/>
          <w:smallCaps/>
        </w:rPr>
        <w:t>aquilonem</w:t>
      </w:r>
      <w:r w:rsidR="000112AA" w:rsidRPr="000112AA">
        <w:rPr>
          <w:rFonts w:ascii="Palatino Linotype" w:hAnsi="Palatino Linotype"/>
        </w:rPr>
        <w:t xml:space="preserve"> vero affinis est provincie </w:t>
      </w:r>
      <w:r w:rsidR="000112AA" w:rsidRPr="000112AA">
        <w:rPr>
          <w:rFonts w:ascii="Palatino Linotype" w:hAnsi="Palatino Linotype"/>
          <w:i/>
        </w:rPr>
        <w:t>Çorçanorum</w:t>
      </w:r>
      <w:r w:rsidR="000112AA" w:rsidRPr="000112AA">
        <w:rPr>
          <w:rFonts w:ascii="Palatino Linotype" w:hAnsi="Palatino Linotype"/>
        </w:rPr>
        <w:t xml:space="preserve">. </w:t>
      </w:r>
      <w:r w:rsidR="000112AA" w:rsidRPr="000112AA">
        <w:rPr>
          <w:rFonts w:ascii="Palatino Linotype" w:hAnsi="Palatino Linotype"/>
          <w:b/>
        </w:rPr>
        <w:t>[7]</w:t>
      </w:r>
      <w:r w:rsidR="000112AA" w:rsidRPr="000112AA">
        <w:rPr>
          <w:rFonts w:ascii="Palatino Linotype" w:hAnsi="Palatino Linotype"/>
        </w:rPr>
        <w:t xml:space="preserve"> In confinis huius provincie, ad </w:t>
      </w:r>
      <w:r w:rsidR="000112AA" w:rsidRPr="000112AA">
        <w:rPr>
          <w:rFonts w:ascii="Palatino Linotype" w:hAnsi="Palatino Linotype"/>
          <w:smallCaps/>
        </w:rPr>
        <w:t>aquilonem</w:t>
      </w:r>
      <w:r w:rsidR="000112AA" w:rsidRPr="000112AA">
        <w:rPr>
          <w:rFonts w:ascii="Palatino Linotype" w:hAnsi="Palatino Linotype"/>
        </w:rPr>
        <w:t xml:space="preserve">, fons unus magnus est ex quo liquor quidam scaturit </w:t>
      </w:r>
      <w:r w:rsidR="000112AA" w:rsidRPr="000112AA">
        <w:rPr>
          <w:rFonts w:ascii="Palatino Linotype" w:hAnsi="Palatino Linotype"/>
          <w:smallCaps/>
        </w:rPr>
        <w:t>oleo</w:t>
      </w:r>
      <w:r w:rsidR="000112AA" w:rsidRPr="000112AA">
        <w:rPr>
          <w:rFonts w:ascii="Palatino Linotype" w:hAnsi="Palatino Linotype"/>
        </w:rPr>
        <w:t xml:space="preserve"> similis, pro cibo quidem inutilis, sed pro unctionibus et lampadibus optimus; omnes naciones affines hoc liquore pro unctionibus et lampadibus utuntur; tanta enim de fonte emanat huius liquoris copia, ut de ipsa naves centum aliquando onerentur.</w:t>
      </w:r>
    </w:p>
    <w:sectPr w:rsidR="00FA3068" w:rsidRPr="00BD08B9" w:rsidSect="00BD08B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D08B9"/>
    <w:rsid w:val="000112AA"/>
    <w:rsid w:val="0016270B"/>
    <w:rsid w:val="00344CC9"/>
    <w:rsid w:val="00474AE2"/>
    <w:rsid w:val="00530A59"/>
    <w:rsid w:val="005C5BFD"/>
    <w:rsid w:val="00626ECB"/>
    <w:rsid w:val="00674E86"/>
    <w:rsid w:val="008B18A2"/>
    <w:rsid w:val="00BD08B9"/>
    <w:rsid w:val="00D75110"/>
    <w:rsid w:val="00FA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27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2020-03-25T13:09:00Z</dcterms:created>
  <dcterms:modified xsi:type="dcterms:W3CDTF">2020-03-25T13:09:00Z</dcterms:modified>
</cp:coreProperties>
</file>