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89" w:rsidRPr="00FF2F53" w:rsidRDefault="00611A47" w:rsidP="001341A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F2F53">
        <w:rPr>
          <w:rFonts w:ascii="Palatino Linotype" w:hAnsi="Palatino Linotype"/>
          <w:b/>
          <w:u w:val="single"/>
        </w:rPr>
        <w:t>Fr</w:t>
      </w:r>
      <w:r w:rsidR="004C60E8" w:rsidRPr="00FF2F53">
        <w:rPr>
          <w:rFonts w:ascii="Palatino Linotype" w:hAnsi="Palatino Linotype"/>
          <w:b/>
          <w:u w:val="single"/>
        </w:rPr>
        <w:t>1</w:t>
      </w:r>
      <w:r w:rsidRPr="00FF2F53">
        <w:rPr>
          <w:rFonts w:ascii="Palatino Linotype" w:hAnsi="Palatino Linotype"/>
          <w:b/>
          <w:u w:val="single"/>
        </w:rPr>
        <w:t>, 22</w:t>
      </w:r>
    </w:p>
    <w:p w:rsidR="00611A47" w:rsidRDefault="00611A47" w:rsidP="001341A8">
      <w:pPr>
        <w:spacing w:after="0" w:line="240" w:lineRule="auto"/>
        <w:jc w:val="both"/>
        <w:rPr>
          <w:rFonts w:ascii="Palatino Linotype" w:hAnsi="Palatino Linotype"/>
        </w:rPr>
      </w:pPr>
      <w:r w:rsidRPr="00611A47">
        <w:rPr>
          <w:rFonts w:ascii="Palatino Linotype" w:hAnsi="Palatino Linotype"/>
        </w:rPr>
        <w:t xml:space="preserve">Ci dit le .XXII. chapitre de </w:t>
      </w:r>
      <w:r w:rsidRPr="00611A47">
        <w:rPr>
          <w:rFonts w:ascii="Palatino Linotype" w:hAnsi="Palatino Linotype"/>
          <w:i/>
          <w:u w:val="single"/>
        </w:rPr>
        <w:t>Jorgaine</w:t>
      </w:r>
      <w:r w:rsidRPr="00611A47">
        <w:rPr>
          <w:rFonts w:ascii="Palatino Linotype" w:hAnsi="Palatino Linotype"/>
        </w:rPr>
        <w:t xml:space="preserve"> et de leur roys.</w:t>
      </w:r>
    </w:p>
    <w:p w:rsidR="00611A47" w:rsidRPr="00611A47" w:rsidRDefault="00611A47" w:rsidP="001341A8">
      <w:pPr>
        <w:spacing w:after="0" w:line="240" w:lineRule="auto"/>
        <w:jc w:val="both"/>
        <w:rPr>
          <w:rFonts w:ascii="Palatino Linotype" w:hAnsi="Palatino Linotype"/>
        </w:rPr>
      </w:pPr>
    </w:p>
    <w:p w:rsidR="00611A47" w:rsidRPr="00611A47" w:rsidRDefault="009D2A48" w:rsidP="001341A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[1] </w:t>
      </w:r>
      <w:r w:rsidR="00611A47" w:rsidRPr="00611A47">
        <w:rPr>
          <w:rFonts w:ascii="Palatino Linotype" w:hAnsi="Palatino Linotype"/>
        </w:rPr>
        <w:t xml:space="preserve">En </w:t>
      </w:r>
      <w:r w:rsidR="00611A47" w:rsidRPr="0004676C">
        <w:rPr>
          <w:rFonts w:ascii="Palatino Linotype" w:hAnsi="Palatino Linotype"/>
          <w:i/>
          <w:u w:val="single"/>
        </w:rPr>
        <w:t>Jorgaine</w:t>
      </w:r>
      <w:r w:rsidR="00611A47" w:rsidRPr="00611A47">
        <w:rPr>
          <w:rFonts w:ascii="Palatino Linotype" w:hAnsi="Palatino Linotype"/>
        </w:rPr>
        <w:t xml:space="preserve"> a un roy qui en touz tans est apelez </w:t>
      </w:r>
      <w:r w:rsidR="00611A47" w:rsidRPr="0004676C">
        <w:rPr>
          <w:rFonts w:ascii="Palatino Linotype" w:hAnsi="Palatino Linotype"/>
          <w:i/>
        </w:rPr>
        <w:t>Davit [Melic]</w:t>
      </w:r>
      <w:r w:rsidR="00611A47" w:rsidRPr="00611A47">
        <w:rPr>
          <w:rFonts w:ascii="Palatino Linotype" w:hAnsi="Palatino Linotype"/>
        </w:rPr>
        <w:t xml:space="preserve">, qui veult dire en françois </w:t>
      </w:r>
      <w:r w:rsidR="00611A47" w:rsidRPr="0004676C">
        <w:rPr>
          <w:rFonts w:ascii="Palatino Linotype" w:hAnsi="Palatino Linotype"/>
          <w:i/>
        </w:rPr>
        <w:t>Davi</w:t>
      </w:r>
      <w:r w:rsidR="00611A47" w:rsidRPr="00611A47">
        <w:rPr>
          <w:rFonts w:ascii="Palatino Linotype" w:hAnsi="Palatino Linotype"/>
        </w:rPr>
        <w:t xml:space="preserve"> roys, et est soupost au </w:t>
      </w:r>
      <w:r w:rsidR="00611A47" w:rsidRPr="0004676C">
        <w:rPr>
          <w:rFonts w:ascii="Palatino Linotype" w:hAnsi="Palatino Linotype"/>
          <w:i/>
        </w:rPr>
        <w:t>Tatar</w:t>
      </w:r>
      <w:r w:rsidR="00611A47" w:rsidRPr="00611A47">
        <w:rPr>
          <w:rFonts w:ascii="Palatino Linotype" w:hAnsi="Palatino Linotype"/>
        </w:rPr>
        <w:t>; et enciennement touz les roys naisoient avec un signe d’</w:t>
      </w:r>
      <w:r w:rsidR="00611A47" w:rsidRPr="0004676C">
        <w:rPr>
          <w:rFonts w:ascii="Palatino Linotype" w:hAnsi="Palatino Linotype"/>
          <w:smallCaps/>
        </w:rPr>
        <w:t>aigle</w:t>
      </w:r>
      <w:r w:rsidR="00611A47" w:rsidRPr="00611A47">
        <w:rPr>
          <w:rFonts w:ascii="Palatino Linotype" w:hAnsi="Palatino Linotype"/>
        </w:rPr>
        <w:t xml:space="preserve"> seur l’espaule destre.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[2]</w:t>
      </w:r>
      <w:r w:rsidR="00611A47" w:rsidRPr="00611A47">
        <w:rPr>
          <w:rFonts w:ascii="Palatino Linotype" w:hAnsi="Palatino Linotype"/>
        </w:rPr>
        <w:t xml:space="preserve"> Il sont belles genz et vaillanz d’armes et bons archiers et bons combateours em bataille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[3]</w:t>
      </w:r>
      <w:r w:rsidR="00611A47" w:rsidRPr="00611A47">
        <w:rPr>
          <w:rFonts w:ascii="Palatino Linotype" w:hAnsi="Palatino Linotype"/>
        </w:rPr>
        <w:t xml:space="preserve"> Il sont </w:t>
      </w:r>
      <w:r w:rsidR="00611A47" w:rsidRPr="0004676C">
        <w:rPr>
          <w:rFonts w:ascii="Palatino Linotype" w:hAnsi="Palatino Linotype"/>
          <w:i/>
        </w:rPr>
        <w:t>crestien</w:t>
      </w:r>
      <w:r w:rsidR="00FF2F53">
        <w:rPr>
          <w:rFonts w:ascii="Palatino Linotype" w:hAnsi="Palatino Linotype"/>
        </w:rPr>
        <w:t xml:space="preserve"> et ti</w:t>
      </w:r>
      <w:r w:rsidR="00611A47" w:rsidRPr="00611A47">
        <w:rPr>
          <w:rFonts w:ascii="Palatino Linotype" w:hAnsi="Palatino Linotype"/>
        </w:rPr>
        <w:t xml:space="preserve">ennent la loy grigoise. </w:t>
      </w:r>
      <w:r>
        <w:rPr>
          <w:rFonts w:ascii="Palatino Linotype" w:hAnsi="Palatino Linotype"/>
          <w:b/>
        </w:rPr>
        <w:t>[4]</w:t>
      </w:r>
      <w:r>
        <w:rPr>
          <w:rFonts w:ascii="Palatino Linotype" w:hAnsi="Palatino Linotype"/>
        </w:rPr>
        <w:t xml:space="preserve"> </w:t>
      </w:r>
      <w:r w:rsidR="00611A47" w:rsidRPr="00611A47">
        <w:rPr>
          <w:rFonts w:ascii="Palatino Linotype" w:hAnsi="Palatino Linotype"/>
        </w:rPr>
        <w:t>Il portent les cheveus cours a maniere de clers.</w:t>
      </w:r>
      <w:r w:rsidR="0004676C">
        <w:rPr>
          <w:rFonts w:ascii="Palatino Linotype" w:hAnsi="Palatino Linotype"/>
        </w:rPr>
        <w:t xml:space="preserve"> </w:t>
      </w:r>
      <w:r w:rsidR="0004676C">
        <w:rPr>
          <w:rFonts w:ascii="Palatino Linotype" w:hAnsi="Palatino Linotype"/>
          <w:b/>
        </w:rPr>
        <w:t xml:space="preserve">[5] </w:t>
      </w:r>
      <w:r w:rsidR="00611A47" w:rsidRPr="00611A47">
        <w:rPr>
          <w:rFonts w:ascii="Palatino Linotype" w:hAnsi="Palatino Linotype"/>
        </w:rPr>
        <w:t>Et c’est la province qu’</w:t>
      </w:r>
      <w:r w:rsidR="00611A47" w:rsidRPr="0004676C">
        <w:rPr>
          <w:rFonts w:ascii="Palatino Linotype" w:hAnsi="Palatino Linotype"/>
          <w:i/>
        </w:rPr>
        <w:t>Alixandre</w:t>
      </w:r>
      <w:r w:rsidR="00611A47" w:rsidRPr="00611A47">
        <w:rPr>
          <w:rFonts w:ascii="Palatino Linotype" w:hAnsi="Palatino Linotype"/>
        </w:rPr>
        <w:t xml:space="preserve"> ne pot passer quant il voult aler au </w:t>
      </w:r>
      <w:r w:rsidR="00611A47" w:rsidRPr="0004676C">
        <w:rPr>
          <w:rFonts w:ascii="Palatino Linotype" w:hAnsi="Palatino Linotype"/>
          <w:smallCaps/>
        </w:rPr>
        <w:t>ponent</w:t>
      </w:r>
      <w:r w:rsidR="00611A47" w:rsidRPr="00611A47">
        <w:rPr>
          <w:rFonts w:ascii="Palatino Linotype" w:hAnsi="Palatino Linotype"/>
        </w:rPr>
        <w:t xml:space="preserve">, pour ce que la voie est estroite et douteuse, car de l’un lez est une mer et de l’autre sont moult granz montaignes que on ne piet chevauchier; et dure ceste estroite voie plis de .IIII. </w:t>
      </w:r>
      <w:r w:rsidR="00611A47" w:rsidRPr="0004676C">
        <w:rPr>
          <w:rFonts w:ascii="Palatino Linotype" w:hAnsi="Palatino Linotype"/>
          <w:smallCaps/>
        </w:rPr>
        <w:t>lieues</w:t>
      </w:r>
      <w:r w:rsidR="00611A47" w:rsidRPr="00611A47">
        <w:rPr>
          <w:rFonts w:ascii="Palatino Linotype" w:hAnsi="Palatino Linotype"/>
        </w:rPr>
        <w:t xml:space="preserve">, si que poi de gens tendroient le pas a tout le monde. </w:t>
      </w:r>
      <w:r w:rsidR="0004676C">
        <w:rPr>
          <w:rFonts w:ascii="Palatino Linotype" w:hAnsi="Palatino Linotype"/>
          <w:b/>
        </w:rPr>
        <w:t>[6]</w:t>
      </w:r>
      <w:r w:rsidR="0004676C">
        <w:rPr>
          <w:rFonts w:ascii="Palatino Linotype" w:hAnsi="Palatino Linotype"/>
        </w:rPr>
        <w:t xml:space="preserve"> </w:t>
      </w:r>
      <w:r w:rsidR="00611A47" w:rsidRPr="00611A47">
        <w:rPr>
          <w:rFonts w:ascii="Palatino Linotype" w:hAnsi="Palatino Linotype"/>
        </w:rPr>
        <w:t>Et vous di qu’</w:t>
      </w:r>
      <w:r w:rsidR="00611A47" w:rsidRPr="0004676C">
        <w:rPr>
          <w:rFonts w:ascii="Palatino Linotype" w:hAnsi="Palatino Linotype"/>
          <w:i/>
        </w:rPr>
        <w:t>Alixandre</w:t>
      </w:r>
      <w:r w:rsidR="00611A47" w:rsidRPr="00611A47">
        <w:rPr>
          <w:rFonts w:ascii="Palatino Linotype" w:hAnsi="Palatino Linotype"/>
        </w:rPr>
        <w:t xml:space="preserve"> y fist fremer une tour moult forte par quoi celle gent ne peussent passer pour venir seur lui, et fu apelee la </w:t>
      </w:r>
      <w:r w:rsidR="00611A47" w:rsidRPr="0004676C">
        <w:rPr>
          <w:rFonts w:ascii="Palatino Linotype" w:hAnsi="Palatino Linotype"/>
          <w:i/>
          <w:u w:val="single"/>
        </w:rPr>
        <w:t>Porte du Fer</w:t>
      </w:r>
      <w:r w:rsidR="00611A47" w:rsidRPr="00611A47">
        <w:rPr>
          <w:rFonts w:ascii="Palatino Linotype" w:hAnsi="Palatino Linotype"/>
        </w:rPr>
        <w:t xml:space="preserve">; et ce est le lieu que le livre </w:t>
      </w:r>
      <w:r w:rsidR="00611A47" w:rsidRPr="0004676C">
        <w:rPr>
          <w:rFonts w:ascii="Palatino Linotype" w:hAnsi="Palatino Linotype"/>
          <w:i/>
        </w:rPr>
        <w:t>Alixandre</w:t>
      </w:r>
      <w:r w:rsidR="00611A47" w:rsidRPr="00611A47">
        <w:rPr>
          <w:rFonts w:ascii="Palatino Linotype" w:hAnsi="Palatino Linotype"/>
        </w:rPr>
        <w:t xml:space="preserve"> conte comment il enclost les </w:t>
      </w:r>
      <w:r w:rsidR="00611A47" w:rsidRPr="0004676C">
        <w:rPr>
          <w:rFonts w:ascii="Palatino Linotype" w:hAnsi="Palatino Linotype"/>
          <w:i/>
        </w:rPr>
        <w:t>Tartars</w:t>
      </w:r>
      <w:r w:rsidR="00611A47" w:rsidRPr="00611A47">
        <w:rPr>
          <w:rFonts w:ascii="Palatino Linotype" w:hAnsi="Palatino Linotype"/>
        </w:rPr>
        <w:t xml:space="preserve"> dedenz .II. montaignes, mais ce ne fu pas voirs que il fussent tartar, mais estoient unes gens qui s’apeloient </w:t>
      </w:r>
      <w:r w:rsidR="00611A47" w:rsidRPr="0004676C">
        <w:rPr>
          <w:rFonts w:ascii="Palatino Linotype" w:hAnsi="Palatino Linotype"/>
          <w:i/>
        </w:rPr>
        <w:t>Comains</w:t>
      </w:r>
      <w:r w:rsidR="00611A47" w:rsidRPr="00611A47">
        <w:rPr>
          <w:rFonts w:ascii="Palatino Linotype" w:hAnsi="Palatino Linotype"/>
        </w:rPr>
        <w:t xml:space="preserve"> et autres generations assez, car </w:t>
      </w:r>
      <w:r w:rsidR="00611A47" w:rsidRPr="0004676C">
        <w:rPr>
          <w:rFonts w:ascii="Palatino Linotype" w:hAnsi="Palatino Linotype"/>
          <w:i/>
        </w:rPr>
        <w:t>Tartars</w:t>
      </w:r>
      <w:r w:rsidR="00611A47" w:rsidRPr="00611A47">
        <w:rPr>
          <w:rFonts w:ascii="Palatino Linotype" w:hAnsi="Palatino Linotype"/>
        </w:rPr>
        <w:t xml:space="preserve"> n’estoient a celui tans.</w:t>
      </w:r>
    </w:p>
    <w:p w:rsidR="00611A47" w:rsidRPr="00611A47" w:rsidRDefault="0004676C" w:rsidP="001341A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[7]</w:t>
      </w:r>
      <w:r>
        <w:rPr>
          <w:rFonts w:ascii="Palatino Linotype" w:hAnsi="Palatino Linotype"/>
        </w:rPr>
        <w:t xml:space="preserve"> </w:t>
      </w:r>
      <w:r w:rsidR="00611A47" w:rsidRPr="00611A47">
        <w:rPr>
          <w:rFonts w:ascii="Palatino Linotype" w:hAnsi="Palatino Linotype"/>
        </w:rPr>
        <w:t xml:space="preserve">Il y a viles et chastiaus assez et ont </w:t>
      </w:r>
      <w:r w:rsidR="00611A47" w:rsidRPr="0004676C">
        <w:rPr>
          <w:rFonts w:ascii="Palatino Linotype" w:hAnsi="Palatino Linotype"/>
          <w:smallCaps/>
        </w:rPr>
        <w:t>soie</w:t>
      </w:r>
      <w:r w:rsidR="00611A47" w:rsidRPr="00611A47">
        <w:rPr>
          <w:rFonts w:ascii="Palatino Linotype" w:hAnsi="Palatino Linotype"/>
        </w:rPr>
        <w:t xml:space="preserve"> a grant habondance, et si labourent </w:t>
      </w:r>
      <w:r w:rsidR="00611A47" w:rsidRPr="0004676C">
        <w:rPr>
          <w:rFonts w:ascii="Palatino Linotype" w:hAnsi="Palatino Linotype"/>
          <w:smallCaps/>
        </w:rPr>
        <w:t>dras</w:t>
      </w:r>
      <w:r w:rsidR="00611A47" w:rsidRPr="00611A47">
        <w:rPr>
          <w:rFonts w:ascii="Palatino Linotype" w:hAnsi="Palatino Linotype"/>
        </w:rPr>
        <w:t xml:space="preserve"> d’</w:t>
      </w:r>
      <w:r w:rsidR="00611A47" w:rsidRPr="0004676C">
        <w:rPr>
          <w:rFonts w:ascii="Palatino Linotype" w:hAnsi="Palatino Linotype"/>
          <w:smallCaps/>
        </w:rPr>
        <w:t>or</w:t>
      </w:r>
      <w:r w:rsidR="00611A47" w:rsidRPr="00611A47">
        <w:rPr>
          <w:rFonts w:ascii="Palatino Linotype" w:hAnsi="Palatino Linotype"/>
        </w:rPr>
        <w:t xml:space="preserve"> et de </w:t>
      </w:r>
      <w:r w:rsidR="00611A47" w:rsidRPr="0004676C">
        <w:rPr>
          <w:rFonts w:ascii="Palatino Linotype" w:hAnsi="Palatino Linotype"/>
          <w:smallCaps/>
        </w:rPr>
        <w:t>soie</w:t>
      </w:r>
      <w:r w:rsidR="00611A47" w:rsidRPr="00611A47">
        <w:rPr>
          <w:rFonts w:ascii="Palatino Linotype" w:hAnsi="Palatino Linotype"/>
        </w:rPr>
        <w:t xml:space="preserve"> de toutes façons moult biaux. </w:t>
      </w:r>
      <w:r>
        <w:rPr>
          <w:rFonts w:ascii="Palatino Linotype" w:hAnsi="Palatino Linotype"/>
          <w:b/>
        </w:rPr>
        <w:t>[8]</w:t>
      </w:r>
      <w:r>
        <w:rPr>
          <w:rFonts w:ascii="Palatino Linotype" w:hAnsi="Palatino Linotype"/>
        </w:rPr>
        <w:t xml:space="preserve"> </w:t>
      </w:r>
      <w:r w:rsidR="00611A47" w:rsidRPr="00611A47">
        <w:rPr>
          <w:rFonts w:ascii="Palatino Linotype" w:hAnsi="Palatino Linotype"/>
        </w:rPr>
        <w:t>Il y a de toutes choses [habondance] et [vivent] de marcheandise [et d’ars].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[9]</w:t>
      </w:r>
      <w:r w:rsidR="00611A47" w:rsidRPr="00611A47">
        <w:rPr>
          <w:rFonts w:ascii="Palatino Linotype" w:hAnsi="Palatino Linotype"/>
        </w:rPr>
        <w:t xml:space="preserve"> La province est toute plaine de granz montaignes et [de moult] estrois pas et fors, si que je vous di que onques li </w:t>
      </w:r>
      <w:r w:rsidR="00611A47" w:rsidRPr="0004676C">
        <w:rPr>
          <w:rFonts w:ascii="Palatino Linotype" w:hAnsi="Palatino Linotype"/>
          <w:i/>
        </w:rPr>
        <w:t>Tartar</w:t>
      </w:r>
      <w:r w:rsidR="00611A47" w:rsidRPr="00611A47">
        <w:rPr>
          <w:rFonts w:ascii="Palatino Linotype" w:hAnsi="Palatino Linotype"/>
        </w:rPr>
        <w:t xml:space="preserve"> ne porrent avoir la seignourie entierement.</w:t>
      </w:r>
    </w:p>
    <w:p w:rsidR="00611A47" w:rsidRDefault="0004676C" w:rsidP="001341A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[10] </w:t>
      </w:r>
      <w:r w:rsidR="00611A47" w:rsidRPr="00611A47">
        <w:rPr>
          <w:rFonts w:ascii="Palatino Linotype" w:hAnsi="Palatino Linotype"/>
        </w:rPr>
        <w:t xml:space="preserve">Encor y a un moustier de nonnains qui s’apele </w:t>
      </w:r>
      <w:r w:rsidR="00611A47" w:rsidRPr="0004676C">
        <w:rPr>
          <w:rFonts w:ascii="Palatino Linotype" w:hAnsi="Palatino Linotype"/>
          <w:i/>
          <w:u w:val="single"/>
        </w:rPr>
        <w:t>saint Lienart</w:t>
      </w:r>
      <w:r w:rsidR="00611A47" w:rsidRPr="00611A47">
        <w:rPr>
          <w:rFonts w:ascii="Palatino Linotype" w:hAnsi="Palatino Linotype"/>
        </w:rPr>
        <w:t>, qu’il y a une tele merveille comme je vous conterai.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[11]</w:t>
      </w:r>
      <w:r w:rsidR="00611A47" w:rsidRPr="00611A47">
        <w:rPr>
          <w:rFonts w:ascii="Palatino Linotype" w:hAnsi="Palatino Linotype"/>
        </w:rPr>
        <w:t xml:space="preserve"> Il y a un grant lac d’yaue pres de  l’eglyse, qui yst d’une montaigne, que [tout l’]</w:t>
      </w:r>
      <w:r>
        <w:rPr>
          <w:rFonts w:ascii="Palatino Linotype" w:hAnsi="Palatino Linotype"/>
        </w:rPr>
        <w:t xml:space="preserve"> </w:t>
      </w:r>
      <w:r w:rsidR="00611A47" w:rsidRPr="00611A47">
        <w:rPr>
          <w:rFonts w:ascii="Palatino Linotype" w:hAnsi="Palatino Linotype"/>
        </w:rPr>
        <w:t>an ne trueve on nul poison</w:t>
      </w:r>
      <w:r w:rsidR="009D2A48">
        <w:rPr>
          <w:rFonts w:ascii="Palatino Linotype" w:hAnsi="Palatino Linotype"/>
        </w:rPr>
        <w:t xml:space="preserve"> dedenz ne [petit] ne grant.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[12]</w:t>
      </w:r>
      <w:r w:rsidR="009D2A48">
        <w:rPr>
          <w:rFonts w:ascii="Palatino Linotype" w:hAnsi="Palatino Linotype"/>
        </w:rPr>
        <w:t xml:space="preserve"> Et quant il vient au premier jour de quaresme, si [trueve] dedenz le plus biau poisson du monde [en] grant quantité.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[13]</w:t>
      </w:r>
      <w:r w:rsidR="009D2A48">
        <w:rPr>
          <w:rFonts w:ascii="Palatino Linotype" w:hAnsi="Palatino Linotype"/>
        </w:rPr>
        <w:t xml:space="preserve"> Et dure cis poissons tout le quaresme jusques au Samedi Saint; et depuis n’en truevent nul jusques a l’autre quaresme.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[14]</w:t>
      </w:r>
      <w:r w:rsidR="009D2A48">
        <w:rPr>
          <w:rFonts w:ascii="Palatino Linotype" w:hAnsi="Palatino Linotype"/>
        </w:rPr>
        <w:t xml:space="preserve"> Et ainsi vait chascun an, si que c’est un biau miracles.</w:t>
      </w:r>
    </w:p>
    <w:p w:rsidR="009D2A48" w:rsidRDefault="0004676C" w:rsidP="001341A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[15]</w:t>
      </w:r>
      <w:r>
        <w:rPr>
          <w:rFonts w:ascii="Palatino Linotype" w:hAnsi="Palatino Linotype"/>
        </w:rPr>
        <w:t xml:space="preserve"> </w:t>
      </w:r>
      <w:r w:rsidR="009D2A48">
        <w:rPr>
          <w:rFonts w:ascii="Palatino Linotype" w:hAnsi="Palatino Linotype"/>
        </w:rPr>
        <w:t xml:space="preserve">Cele mer que je vous di qui est pres des montaignes s’apele la </w:t>
      </w:r>
      <w:r w:rsidR="009D2A48" w:rsidRPr="0004676C">
        <w:rPr>
          <w:rFonts w:ascii="Palatino Linotype" w:hAnsi="Palatino Linotype"/>
          <w:i/>
          <w:u w:val="single"/>
        </w:rPr>
        <w:t>mer de Geluchelan</w:t>
      </w:r>
      <w:r w:rsidR="009D2A48">
        <w:rPr>
          <w:rFonts w:ascii="Palatino Linotype" w:hAnsi="Palatino Linotype"/>
        </w:rPr>
        <w:t xml:space="preserve"> et dure bien environ .VII. cens </w:t>
      </w:r>
      <w:r w:rsidR="009D2A48" w:rsidRPr="00FF2F53">
        <w:rPr>
          <w:rFonts w:ascii="Palatino Linotype" w:hAnsi="Palatino Linotype"/>
          <w:smallCaps/>
        </w:rPr>
        <w:t>miles</w:t>
      </w:r>
      <w:r w:rsidR="009D2A48">
        <w:rPr>
          <w:rFonts w:ascii="Palatino Linotype" w:hAnsi="Palatino Linotype"/>
        </w:rPr>
        <w:t>, et est loins de toutes mers .XII. journees; et entre [dedenz] ceste mer le grant flun d’</w:t>
      </w:r>
      <w:r w:rsidR="009D2A48" w:rsidRPr="0004676C">
        <w:rPr>
          <w:rFonts w:ascii="Palatino Linotype" w:hAnsi="Palatino Linotype"/>
          <w:i/>
          <w:u w:val="single"/>
        </w:rPr>
        <w:t>Eufrate</w:t>
      </w:r>
      <w:r w:rsidR="009D2A48">
        <w:rPr>
          <w:rFonts w:ascii="Palatino Linotype" w:hAnsi="Palatino Linotype"/>
        </w:rPr>
        <w:t xml:space="preserve"> et plusours autres fluns; et est toute avironnee de montaignes.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[16]</w:t>
      </w:r>
      <w:r w:rsidR="009D2A48">
        <w:rPr>
          <w:rFonts w:ascii="Palatino Linotype" w:hAnsi="Palatino Linotype"/>
        </w:rPr>
        <w:t xml:space="preserve"> Et ore nouvelement les marcheans de </w:t>
      </w:r>
      <w:r w:rsidR="009D2A48" w:rsidRPr="0004676C">
        <w:rPr>
          <w:rFonts w:ascii="Palatino Linotype" w:hAnsi="Palatino Linotype"/>
          <w:i/>
          <w:u w:val="single"/>
        </w:rPr>
        <w:t>Gennes</w:t>
      </w:r>
      <w:r w:rsidR="009D2A48">
        <w:rPr>
          <w:rFonts w:ascii="Palatino Linotype" w:hAnsi="Palatino Linotype"/>
        </w:rPr>
        <w:t xml:space="preserve"> nagent par celle mer [par leins qu’il y ont porté et mis] dedenz.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[17]</w:t>
      </w:r>
      <w:r w:rsidR="009D2A48">
        <w:rPr>
          <w:rFonts w:ascii="Palatino Linotype" w:hAnsi="Palatino Linotype"/>
        </w:rPr>
        <w:t xml:space="preserve"> Et d’iluec vient la </w:t>
      </w:r>
      <w:r w:rsidR="009D2A48" w:rsidRPr="0004676C">
        <w:rPr>
          <w:rFonts w:ascii="Palatino Linotype" w:hAnsi="Palatino Linotype"/>
          <w:smallCaps/>
        </w:rPr>
        <w:t>soie guele</w:t>
      </w:r>
      <w:r w:rsidR="009D2A48">
        <w:rPr>
          <w:rFonts w:ascii="Palatino Linotype" w:hAnsi="Palatino Linotype"/>
        </w:rPr>
        <w:t>.</w:t>
      </w:r>
    </w:p>
    <w:p w:rsidR="009D2A48" w:rsidRPr="00611A47" w:rsidRDefault="0004676C" w:rsidP="001341A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[18] </w:t>
      </w:r>
      <w:r w:rsidR="009D2A48">
        <w:rPr>
          <w:rFonts w:ascii="Palatino Linotype" w:hAnsi="Palatino Linotype"/>
        </w:rPr>
        <w:t xml:space="preserve">Or vous avons conté de[s] confines de la </w:t>
      </w:r>
      <w:r w:rsidR="009D2A48" w:rsidRPr="0004676C">
        <w:rPr>
          <w:rFonts w:ascii="Palatino Linotype" w:hAnsi="Palatino Linotype"/>
          <w:i/>
          <w:u w:val="single"/>
        </w:rPr>
        <w:t>Grant Ermenie</w:t>
      </w:r>
      <w:r w:rsidR="009D2A48">
        <w:rPr>
          <w:rFonts w:ascii="Palatino Linotype" w:hAnsi="Palatino Linotype"/>
        </w:rPr>
        <w:t xml:space="preserve"> vers </w:t>
      </w:r>
      <w:r w:rsidR="009D2A48" w:rsidRPr="0004676C">
        <w:rPr>
          <w:rFonts w:ascii="Palatino Linotype" w:hAnsi="Palatino Linotype"/>
          <w:smallCaps/>
        </w:rPr>
        <w:t>tramontane</w:t>
      </w:r>
      <w:r w:rsidR="009D2A48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[19]</w:t>
      </w:r>
      <w:r w:rsidR="009D2A48">
        <w:rPr>
          <w:rFonts w:ascii="Palatino Linotype" w:hAnsi="Palatino Linotype"/>
        </w:rPr>
        <w:t xml:space="preserve"> Or si vous conterai de l’autre confin qui est entre </w:t>
      </w:r>
      <w:r w:rsidR="009D2A48" w:rsidRPr="0004676C">
        <w:rPr>
          <w:rFonts w:ascii="Palatino Linotype" w:hAnsi="Palatino Linotype"/>
          <w:smallCaps/>
        </w:rPr>
        <w:t>midi</w:t>
      </w:r>
      <w:r w:rsidR="009D2A48">
        <w:rPr>
          <w:rFonts w:ascii="Palatino Linotype" w:hAnsi="Palatino Linotype"/>
        </w:rPr>
        <w:t xml:space="preserve"> et </w:t>
      </w:r>
      <w:r w:rsidR="009D2A48" w:rsidRPr="0004676C">
        <w:rPr>
          <w:rFonts w:ascii="Palatino Linotype" w:hAnsi="Palatino Linotype"/>
          <w:smallCaps/>
        </w:rPr>
        <w:t>levant</w:t>
      </w:r>
      <w:r w:rsidR="009D2A48">
        <w:rPr>
          <w:rFonts w:ascii="Palatino Linotype" w:hAnsi="Palatino Linotype"/>
        </w:rPr>
        <w:t>.</w:t>
      </w:r>
    </w:p>
    <w:sectPr w:rsidR="009D2A48" w:rsidRPr="00611A47" w:rsidSect="0004676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11A47"/>
    <w:rsid w:val="0004676C"/>
    <w:rsid w:val="001341A8"/>
    <w:rsid w:val="003E2142"/>
    <w:rsid w:val="00480889"/>
    <w:rsid w:val="004C60E8"/>
    <w:rsid w:val="00611A47"/>
    <w:rsid w:val="009D2A48"/>
    <w:rsid w:val="00FE04F0"/>
    <w:rsid w:val="00FF2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08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2020-03-25T13:45:00Z</dcterms:created>
  <dcterms:modified xsi:type="dcterms:W3CDTF">2020-03-25T13:45:00Z</dcterms:modified>
</cp:coreProperties>
</file>