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D4A" w:rsidRPr="00C625A4" w:rsidRDefault="00F42D4A" w:rsidP="008F5D6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C625A4">
        <w:rPr>
          <w:rFonts w:ascii="Palatino Linotype" w:hAnsi="Palatino Linotype"/>
          <w:b/>
          <w:u w:val="single"/>
          <w:lang w:val="fr-FR"/>
        </w:rPr>
        <w:t>Z, 4</w:t>
      </w:r>
    </w:p>
    <w:p w:rsidR="00F42D4A" w:rsidRDefault="00F42D4A" w:rsidP="008F5D6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B5183">
        <w:rPr>
          <w:rFonts w:ascii="Palatino Linotype" w:hAnsi="Palatino Linotype"/>
          <w:lang w:val="fr-FR"/>
        </w:rPr>
        <w:t>Hic naratur de rege iorgensi et eius esse.</w:t>
      </w:r>
    </w:p>
    <w:p w:rsidR="000B5183" w:rsidRPr="000B5183" w:rsidRDefault="000B5183" w:rsidP="008F5D69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8549C" w:rsidRPr="000B5183" w:rsidRDefault="00F42D4A" w:rsidP="008F5D69">
      <w:pPr>
        <w:spacing w:after="0" w:line="240" w:lineRule="auto"/>
        <w:jc w:val="both"/>
        <w:rPr>
          <w:rFonts w:ascii="Palatino Linotype" w:hAnsi="Palatino Linotype"/>
        </w:rPr>
      </w:pPr>
      <w:r w:rsidRPr="000B5183">
        <w:rPr>
          <w:rFonts w:ascii="Palatino Linotype" w:hAnsi="Palatino Linotype"/>
          <w:b/>
          <w:lang w:val="fr-FR"/>
        </w:rPr>
        <w:t>[1]</w:t>
      </w:r>
      <w:r w:rsidRPr="000B5183">
        <w:rPr>
          <w:rFonts w:ascii="Palatino Linotype" w:hAnsi="Palatino Linotype"/>
          <w:lang w:val="fr-FR"/>
        </w:rPr>
        <w:t xml:space="preserve"> In </w:t>
      </w:r>
      <w:r w:rsidRPr="000B5183">
        <w:rPr>
          <w:rFonts w:ascii="Palatino Linotype" w:hAnsi="Palatino Linotype"/>
          <w:i/>
          <w:u w:val="single"/>
          <w:lang w:val="fr-FR"/>
        </w:rPr>
        <w:t>Iorgia</w:t>
      </w:r>
      <w:r w:rsidRPr="000B5183">
        <w:rPr>
          <w:rFonts w:ascii="Palatino Linotype" w:hAnsi="Palatino Linotype"/>
          <w:lang w:val="fr-FR"/>
        </w:rPr>
        <w:t xml:space="preserve"> est quidam rex qui </w:t>
      </w:r>
      <w:r w:rsidRPr="000B5183">
        <w:rPr>
          <w:rFonts w:ascii="Palatino Linotype" w:hAnsi="Palatino Linotype"/>
          <w:i/>
          <w:lang w:val="fr-FR"/>
        </w:rPr>
        <w:t>David Melic</w:t>
      </w:r>
      <w:r w:rsidRPr="000B5183">
        <w:rPr>
          <w:rFonts w:ascii="Palatino Linotype" w:hAnsi="Palatino Linotype"/>
          <w:lang w:val="fr-FR"/>
        </w:rPr>
        <w:t xml:space="preserve"> totis temporibus nuncupatur, quod in lingua Galica dicitur Rex</w:t>
      </w:r>
      <w:r w:rsidRPr="000B5183">
        <w:rPr>
          <w:rFonts w:ascii="Palatino Linotype" w:hAnsi="Palatino Linotype"/>
          <w:i/>
          <w:lang w:val="fr-FR"/>
        </w:rPr>
        <w:t xml:space="preserve"> David</w:t>
      </w:r>
      <w:r w:rsidRPr="000B5183">
        <w:rPr>
          <w:rFonts w:ascii="Palatino Linotype" w:hAnsi="Palatino Linotype"/>
          <w:lang w:val="fr-FR"/>
        </w:rPr>
        <w:t xml:space="preserve">. </w:t>
      </w:r>
      <w:r w:rsidRPr="000B5183">
        <w:rPr>
          <w:rFonts w:ascii="Palatino Linotype" w:hAnsi="Palatino Linotype"/>
          <w:b/>
          <w:lang w:val="fr-FR"/>
        </w:rPr>
        <w:t>[2]</w:t>
      </w:r>
      <w:r w:rsidRPr="000B5183">
        <w:rPr>
          <w:rFonts w:ascii="Palatino Linotype" w:hAnsi="Palatino Linotype"/>
          <w:lang w:val="fr-FR"/>
        </w:rPr>
        <w:t xml:space="preserve"> Pars una cuius provincie subdita est </w:t>
      </w:r>
      <w:r w:rsidR="00C625A4" w:rsidRPr="00C625A4">
        <w:rPr>
          <w:rFonts w:ascii="Palatino Linotype" w:hAnsi="Palatino Linotype"/>
          <w:lang w:val="fr-FR"/>
        </w:rPr>
        <w:t>t</w:t>
      </w:r>
      <w:r w:rsidRPr="00C625A4">
        <w:rPr>
          <w:rFonts w:ascii="Palatino Linotype" w:hAnsi="Palatino Linotype"/>
          <w:lang w:val="fr-FR"/>
        </w:rPr>
        <w:t>artareo regi,</w:t>
      </w:r>
      <w:r w:rsidRPr="000B5183">
        <w:rPr>
          <w:rFonts w:ascii="Palatino Linotype" w:hAnsi="Palatino Linotype"/>
          <w:lang w:val="fr-FR"/>
        </w:rPr>
        <w:t xml:space="preserve"> reliqua vero pars, propter fortilicias quas habet, non est subdita ei, sed regi</w:t>
      </w:r>
      <w:r w:rsidRPr="000B5183">
        <w:rPr>
          <w:rFonts w:ascii="Palatino Linotype" w:hAnsi="Palatino Linotype"/>
          <w:i/>
          <w:lang w:val="fr-FR"/>
        </w:rPr>
        <w:t xml:space="preserve"> David</w:t>
      </w:r>
      <w:r w:rsidRPr="000B5183">
        <w:rPr>
          <w:rFonts w:ascii="Palatino Linotype" w:hAnsi="Palatino Linotype"/>
          <w:lang w:val="fr-FR"/>
        </w:rPr>
        <w:t xml:space="preserve">. </w:t>
      </w:r>
      <w:r w:rsidRPr="000B5183">
        <w:rPr>
          <w:rFonts w:ascii="Palatino Linotype" w:hAnsi="Palatino Linotype"/>
          <w:b/>
          <w:lang w:val="fr-FR"/>
        </w:rPr>
        <w:t>[3]</w:t>
      </w:r>
      <w:r w:rsidRPr="000B5183">
        <w:rPr>
          <w:rFonts w:ascii="Palatino Linotype" w:hAnsi="Palatino Linotype"/>
          <w:lang w:val="fr-FR"/>
        </w:rPr>
        <w:t xml:space="preserve"> Et in istis fortiliciis et montibus sunt eorum nemora in quibus non est aliud lignum quam busus. </w:t>
      </w:r>
      <w:r w:rsidRPr="000B5183">
        <w:rPr>
          <w:rFonts w:ascii="Palatino Linotype" w:hAnsi="Palatino Linotype"/>
          <w:b/>
          <w:lang w:val="fr-FR"/>
        </w:rPr>
        <w:t>[4]</w:t>
      </w:r>
      <w:r w:rsidRPr="000B5183">
        <w:rPr>
          <w:rFonts w:ascii="Palatino Linotype" w:hAnsi="Palatino Linotype"/>
          <w:lang w:val="fr-FR"/>
        </w:rPr>
        <w:t xml:space="preserve"> Et predicta provincia duo equora prospicit, quorum unum vocatur </w:t>
      </w:r>
      <w:r w:rsidRPr="000B5183">
        <w:rPr>
          <w:rFonts w:ascii="Palatino Linotype" w:hAnsi="Palatino Linotype"/>
          <w:i/>
          <w:u w:val="single"/>
          <w:lang w:val="fr-FR"/>
        </w:rPr>
        <w:t>Mare Maius</w:t>
      </w:r>
      <w:r w:rsidRPr="000B5183">
        <w:rPr>
          <w:rFonts w:ascii="Palatino Linotype" w:hAnsi="Palatino Linotype"/>
          <w:lang w:val="fr-FR"/>
        </w:rPr>
        <w:t xml:space="preserve">, quod est a latere </w:t>
      </w:r>
      <w:r w:rsidRPr="000B5183">
        <w:rPr>
          <w:rFonts w:ascii="Palatino Linotype" w:hAnsi="Palatino Linotype"/>
          <w:smallCaps/>
          <w:lang w:val="fr-FR"/>
        </w:rPr>
        <w:t>tramontane</w:t>
      </w:r>
      <w:r w:rsidRPr="000B5183">
        <w:rPr>
          <w:rFonts w:ascii="Palatino Linotype" w:hAnsi="Palatino Linotype"/>
          <w:lang w:val="fr-FR"/>
        </w:rPr>
        <w:t xml:space="preserve">, alterum vero </w:t>
      </w:r>
      <w:r w:rsidRPr="000B5183">
        <w:rPr>
          <w:rFonts w:ascii="Palatino Linotype" w:hAnsi="Palatino Linotype"/>
          <w:i/>
          <w:u w:val="single"/>
          <w:lang w:val="fr-FR"/>
        </w:rPr>
        <w:t>Abaco</w:t>
      </w:r>
      <w:r w:rsidRPr="000B5183">
        <w:rPr>
          <w:rFonts w:ascii="Palatino Linotype" w:hAnsi="Palatino Linotype"/>
          <w:lang w:val="fr-FR"/>
        </w:rPr>
        <w:t xml:space="preserve">, versus </w:t>
      </w:r>
      <w:r w:rsidRPr="000B5183">
        <w:rPr>
          <w:rFonts w:ascii="Palatino Linotype" w:hAnsi="Palatino Linotype"/>
          <w:smallCaps/>
          <w:lang w:val="fr-FR"/>
        </w:rPr>
        <w:t>orientem</w:t>
      </w:r>
      <w:r w:rsidRPr="000B5183">
        <w:rPr>
          <w:rFonts w:ascii="Palatino Linotype" w:hAnsi="Palatino Linotype"/>
          <w:lang w:val="fr-FR"/>
        </w:rPr>
        <w:t>, quod durat |4r| in suo circuitu per duo milia .</w:t>
      </w:r>
      <w:r w:rsidRPr="000B5183">
        <w:rPr>
          <w:rFonts w:ascii="Palatino Linotype" w:hAnsi="Palatino Linotype"/>
          <w:smallCaps/>
          <w:lang w:val="fr-FR"/>
        </w:rPr>
        <w:t>VIII</w:t>
      </w:r>
      <w:r w:rsidRPr="000B5183">
        <w:rPr>
          <w:rFonts w:ascii="Palatino Linotype" w:hAnsi="Palatino Linotype"/>
          <w:smallCaps/>
          <w:vertAlign w:val="superscript"/>
          <w:lang w:val="fr-FR"/>
        </w:rPr>
        <w:t>c</w:t>
      </w:r>
      <w:r w:rsidRPr="000B5183">
        <w:rPr>
          <w:rFonts w:ascii="Palatino Linotype" w:hAnsi="Palatino Linotype"/>
          <w:lang w:val="fr-FR"/>
        </w:rPr>
        <w:t xml:space="preserve">. </w:t>
      </w:r>
      <w:r w:rsidRPr="00C625A4">
        <w:rPr>
          <w:rFonts w:ascii="Palatino Linotype" w:hAnsi="Palatino Linotype"/>
          <w:smallCaps/>
          <w:lang w:val="fr-FR"/>
        </w:rPr>
        <w:t>miliarium</w:t>
      </w:r>
      <w:r w:rsidRPr="000B5183">
        <w:rPr>
          <w:rFonts w:ascii="Palatino Linotype" w:hAnsi="Palatino Linotype"/>
          <w:lang w:val="fr-FR"/>
        </w:rPr>
        <w:t xml:space="preserve"> et est tanquam stagnum, quia non miscetur cum aliquo mari. </w:t>
      </w:r>
      <w:r w:rsidRPr="000B5183">
        <w:rPr>
          <w:rFonts w:ascii="Palatino Linotype" w:hAnsi="Palatino Linotype"/>
          <w:b/>
          <w:lang w:val="fr-FR"/>
        </w:rPr>
        <w:t>[5]</w:t>
      </w:r>
      <w:r w:rsidRPr="000B5183">
        <w:rPr>
          <w:rFonts w:ascii="Palatino Linotype" w:hAnsi="Palatino Linotype"/>
          <w:lang w:val="fr-FR"/>
        </w:rPr>
        <w:t xml:space="preserve"> Et in eo sunt multe insule bene habitate in quibus sunt pulcre civitates. </w:t>
      </w:r>
      <w:r w:rsidRPr="000B5183">
        <w:rPr>
          <w:rFonts w:ascii="Palatino Linotype" w:hAnsi="Palatino Linotype"/>
          <w:b/>
          <w:lang w:val="fr-FR"/>
        </w:rPr>
        <w:t>[6]</w:t>
      </w:r>
      <w:r w:rsidRPr="000B5183">
        <w:rPr>
          <w:rFonts w:ascii="Palatino Linotype" w:hAnsi="Palatino Linotype"/>
          <w:lang w:val="fr-FR"/>
        </w:rPr>
        <w:t xml:space="preserve"> Et habitate sunt iste insule a gentibus que fugerant a facie </w:t>
      </w:r>
      <w:r w:rsidRPr="000B5183">
        <w:rPr>
          <w:rFonts w:ascii="Palatino Linotype" w:hAnsi="Palatino Linotype"/>
          <w:i/>
          <w:lang w:val="fr-FR"/>
        </w:rPr>
        <w:t>Magni Tartari</w:t>
      </w:r>
      <w:r w:rsidRPr="000B5183">
        <w:rPr>
          <w:rFonts w:ascii="Palatino Linotype" w:hAnsi="Palatino Linotype"/>
          <w:lang w:val="fr-FR"/>
        </w:rPr>
        <w:t xml:space="preserve">, quando ibat conquirendo per regnum sive provinciam </w:t>
      </w:r>
      <w:r w:rsidRPr="000B5183">
        <w:rPr>
          <w:rFonts w:ascii="Palatino Linotype" w:hAnsi="Palatino Linotype"/>
          <w:i/>
          <w:u w:val="single"/>
          <w:lang w:val="fr-FR"/>
        </w:rPr>
        <w:t>Persie</w:t>
      </w:r>
      <w:r w:rsidRPr="000B5183">
        <w:rPr>
          <w:rFonts w:ascii="Palatino Linotype" w:hAnsi="Palatino Linotype"/>
          <w:lang w:val="fr-FR"/>
        </w:rPr>
        <w:t xml:space="preserve">, cuius civitates et terre regebantur a comuni: que quidem gentes fugiendo reduxerunt se ad istas insulas et ad montes, ubi tutiores esse credebant; et sic habitate sunt insule ille. </w:t>
      </w:r>
      <w:r w:rsidRPr="000B5183">
        <w:rPr>
          <w:rFonts w:ascii="Palatino Linotype" w:hAnsi="Palatino Linotype"/>
          <w:b/>
          <w:lang w:val="fr-FR"/>
        </w:rPr>
        <w:t>[7]</w:t>
      </w:r>
      <w:r w:rsidRPr="000B5183">
        <w:rPr>
          <w:rFonts w:ascii="Palatino Linotype" w:hAnsi="Palatino Linotype"/>
          <w:lang w:val="fr-FR"/>
        </w:rPr>
        <w:t xml:space="preserve"> Item dictum mare multos pisces producit, et precipue storiones, salmones et alios magnos pisces. </w:t>
      </w:r>
      <w:r w:rsidRPr="000B5183">
        <w:rPr>
          <w:rFonts w:ascii="Palatino Linotype" w:hAnsi="Palatino Linotype"/>
          <w:b/>
          <w:lang w:val="fr-FR"/>
        </w:rPr>
        <w:t>[8]</w:t>
      </w:r>
      <w:r w:rsidRPr="000B5183">
        <w:rPr>
          <w:rFonts w:ascii="Palatino Linotype" w:hAnsi="Palatino Linotype"/>
          <w:lang w:val="fr-FR"/>
        </w:rPr>
        <w:t xml:space="preserve"> Antiquitus quidem omnes reges illius provincie nascebantur cum quodam signo </w:t>
      </w:r>
      <w:r w:rsidRPr="000B5183">
        <w:rPr>
          <w:rFonts w:ascii="Palatino Linotype" w:hAnsi="Palatino Linotype"/>
          <w:smallCaps/>
          <w:lang w:val="fr-FR"/>
        </w:rPr>
        <w:t>aquile</w:t>
      </w:r>
      <w:r w:rsidRPr="000B5183">
        <w:rPr>
          <w:rFonts w:ascii="Palatino Linotype" w:hAnsi="Palatino Linotype"/>
          <w:lang w:val="fr-FR"/>
        </w:rPr>
        <w:t xml:space="preserve"> super spatulam dexteram. </w:t>
      </w:r>
      <w:r w:rsidRPr="000B5183">
        <w:rPr>
          <w:rFonts w:ascii="Palatino Linotype" w:hAnsi="Palatino Linotype"/>
          <w:b/>
        </w:rPr>
        <w:t>[9]</w:t>
      </w:r>
      <w:r w:rsidRPr="000B5183">
        <w:rPr>
          <w:rFonts w:ascii="Palatino Linotype" w:hAnsi="Palatino Linotype"/>
        </w:rPr>
        <w:t xml:space="preserve"> Et sunt in ea pulcre gentes et valentes ad arma; sunt boni arceri et pugnatores in bello. </w:t>
      </w:r>
      <w:r w:rsidRPr="000B5183">
        <w:rPr>
          <w:rFonts w:ascii="Palatino Linotype" w:hAnsi="Palatino Linotype"/>
          <w:b/>
          <w:lang w:val="fr-FR"/>
        </w:rPr>
        <w:t>[10]</w:t>
      </w:r>
      <w:r w:rsidRPr="000B5183">
        <w:rPr>
          <w:rFonts w:ascii="Palatino Linotype" w:hAnsi="Palatino Linotype"/>
          <w:lang w:val="fr-FR"/>
        </w:rPr>
        <w:t xml:space="preserve"> Ipsi sunt </w:t>
      </w:r>
      <w:r w:rsidRPr="000B5183">
        <w:rPr>
          <w:rFonts w:ascii="Palatino Linotype" w:hAnsi="Palatino Linotype"/>
          <w:i/>
          <w:lang w:val="fr-FR"/>
        </w:rPr>
        <w:t>christiani</w:t>
      </w:r>
      <w:r w:rsidRPr="000B5183">
        <w:rPr>
          <w:rFonts w:ascii="Palatino Linotype" w:hAnsi="Palatino Linotype"/>
          <w:lang w:val="fr-FR"/>
        </w:rPr>
        <w:t xml:space="preserve"> et observant legem </w:t>
      </w:r>
      <w:r w:rsidRPr="000B5183">
        <w:rPr>
          <w:rFonts w:ascii="Palatino Linotype" w:hAnsi="Palatino Linotype"/>
          <w:i/>
          <w:lang w:val="fr-FR"/>
        </w:rPr>
        <w:t>Grecorum</w:t>
      </w:r>
      <w:r w:rsidRPr="000B5183">
        <w:rPr>
          <w:rFonts w:ascii="Palatino Linotype" w:hAnsi="Palatino Linotype"/>
          <w:lang w:val="fr-FR"/>
        </w:rPr>
        <w:t xml:space="preserve">, more clericorum parvos portantes capilos. </w:t>
      </w:r>
      <w:r w:rsidRPr="000B5183">
        <w:rPr>
          <w:rFonts w:ascii="Palatino Linotype" w:hAnsi="Palatino Linotype"/>
          <w:b/>
          <w:lang w:val="fr-FR"/>
        </w:rPr>
        <w:t>[11]</w:t>
      </w:r>
      <w:r w:rsidRPr="000B5183">
        <w:rPr>
          <w:rFonts w:ascii="Palatino Linotype" w:hAnsi="Palatino Linotype"/>
          <w:lang w:val="fr-FR"/>
        </w:rPr>
        <w:t xml:space="preserve"> Hec est provincia quam rex </w:t>
      </w:r>
      <w:r w:rsidRPr="000B5183">
        <w:rPr>
          <w:rFonts w:ascii="Palatino Linotype" w:hAnsi="Palatino Linotype"/>
          <w:i/>
          <w:lang w:val="fr-FR"/>
        </w:rPr>
        <w:t>Alexander</w:t>
      </w:r>
      <w:r w:rsidRPr="000B5183">
        <w:rPr>
          <w:rFonts w:ascii="Palatino Linotype" w:hAnsi="Palatino Linotype"/>
          <w:lang w:val="fr-FR"/>
        </w:rPr>
        <w:t xml:space="preserve"> preterire non potuit. </w:t>
      </w:r>
      <w:r w:rsidRPr="000B5183">
        <w:rPr>
          <w:rFonts w:ascii="Palatino Linotype" w:hAnsi="Palatino Linotype"/>
          <w:b/>
          <w:lang w:val="fr-FR"/>
        </w:rPr>
        <w:t>[12]</w:t>
      </w:r>
      <w:r w:rsidRPr="000B5183">
        <w:rPr>
          <w:rFonts w:ascii="Palatino Linotype" w:hAnsi="Palatino Linotype"/>
          <w:lang w:val="fr-FR"/>
        </w:rPr>
        <w:t xml:space="preserve"> Item est quidam passus ibi qui </w:t>
      </w:r>
      <w:r w:rsidRPr="000B5183">
        <w:rPr>
          <w:rFonts w:ascii="Palatino Linotype" w:hAnsi="Palatino Linotype"/>
          <w:i/>
          <w:u w:val="single"/>
          <w:lang w:val="fr-FR"/>
        </w:rPr>
        <w:t>Porta Ferea</w:t>
      </w:r>
      <w:r w:rsidRPr="000B5183">
        <w:rPr>
          <w:rFonts w:ascii="Palatino Linotype" w:hAnsi="Palatino Linotype"/>
          <w:lang w:val="fr-FR"/>
        </w:rPr>
        <w:t xml:space="preserve"> nuncupatur. </w:t>
      </w:r>
      <w:r w:rsidRPr="000B5183">
        <w:rPr>
          <w:rFonts w:ascii="Palatino Linotype" w:hAnsi="Palatino Linotype"/>
          <w:b/>
          <w:lang w:val="fr-FR"/>
        </w:rPr>
        <w:t>[13]</w:t>
      </w:r>
      <w:r w:rsidRPr="000B5183">
        <w:rPr>
          <w:rFonts w:ascii="Palatino Linotype" w:hAnsi="Palatino Linotype"/>
          <w:lang w:val="fr-FR"/>
        </w:rPr>
        <w:t xml:space="preserve"> </w:t>
      </w:r>
      <w:r w:rsidRPr="000B5183">
        <w:rPr>
          <w:rFonts w:ascii="Palatino Linotype" w:hAnsi="Palatino Linotype"/>
          <w:i/>
          <w:lang w:val="fr-FR"/>
        </w:rPr>
        <w:t>Alexander</w:t>
      </w:r>
      <w:r w:rsidRPr="000B5183">
        <w:rPr>
          <w:rFonts w:ascii="Palatino Linotype" w:hAnsi="Palatino Linotype"/>
          <w:lang w:val="fr-FR"/>
        </w:rPr>
        <w:t xml:space="preserve"> inter duos montes dicitur </w:t>
      </w:r>
      <w:r w:rsidRPr="000B5183">
        <w:rPr>
          <w:rFonts w:ascii="Palatino Linotype" w:hAnsi="Palatino Linotype"/>
          <w:i/>
          <w:lang w:val="fr-FR"/>
        </w:rPr>
        <w:t>Tartaros</w:t>
      </w:r>
      <w:r w:rsidRPr="000B5183">
        <w:rPr>
          <w:rFonts w:ascii="Palatino Linotype" w:hAnsi="Palatino Linotype"/>
          <w:lang w:val="fr-FR"/>
        </w:rPr>
        <w:t xml:space="preserve"> inclusisse, sed quod </w:t>
      </w:r>
      <w:r w:rsidRPr="000B5183">
        <w:rPr>
          <w:rFonts w:ascii="Palatino Linotype" w:hAnsi="Palatino Linotype"/>
          <w:i/>
          <w:lang w:val="fr-FR"/>
        </w:rPr>
        <w:t>Tartari</w:t>
      </w:r>
      <w:r w:rsidRPr="000B5183">
        <w:rPr>
          <w:rFonts w:ascii="Palatino Linotype" w:hAnsi="Palatino Linotype"/>
          <w:lang w:val="fr-FR"/>
        </w:rPr>
        <w:t xml:space="preserve"> fuerint non est verum, quia tunc temporis non erant. </w:t>
      </w:r>
      <w:r w:rsidRPr="000B5183">
        <w:rPr>
          <w:rFonts w:ascii="Palatino Linotype" w:hAnsi="Palatino Linotype"/>
          <w:b/>
          <w:lang w:val="fr-FR"/>
        </w:rPr>
        <w:t>[14]</w:t>
      </w:r>
      <w:r w:rsidRPr="000B5183">
        <w:rPr>
          <w:rFonts w:ascii="Palatino Linotype" w:hAnsi="Palatino Linotype"/>
          <w:lang w:val="fr-FR"/>
        </w:rPr>
        <w:t xml:space="preserve"> Ymo gens quedam fuit nomine </w:t>
      </w:r>
      <w:r w:rsidRPr="000B5183">
        <w:rPr>
          <w:rFonts w:ascii="Palatino Linotype" w:hAnsi="Palatino Linotype"/>
          <w:i/>
          <w:lang w:val="fr-FR"/>
        </w:rPr>
        <w:t>Cumani</w:t>
      </w:r>
      <w:r w:rsidRPr="000B5183">
        <w:rPr>
          <w:rFonts w:ascii="Palatino Linotype" w:hAnsi="Palatino Linotype"/>
          <w:lang w:val="fr-FR"/>
        </w:rPr>
        <w:t xml:space="preserve">, et alia genera multa fuerunt. </w:t>
      </w:r>
      <w:r w:rsidRPr="000B5183">
        <w:rPr>
          <w:rFonts w:ascii="Palatino Linotype" w:hAnsi="Palatino Linotype"/>
          <w:b/>
          <w:lang w:val="fr-FR"/>
        </w:rPr>
        <w:t>[15]</w:t>
      </w:r>
      <w:r w:rsidRPr="000B5183">
        <w:rPr>
          <w:rFonts w:ascii="Palatino Linotype" w:hAnsi="Palatino Linotype"/>
          <w:lang w:val="fr-FR"/>
        </w:rPr>
        <w:t xml:space="preserve"> Sunt etiam in supradicta provincia multe civitates et castra, que </w:t>
      </w:r>
      <w:r w:rsidRPr="000B5183">
        <w:rPr>
          <w:rFonts w:ascii="Palatino Linotype" w:hAnsi="Palatino Linotype"/>
          <w:smallCaps/>
          <w:lang w:val="fr-FR"/>
        </w:rPr>
        <w:t>syrico</w:t>
      </w:r>
      <w:r w:rsidRPr="000B5183">
        <w:rPr>
          <w:rFonts w:ascii="Palatino Linotype" w:hAnsi="Palatino Linotype"/>
          <w:lang w:val="fr-FR"/>
        </w:rPr>
        <w:t xml:space="preserve"> habundant et omnibus aliis oportunis; ibidem </w:t>
      </w:r>
      <w:r w:rsidRPr="000B5183">
        <w:rPr>
          <w:rFonts w:ascii="Palatino Linotype" w:hAnsi="Palatino Linotype"/>
          <w:smallCaps/>
          <w:lang w:val="fr-FR"/>
        </w:rPr>
        <w:t>drapi</w:t>
      </w:r>
      <w:r w:rsidRPr="000B5183">
        <w:rPr>
          <w:rFonts w:ascii="Palatino Linotype" w:hAnsi="Palatino Linotype"/>
          <w:lang w:val="fr-FR"/>
        </w:rPr>
        <w:t xml:space="preserve"> syrici et aurei laborantur. </w:t>
      </w:r>
      <w:r w:rsidRPr="000B5183">
        <w:rPr>
          <w:rFonts w:ascii="Palatino Linotype" w:hAnsi="Palatino Linotype"/>
          <w:b/>
          <w:lang w:val="fr-FR"/>
        </w:rPr>
        <w:t>[16]</w:t>
      </w:r>
      <w:r w:rsidRPr="000B5183">
        <w:rPr>
          <w:rFonts w:ascii="Palatino Linotype" w:hAnsi="Palatino Linotype"/>
          <w:lang w:val="fr-FR"/>
        </w:rPr>
        <w:t xml:space="preserve"> De mercimoniis et laboribus vitam ducunt. </w:t>
      </w:r>
      <w:r w:rsidRPr="000B5183">
        <w:rPr>
          <w:rFonts w:ascii="Palatino Linotype" w:hAnsi="Palatino Linotype"/>
          <w:b/>
          <w:lang w:val="fr-FR"/>
        </w:rPr>
        <w:t>[17]</w:t>
      </w:r>
      <w:r w:rsidRPr="000B5183">
        <w:rPr>
          <w:rFonts w:ascii="Palatino Linotype" w:hAnsi="Palatino Linotype"/>
          <w:lang w:val="fr-FR"/>
        </w:rPr>
        <w:t xml:space="preserve"> In ea est quoddam monasterium titulo beati </w:t>
      </w:r>
      <w:r w:rsidRPr="000B5183">
        <w:rPr>
          <w:rFonts w:ascii="Palatino Linotype" w:hAnsi="Palatino Linotype"/>
          <w:i/>
          <w:u w:val="single"/>
          <w:lang w:val="fr-FR"/>
        </w:rPr>
        <w:t>Leonardi</w:t>
      </w:r>
      <w:r w:rsidRPr="000B5183">
        <w:rPr>
          <w:rFonts w:ascii="Palatino Linotype" w:hAnsi="Palatino Linotype"/>
          <w:lang w:val="fr-FR"/>
        </w:rPr>
        <w:t xml:space="preserve"> descriptum, iuxta quod huiusmodi habetur miraculum. </w:t>
      </w:r>
      <w:r w:rsidRPr="000B5183">
        <w:rPr>
          <w:rFonts w:ascii="Palatino Linotype" w:hAnsi="Palatino Linotype"/>
          <w:b/>
          <w:lang w:val="fr-FR"/>
        </w:rPr>
        <w:t>[18]</w:t>
      </w:r>
      <w:r w:rsidRPr="000B5183">
        <w:rPr>
          <w:rFonts w:ascii="Palatino Linotype" w:hAnsi="Palatino Linotype"/>
          <w:lang w:val="fr-FR"/>
        </w:rPr>
        <w:t xml:space="preserve"> Nam fons quidam iuxta ecclesiam de quodam monte desendit, in cuius aqua per totum anum |4v| nuli pisces apparent, nisi solummodo a die prima quadragesime usque ad vigiliam Pascatis, videlicet resurectionis Domini, ipsorum abundantia maxima reperitur; et facto die Pascatis amplius non apparent. </w:t>
      </w:r>
      <w:r w:rsidRPr="000B5183">
        <w:rPr>
          <w:rFonts w:ascii="Palatino Linotype" w:hAnsi="Palatino Linotype"/>
          <w:b/>
          <w:lang w:val="fr-FR"/>
        </w:rPr>
        <w:t>[19]</w:t>
      </w:r>
      <w:r w:rsidRPr="000B5183">
        <w:rPr>
          <w:rFonts w:ascii="Palatino Linotype" w:hAnsi="Palatino Linotype"/>
          <w:lang w:val="fr-FR"/>
        </w:rPr>
        <w:t xml:space="preserve"> Mare vero iuxta montem superius nominatum </w:t>
      </w:r>
      <w:r w:rsidRPr="000B5183">
        <w:rPr>
          <w:rFonts w:ascii="Palatino Linotype" w:hAnsi="Palatino Linotype"/>
          <w:i/>
          <w:u w:val="single"/>
          <w:lang w:val="fr-FR"/>
        </w:rPr>
        <w:t>Mare Geluchelan</w:t>
      </w:r>
      <w:r w:rsidRPr="000B5183">
        <w:rPr>
          <w:rFonts w:ascii="Palatino Linotype" w:hAnsi="Palatino Linotype"/>
          <w:lang w:val="fr-FR"/>
        </w:rPr>
        <w:t xml:space="preserve"> vel </w:t>
      </w:r>
      <w:r w:rsidRPr="000B5183">
        <w:rPr>
          <w:rFonts w:ascii="Palatino Linotype" w:hAnsi="Palatino Linotype"/>
          <w:i/>
          <w:u w:val="single"/>
          <w:lang w:val="fr-FR"/>
        </w:rPr>
        <w:t>Mare Abacco</w:t>
      </w:r>
      <w:r w:rsidRPr="000B5183">
        <w:rPr>
          <w:rFonts w:ascii="Palatino Linotype" w:hAnsi="Palatino Linotype"/>
          <w:lang w:val="fr-FR"/>
        </w:rPr>
        <w:t xml:space="preserve"> appelatur, in quod finiunt </w:t>
      </w:r>
      <w:r w:rsidRPr="000B5183">
        <w:rPr>
          <w:rFonts w:ascii="Palatino Linotype" w:hAnsi="Palatino Linotype"/>
          <w:i/>
          <w:u w:val="single"/>
          <w:lang w:val="fr-FR"/>
        </w:rPr>
        <w:t>Tigris</w:t>
      </w:r>
      <w:r w:rsidRPr="000B5183">
        <w:rPr>
          <w:rFonts w:ascii="Palatino Linotype" w:hAnsi="Palatino Linotype"/>
          <w:lang w:val="fr-FR"/>
        </w:rPr>
        <w:t xml:space="preserve">, </w:t>
      </w:r>
      <w:r w:rsidRPr="000B5183">
        <w:rPr>
          <w:rFonts w:ascii="Palatino Linotype" w:hAnsi="Palatino Linotype"/>
          <w:i/>
          <w:u w:val="single"/>
          <w:lang w:val="fr-FR"/>
        </w:rPr>
        <w:t>Gyon</w:t>
      </w:r>
      <w:r w:rsidRPr="000B5183">
        <w:rPr>
          <w:rFonts w:ascii="Palatino Linotype" w:hAnsi="Palatino Linotype"/>
          <w:lang w:val="fr-FR"/>
        </w:rPr>
        <w:t xml:space="preserve"> et </w:t>
      </w:r>
      <w:r w:rsidRPr="000B5183">
        <w:rPr>
          <w:rFonts w:ascii="Palatino Linotype" w:hAnsi="Palatino Linotype"/>
          <w:i/>
          <w:u w:val="single"/>
          <w:lang w:val="fr-FR"/>
        </w:rPr>
        <w:t>Eufrates</w:t>
      </w:r>
      <w:r w:rsidRPr="000B5183">
        <w:rPr>
          <w:rFonts w:ascii="Palatino Linotype" w:hAnsi="Palatino Linotype"/>
          <w:lang w:val="fr-FR"/>
        </w:rPr>
        <w:t xml:space="preserve"> et alia flumina multa. </w:t>
      </w:r>
      <w:r w:rsidRPr="000B5183">
        <w:rPr>
          <w:rFonts w:ascii="Palatino Linotype" w:hAnsi="Palatino Linotype"/>
          <w:b/>
          <w:lang w:val="fr-FR"/>
        </w:rPr>
        <w:t>[20]</w:t>
      </w:r>
      <w:r w:rsidRPr="000B5183">
        <w:rPr>
          <w:rFonts w:ascii="Palatino Linotype" w:hAnsi="Palatino Linotype"/>
          <w:lang w:val="fr-FR"/>
        </w:rPr>
        <w:t xml:space="preserve"> Penes istam provinciam quedam civitas est pulcra et magna valde, nomen cuius </w:t>
      </w:r>
      <w:r w:rsidRPr="000B5183">
        <w:rPr>
          <w:rFonts w:ascii="Palatino Linotype" w:hAnsi="Palatino Linotype"/>
          <w:i/>
          <w:u w:val="single"/>
          <w:lang w:val="fr-FR"/>
        </w:rPr>
        <w:t>Tyflis</w:t>
      </w:r>
      <w:r w:rsidRPr="000B5183">
        <w:rPr>
          <w:rFonts w:ascii="Palatino Linotype" w:hAnsi="Palatino Linotype"/>
          <w:lang w:val="fr-FR"/>
        </w:rPr>
        <w:t xml:space="preserve">, circa quam multa sunt castra et burgi que isti civitati obediunt; in qua habitant </w:t>
      </w:r>
      <w:r w:rsidRPr="000B5183">
        <w:rPr>
          <w:rFonts w:ascii="Palatino Linotype" w:hAnsi="Palatino Linotype"/>
          <w:i/>
          <w:lang w:val="fr-FR"/>
        </w:rPr>
        <w:t>Christiani</w:t>
      </w:r>
      <w:r w:rsidRPr="000B5183">
        <w:rPr>
          <w:rFonts w:ascii="Palatino Linotype" w:hAnsi="Palatino Linotype"/>
          <w:lang w:val="fr-FR"/>
        </w:rPr>
        <w:t xml:space="preserve">, scilicet </w:t>
      </w:r>
      <w:r w:rsidRPr="000B5183">
        <w:rPr>
          <w:rFonts w:ascii="Palatino Linotype" w:hAnsi="Palatino Linotype"/>
          <w:i/>
          <w:lang w:val="fr-FR"/>
        </w:rPr>
        <w:t>Armenii</w:t>
      </w:r>
      <w:r w:rsidRPr="000B5183">
        <w:rPr>
          <w:rFonts w:ascii="Palatino Linotype" w:hAnsi="Palatino Linotype"/>
          <w:lang w:val="fr-FR"/>
        </w:rPr>
        <w:t xml:space="preserve"> et </w:t>
      </w:r>
      <w:r w:rsidR="000B5183" w:rsidRPr="000B5183">
        <w:rPr>
          <w:rFonts w:ascii="Palatino Linotype" w:hAnsi="Palatino Linotype"/>
          <w:i/>
          <w:lang w:val="fr-FR"/>
        </w:rPr>
        <w:t>Ior</w:t>
      </w:r>
      <w:r w:rsidRPr="000B5183">
        <w:rPr>
          <w:rFonts w:ascii="Palatino Linotype" w:hAnsi="Palatino Linotype"/>
          <w:i/>
          <w:lang w:val="fr-FR"/>
        </w:rPr>
        <w:t>gienses</w:t>
      </w:r>
      <w:r w:rsidRPr="000B5183">
        <w:rPr>
          <w:rFonts w:ascii="Palatino Linotype" w:hAnsi="Palatino Linotype"/>
          <w:lang w:val="fr-FR"/>
        </w:rPr>
        <w:t xml:space="preserve">, et aliqui </w:t>
      </w:r>
      <w:r w:rsidRPr="000B5183">
        <w:rPr>
          <w:rFonts w:ascii="Palatino Linotype" w:hAnsi="Palatino Linotype"/>
          <w:i/>
          <w:lang w:val="fr-FR"/>
        </w:rPr>
        <w:t>Saraceni</w:t>
      </w:r>
      <w:r w:rsidRPr="000B5183">
        <w:rPr>
          <w:rFonts w:ascii="Palatino Linotype" w:hAnsi="Palatino Linotype"/>
          <w:lang w:val="fr-FR"/>
        </w:rPr>
        <w:t xml:space="preserve"> et </w:t>
      </w:r>
      <w:r w:rsidRPr="000B5183">
        <w:rPr>
          <w:rFonts w:ascii="Palatino Linotype" w:hAnsi="Palatino Linotype"/>
          <w:i/>
          <w:lang w:val="fr-FR"/>
        </w:rPr>
        <w:t>Iudei</w:t>
      </w:r>
      <w:r w:rsidRPr="000B5183">
        <w:rPr>
          <w:rFonts w:ascii="Palatino Linotype" w:hAnsi="Palatino Linotype"/>
          <w:lang w:val="fr-FR"/>
        </w:rPr>
        <w:t>, sed pauci.</w:t>
      </w:r>
    </w:p>
    <w:sectPr w:rsidR="00E8549C" w:rsidRPr="000B5183" w:rsidSect="00F42D4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42D4A"/>
    <w:rsid w:val="000B25C9"/>
    <w:rsid w:val="000B5183"/>
    <w:rsid w:val="004B209C"/>
    <w:rsid w:val="008F5D69"/>
    <w:rsid w:val="00B76ADF"/>
    <w:rsid w:val="00C625A4"/>
    <w:rsid w:val="00C6413F"/>
    <w:rsid w:val="00E8549C"/>
    <w:rsid w:val="00F42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25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2020-03-25T13:22:00Z</dcterms:created>
  <dcterms:modified xsi:type="dcterms:W3CDTF">2020-03-25T13:22:00Z</dcterms:modified>
</cp:coreProperties>
</file>