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DD" w:rsidRPr="00D72BC5" w:rsidRDefault="00032F44" w:rsidP="00272F7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72BC5">
        <w:rPr>
          <w:rFonts w:ascii="Palatino Linotype" w:hAnsi="Palatino Linotype"/>
          <w:b/>
          <w:u w:val="single"/>
        </w:rPr>
        <w:t>R, I 6</w:t>
      </w:r>
    </w:p>
    <w:p w:rsidR="00032F44" w:rsidRPr="00D72BC5" w:rsidRDefault="00032F44" w:rsidP="00272F79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D72BC5">
        <w:rPr>
          <w:rFonts w:ascii="Palatino Linotype" w:hAnsi="Palatino Linotype"/>
          <w:iCs/>
        </w:rPr>
        <w:t xml:space="preserve">Della provincia di </w:t>
      </w:r>
      <w:r w:rsidRPr="00D72BC5">
        <w:rPr>
          <w:rFonts w:ascii="Palatino Linotype" w:hAnsi="Palatino Linotype"/>
          <w:i/>
          <w:iCs/>
          <w:u w:val="single"/>
        </w:rPr>
        <w:t>Moxul</w:t>
      </w:r>
      <w:r w:rsidRPr="00D72BC5">
        <w:rPr>
          <w:rFonts w:ascii="Palatino Linotype" w:hAnsi="Palatino Linotype"/>
          <w:iCs/>
        </w:rPr>
        <w:t xml:space="preserve">, et della sorte di habitanti et popoli </w:t>
      </w:r>
      <w:r w:rsidRPr="00D16CB7">
        <w:rPr>
          <w:rFonts w:ascii="Palatino Linotype" w:hAnsi="Palatino Linotype"/>
          <w:iCs/>
        </w:rPr>
        <w:t>curdi</w:t>
      </w:r>
      <w:r w:rsidRPr="00D72BC5">
        <w:rPr>
          <w:rFonts w:ascii="Palatino Linotype" w:hAnsi="Palatino Linotype"/>
          <w:iCs/>
        </w:rPr>
        <w:t>, et mercantie che si fanno. Cap. 6.</w:t>
      </w:r>
    </w:p>
    <w:p w:rsidR="00032F44" w:rsidRPr="00D72BC5" w:rsidRDefault="00032F44" w:rsidP="00272F79">
      <w:pPr>
        <w:spacing w:after="0" w:line="240" w:lineRule="auto"/>
        <w:jc w:val="both"/>
        <w:rPr>
          <w:rFonts w:ascii="Palatino Linotype" w:hAnsi="Palatino Linotype"/>
        </w:rPr>
      </w:pPr>
    </w:p>
    <w:p w:rsidR="00032F44" w:rsidRPr="00D72BC5" w:rsidRDefault="00032F44" w:rsidP="00272F79">
      <w:pPr>
        <w:spacing w:after="0" w:line="240" w:lineRule="auto"/>
        <w:jc w:val="both"/>
      </w:pPr>
      <w:r w:rsidRPr="00D72BC5">
        <w:rPr>
          <w:rFonts w:ascii="Palatino Linotype" w:hAnsi="Palatino Linotype"/>
          <w:b/>
        </w:rPr>
        <w:t>[1]</w:t>
      </w:r>
      <w:r w:rsidRPr="00D72BC5">
        <w:rPr>
          <w:rFonts w:ascii="Palatino Linotype" w:hAnsi="Palatino Linotype"/>
        </w:rPr>
        <w:t xml:space="preserve"> </w:t>
      </w:r>
      <w:r w:rsidRPr="00D72BC5">
        <w:rPr>
          <w:rFonts w:ascii="Palatino Linotype" w:hAnsi="Palatino Linotype"/>
          <w:i/>
          <w:u w:val="single"/>
        </w:rPr>
        <w:t>Moxul</w:t>
      </w:r>
      <w:r w:rsidRPr="00D72BC5">
        <w:rPr>
          <w:rFonts w:ascii="Palatino Linotype" w:hAnsi="Palatino Linotype"/>
        </w:rPr>
        <w:t xml:space="preserve"> è una provincia nella qual habitano molte sorti di genti, una delle quali adorano </w:t>
      </w:r>
      <w:r w:rsidRPr="00D72BC5">
        <w:rPr>
          <w:rFonts w:ascii="Palatino Linotype" w:hAnsi="Palatino Linotype"/>
          <w:i/>
        </w:rPr>
        <w:t>Macometto</w:t>
      </w:r>
      <w:r w:rsidRPr="00D72BC5">
        <w:rPr>
          <w:rFonts w:ascii="Palatino Linotype" w:hAnsi="Palatino Linotype"/>
        </w:rPr>
        <w:t xml:space="preserve">, et chiamansi </w:t>
      </w:r>
      <w:r w:rsidRPr="00D72BC5">
        <w:rPr>
          <w:rFonts w:ascii="Palatino Linotype" w:hAnsi="Palatino Linotype"/>
          <w:i/>
        </w:rPr>
        <w:t>Arabi</w:t>
      </w:r>
      <w:r w:rsidRPr="00D72BC5">
        <w:rPr>
          <w:rFonts w:ascii="Palatino Linotype" w:hAnsi="Palatino Linotype"/>
        </w:rPr>
        <w:t xml:space="preserve">; l’altra osserva la fede christiana, non però secondo che comanda la Chiesa, perché falla in molte cose, et sono </w:t>
      </w:r>
      <w:r w:rsidRPr="00D72BC5">
        <w:rPr>
          <w:rFonts w:ascii="Palatino Linotype" w:hAnsi="Palatino Linotype"/>
          <w:i/>
        </w:rPr>
        <w:t>nestorini</w:t>
      </w:r>
      <w:r w:rsidRPr="00D72BC5">
        <w:rPr>
          <w:rFonts w:ascii="Palatino Linotype" w:hAnsi="Palatino Linotype"/>
        </w:rPr>
        <w:t xml:space="preserve">, </w:t>
      </w:r>
      <w:r w:rsidRPr="00D72BC5">
        <w:rPr>
          <w:rFonts w:ascii="Palatino Linotype" w:hAnsi="Palatino Linotype"/>
          <w:i/>
        </w:rPr>
        <w:t>iacopiti</w:t>
      </w:r>
      <w:r w:rsidRPr="00D72BC5">
        <w:rPr>
          <w:rFonts w:ascii="Palatino Linotype" w:hAnsi="Palatino Linotype"/>
        </w:rPr>
        <w:t xml:space="preserve"> et </w:t>
      </w:r>
      <w:r w:rsidRPr="00D72BC5">
        <w:rPr>
          <w:rFonts w:ascii="Palatino Linotype" w:hAnsi="Palatino Linotype"/>
          <w:i/>
        </w:rPr>
        <w:t>Armeni</w:t>
      </w:r>
      <w:r w:rsidRPr="00D72BC5">
        <w:rPr>
          <w:rFonts w:ascii="Palatino Linotype" w:hAnsi="Palatino Linotype"/>
        </w:rPr>
        <w:t xml:space="preserve">; et hanno un patriarcha che chiamano </w:t>
      </w:r>
      <w:r w:rsidRPr="00D72BC5">
        <w:rPr>
          <w:rFonts w:ascii="Palatino Linotype" w:hAnsi="Palatino Linotype"/>
          <w:i/>
          <w:iCs/>
        </w:rPr>
        <w:t>iacoli</w:t>
      </w:r>
      <w:r w:rsidR="00D16CB7">
        <w:rPr>
          <w:rFonts w:ascii="Palatino Linotype" w:hAnsi="Palatino Linotype"/>
          <w:i/>
          <w:iCs/>
        </w:rPr>
        <w:t>t</w:t>
      </w:r>
      <w:r w:rsidRPr="00D72BC5">
        <w:rPr>
          <w:rFonts w:ascii="Palatino Linotype" w:hAnsi="Palatino Linotype"/>
        </w:rPr>
        <w:t>, il qual ordena arcives</w:t>
      </w:r>
      <w:r w:rsidR="00D72BC5">
        <w:rPr>
          <w:rFonts w:ascii="Palatino Linotype" w:hAnsi="Palatino Linotype"/>
        </w:rPr>
        <w:t>covi, vescovi et abbati, man</w:t>
      </w:r>
      <w:r w:rsidRPr="00D72BC5">
        <w:rPr>
          <w:rFonts w:ascii="Palatino Linotype" w:hAnsi="Palatino Linotype"/>
        </w:rPr>
        <w:t>dandoli per tutte le parti dell’</w:t>
      </w:r>
      <w:r w:rsidRPr="00D72BC5">
        <w:rPr>
          <w:rFonts w:ascii="Palatino Linotype" w:hAnsi="Palatino Linotype"/>
          <w:i/>
          <w:u w:val="single"/>
        </w:rPr>
        <w:t>India</w:t>
      </w:r>
      <w:r w:rsidRPr="00D72BC5">
        <w:rPr>
          <w:rFonts w:ascii="Palatino Linotype" w:hAnsi="Palatino Linotype"/>
        </w:rPr>
        <w:t xml:space="preserve"> et al </w:t>
      </w:r>
      <w:r w:rsidRPr="00D72BC5">
        <w:rPr>
          <w:rFonts w:ascii="Palatino Linotype" w:hAnsi="Palatino Linotype"/>
          <w:i/>
          <w:u w:val="single"/>
        </w:rPr>
        <w:t>Cairo</w:t>
      </w:r>
      <w:r w:rsidRPr="00D72BC5">
        <w:rPr>
          <w:rFonts w:ascii="Palatino Linotype" w:hAnsi="Palatino Linotype"/>
        </w:rPr>
        <w:t xml:space="preserve"> et in </w:t>
      </w:r>
      <w:r w:rsidRPr="00D72BC5">
        <w:rPr>
          <w:rFonts w:ascii="Palatino Linotype" w:hAnsi="Palatino Linotype"/>
          <w:i/>
          <w:u w:val="single"/>
        </w:rPr>
        <w:t>Baldach</w:t>
      </w:r>
      <w:r w:rsidRPr="00D72BC5">
        <w:rPr>
          <w:rFonts w:ascii="Palatino Linotype" w:hAnsi="Palatino Linotype"/>
        </w:rPr>
        <w:t xml:space="preserve">, et per tutte le bande dove habitano </w:t>
      </w:r>
      <w:r w:rsidRPr="00D72BC5">
        <w:rPr>
          <w:rFonts w:ascii="Palatino Linotype" w:hAnsi="Palatino Linotype"/>
          <w:i/>
        </w:rPr>
        <w:t>christiani</w:t>
      </w:r>
      <w:r w:rsidRPr="00D72BC5">
        <w:rPr>
          <w:rFonts w:ascii="Palatino Linotype" w:hAnsi="Palatino Linotype"/>
        </w:rPr>
        <w:t xml:space="preserve">, come fa il papa romano. </w:t>
      </w:r>
      <w:r w:rsidRPr="00D72BC5">
        <w:rPr>
          <w:rFonts w:ascii="Palatino Linotype" w:hAnsi="Palatino Linotype"/>
          <w:b/>
        </w:rPr>
        <w:t>[2]</w:t>
      </w:r>
      <w:r w:rsidRPr="00D72BC5">
        <w:rPr>
          <w:rFonts w:ascii="Palatino Linotype" w:hAnsi="Palatino Linotype"/>
        </w:rPr>
        <w:t xml:space="preserve"> Et tutti i </w:t>
      </w:r>
      <w:r w:rsidRPr="00D72BC5">
        <w:rPr>
          <w:rFonts w:ascii="Palatino Linotype" w:hAnsi="Palatino Linotype"/>
          <w:smallCaps/>
        </w:rPr>
        <w:t>panni</w:t>
      </w:r>
      <w:r w:rsidRPr="00D72BC5">
        <w:rPr>
          <w:rFonts w:ascii="Palatino Linotype" w:hAnsi="Palatino Linotype"/>
        </w:rPr>
        <w:t xml:space="preserve"> d’</w:t>
      </w:r>
      <w:r w:rsidRPr="00D72BC5">
        <w:rPr>
          <w:rFonts w:ascii="Palatino Linotype" w:hAnsi="Palatino Linotype"/>
          <w:smallCaps/>
        </w:rPr>
        <w:t>oro</w:t>
      </w:r>
      <w:r w:rsidRPr="00D72BC5">
        <w:rPr>
          <w:rFonts w:ascii="Palatino Linotype" w:hAnsi="Palatino Linotype"/>
        </w:rPr>
        <w:t xml:space="preserve"> et di </w:t>
      </w:r>
      <w:r w:rsidRPr="00D72BC5">
        <w:rPr>
          <w:rFonts w:ascii="Palatino Linotype" w:hAnsi="Palatino Linotype"/>
          <w:smallCaps/>
        </w:rPr>
        <w:t>seda</w:t>
      </w:r>
      <w:r w:rsidRPr="00D72BC5">
        <w:rPr>
          <w:rFonts w:ascii="Palatino Linotype" w:hAnsi="Palatino Linotype"/>
        </w:rPr>
        <w:t xml:space="preserve"> che si chiamano </w:t>
      </w:r>
      <w:r w:rsidRPr="00D72BC5">
        <w:rPr>
          <w:rFonts w:ascii="Palatino Linotype" w:hAnsi="Palatino Linotype"/>
          <w:smallCaps/>
        </w:rPr>
        <w:t>mossulini</w:t>
      </w:r>
      <w:r w:rsidRPr="00D72BC5">
        <w:rPr>
          <w:rFonts w:ascii="Palatino Linotype" w:hAnsi="Palatino Linotype"/>
        </w:rPr>
        <w:t xml:space="preserve"> si lavorano in </w:t>
      </w:r>
      <w:r w:rsidRPr="00D72BC5">
        <w:rPr>
          <w:rFonts w:ascii="Palatino Linotype" w:hAnsi="Palatino Linotype"/>
          <w:i/>
          <w:u w:val="single"/>
        </w:rPr>
        <w:t>Moxul</w:t>
      </w:r>
      <w:r w:rsidRPr="00D72BC5">
        <w:rPr>
          <w:rFonts w:ascii="Palatino Linotype" w:hAnsi="Palatino Linotype"/>
        </w:rPr>
        <w:t xml:space="preserve">, et quelli gran mercatanti che si chiamano </w:t>
      </w:r>
      <w:r w:rsidRPr="00D72BC5">
        <w:rPr>
          <w:rFonts w:ascii="Palatino Linotype" w:hAnsi="Palatino Linotype"/>
          <w:i/>
        </w:rPr>
        <w:t>mossulini</w:t>
      </w:r>
      <w:r w:rsidRPr="00D72BC5">
        <w:rPr>
          <w:rFonts w:ascii="Palatino Linotype" w:hAnsi="Palatino Linotype"/>
        </w:rPr>
        <w:t xml:space="preserve">, che portano di tutte le </w:t>
      </w:r>
      <w:r w:rsidRPr="00D72BC5">
        <w:rPr>
          <w:rFonts w:ascii="Palatino Linotype" w:hAnsi="Palatino Linotype"/>
          <w:smallCaps/>
        </w:rPr>
        <w:t>spetierie</w:t>
      </w:r>
      <w:r w:rsidRPr="00D72BC5">
        <w:rPr>
          <w:rFonts w:ascii="Palatino Linotype" w:hAnsi="Palatino Linotype"/>
        </w:rPr>
        <w:t xml:space="preserve"> in gran quantità, sono di questa provincia. </w:t>
      </w:r>
      <w:r w:rsidRPr="00D72BC5">
        <w:rPr>
          <w:rFonts w:ascii="Palatino Linotype" w:hAnsi="Palatino Linotype"/>
          <w:b/>
        </w:rPr>
        <w:t>[3]</w:t>
      </w:r>
      <w:r w:rsidRPr="00D72BC5">
        <w:rPr>
          <w:rFonts w:ascii="Palatino Linotype" w:hAnsi="Palatino Linotype"/>
        </w:rPr>
        <w:t xml:space="preserve"> Ne’ monti della qual habitano alcune genti che si chiamano </w:t>
      </w:r>
      <w:r w:rsidRPr="00D72BC5">
        <w:rPr>
          <w:rFonts w:ascii="Palatino Linotype" w:hAnsi="Palatino Linotype"/>
          <w:i/>
        </w:rPr>
        <w:t>Curdi</w:t>
      </w:r>
      <w:r w:rsidRPr="00D72BC5">
        <w:rPr>
          <w:rFonts w:ascii="Palatino Linotype" w:hAnsi="Palatino Linotype"/>
        </w:rPr>
        <w:t xml:space="preserve">, che sono in parte </w:t>
      </w:r>
      <w:r w:rsidRPr="00D72BC5">
        <w:rPr>
          <w:rFonts w:ascii="Palatino Linotype" w:hAnsi="Palatino Linotype"/>
          <w:i/>
        </w:rPr>
        <w:t>christiani nestorini</w:t>
      </w:r>
      <w:r w:rsidRPr="00D72BC5">
        <w:rPr>
          <w:rFonts w:ascii="Palatino Linotype" w:hAnsi="Palatino Linotype"/>
        </w:rPr>
        <w:t xml:space="preserve"> et </w:t>
      </w:r>
      <w:r w:rsidRPr="00D72BC5">
        <w:rPr>
          <w:rFonts w:ascii="Palatino Linotype" w:hAnsi="Palatino Linotype"/>
          <w:i/>
        </w:rPr>
        <w:t>iacopiti</w:t>
      </w:r>
      <w:r w:rsidRPr="00D72BC5">
        <w:rPr>
          <w:rFonts w:ascii="Palatino Linotype" w:hAnsi="Palatino Linotype"/>
        </w:rPr>
        <w:t xml:space="preserve">, et in parte </w:t>
      </w:r>
      <w:r w:rsidRPr="00D72BC5">
        <w:rPr>
          <w:rFonts w:ascii="Palatino Linotype" w:hAnsi="Palatino Linotype"/>
          <w:i/>
        </w:rPr>
        <w:t>Sarraceni</w:t>
      </w:r>
      <w:r w:rsidRPr="00D72BC5">
        <w:rPr>
          <w:rFonts w:ascii="Palatino Linotype" w:hAnsi="Palatino Linotype"/>
        </w:rPr>
        <w:t xml:space="preserve">, che adorano </w:t>
      </w:r>
      <w:r w:rsidRPr="00D72BC5">
        <w:rPr>
          <w:rFonts w:ascii="Palatino Linotype" w:hAnsi="Palatino Linotype"/>
          <w:i/>
        </w:rPr>
        <w:t>Macometto</w:t>
      </w:r>
      <w:r w:rsidRPr="00D72BC5">
        <w:rPr>
          <w:rFonts w:ascii="Palatino Linotype" w:hAnsi="Palatino Linotype"/>
        </w:rPr>
        <w:t xml:space="preserve">: sono huomini cattivi et di mala sorte, et robbano volentieri a’ mercatanti. </w:t>
      </w:r>
      <w:r w:rsidRPr="00D72BC5">
        <w:rPr>
          <w:rFonts w:ascii="Palatino Linotype" w:hAnsi="Palatino Linotype"/>
          <w:b/>
        </w:rPr>
        <w:t>[4]</w:t>
      </w:r>
      <w:r w:rsidRPr="00D72BC5">
        <w:rPr>
          <w:rFonts w:ascii="Palatino Linotype" w:hAnsi="Palatino Linotype"/>
        </w:rPr>
        <w:t xml:space="preserve"> Appresso questa provincia ve n’è un’altra che si chiama </w:t>
      </w:r>
      <w:r w:rsidRPr="00D72BC5">
        <w:rPr>
          <w:rFonts w:ascii="Palatino Linotype" w:hAnsi="Palatino Linotype"/>
          <w:i/>
          <w:u w:val="single"/>
        </w:rPr>
        <w:t>Mus et Meridin</w:t>
      </w:r>
      <w:r w:rsidRPr="00D72BC5">
        <w:rPr>
          <w:rFonts w:ascii="Palatino Linotype" w:hAnsi="Palatino Linotype"/>
        </w:rPr>
        <w:t xml:space="preserve">, nella quale nasce infinito </w:t>
      </w:r>
      <w:r w:rsidRPr="00D72BC5">
        <w:rPr>
          <w:rFonts w:ascii="Palatino Linotype" w:hAnsi="Palatino Linotype"/>
          <w:smallCaps/>
        </w:rPr>
        <w:t>bambagio</w:t>
      </w:r>
      <w:r w:rsidRPr="00D72BC5">
        <w:rPr>
          <w:rFonts w:ascii="Palatino Linotype" w:hAnsi="Palatino Linotype"/>
        </w:rPr>
        <w:t xml:space="preserve">, del qual si fa gran quantità de </w:t>
      </w:r>
      <w:r w:rsidRPr="00D72BC5">
        <w:rPr>
          <w:rFonts w:ascii="Palatino Linotype" w:hAnsi="Palatino Linotype"/>
          <w:smallCaps/>
        </w:rPr>
        <w:t>boccassini</w:t>
      </w:r>
      <w:r w:rsidRPr="00D72BC5">
        <w:rPr>
          <w:rFonts w:ascii="Palatino Linotype" w:hAnsi="Palatino Linotype"/>
        </w:rPr>
        <w:t xml:space="preserve"> et di molti altri lavori. </w:t>
      </w:r>
      <w:r w:rsidRPr="00D72BC5">
        <w:rPr>
          <w:rFonts w:ascii="Palatino Linotype" w:hAnsi="Palatino Linotype"/>
          <w:b/>
        </w:rPr>
        <w:t>[5]</w:t>
      </w:r>
      <w:r w:rsidRPr="00D72BC5">
        <w:rPr>
          <w:rFonts w:ascii="Palatino Linotype" w:hAnsi="Palatino Linotype"/>
        </w:rPr>
        <w:t xml:space="preserve"> Vi sono artefici et mercatanti, et tutti sono sottoposti al re de’ </w:t>
      </w:r>
      <w:r w:rsidRPr="00D72BC5">
        <w:rPr>
          <w:rFonts w:ascii="Palatino Linotype" w:hAnsi="Palatino Linotype"/>
          <w:i/>
        </w:rPr>
        <w:t>Tartari</w:t>
      </w:r>
      <w:r w:rsidRPr="00D72BC5">
        <w:rPr>
          <w:rFonts w:ascii="Palatino Linotype" w:hAnsi="Palatino Linotype"/>
        </w:rPr>
        <w:t xml:space="preserve">. </w:t>
      </w:r>
      <w:r w:rsidRPr="00D72BC5">
        <w:rPr>
          <w:rFonts w:ascii="Palatino Linotype" w:hAnsi="Palatino Linotype"/>
          <w:b/>
        </w:rPr>
        <w:t>[6]</w:t>
      </w:r>
      <w:r w:rsidRPr="00D72BC5">
        <w:rPr>
          <w:rFonts w:ascii="Palatino Linotype" w:hAnsi="Palatino Linotype"/>
        </w:rPr>
        <w:t xml:space="preserve"> Havendosi detto della provincia di </w:t>
      </w:r>
      <w:r w:rsidRPr="00D72BC5">
        <w:rPr>
          <w:rFonts w:ascii="Palatino Linotype" w:hAnsi="Palatino Linotype"/>
          <w:i/>
          <w:u w:val="single"/>
        </w:rPr>
        <w:t>Moxul</w:t>
      </w:r>
      <w:r w:rsidRPr="00D72BC5">
        <w:rPr>
          <w:rFonts w:ascii="Palatino Linotype" w:hAnsi="Palatino Linotype"/>
        </w:rPr>
        <w:t xml:space="preserve">, hora narraremo della gran città di </w:t>
      </w:r>
      <w:r w:rsidRPr="00D72BC5">
        <w:rPr>
          <w:rFonts w:ascii="Palatino Linotype" w:hAnsi="Palatino Linotype"/>
          <w:i/>
          <w:u w:val="single"/>
        </w:rPr>
        <w:t>Baldach</w:t>
      </w:r>
      <w:r w:rsidRPr="00D72BC5">
        <w:rPr>
          <w:rFonts w:ascii="Palatino Linotype" w:hAnsi="Palatino Linotype"/>
        </w:rPr>
        <w:t>.</w:t>
      </w:r>
    </w:p>
    <w:sectPr w:rsidR="00032F44" w:rsidRPr="00D72BC5" w:rsidSect="00032F4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32F44"/>
    <w:rsid w:val="00032F44"/>
    <w:rsid w:val="00272F79"/>
    <w:rsid w:val="003D51CB"/>
    <w:rsid w:val="005E5099"/>
    <w:rsid w:val="008462C1"/>
    <w:rsid w:val="008C0714"/>
    <w:rsid w:val="00D159DD"/>
    <w:rsid w:val="00D16CB7"/>
    <w:rsid w:val="00D72BC5"/>
    <w:rsid w:val="00F66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59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2020-03-25T15:13:00Z</dcterms:created>
  <dcterms:modified xsi:type="dcterms:W3CDTF">2020-03-25T15:13:00Z</dcterms:modified>
</cp:coreProperties>
</file>