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697" w:rsidRPr="001C3655" w:rsidRDefault="001C3655" w:rsidP="00AD66F0">
      <w:pPr>
        <w:spacing w:after="0" w:line="240" w:lineRule="auto"/>
        <w:jc w:val="both"/>
        <w:rPr>
          <w:rFonts w:ascii="Palatino Linotype" w:hAnsi="Palatino Linotype"/>
          <w:b/>
          <w:u w:val="single"/>
        </w:rPr>
      </w:pPr>
      <w:r w:rsidRPr="001C3655">
        <w:rPr>
          <w:rFonts w:ascii="Palatino Linotype" w:hAnsi="Palatino Linotype"/>
          <w:b/>
          <w:u w:val="single"/>
        </w:rPr>
        <w:t>Z, 7</w:t>
      </w:r>
    </w:p>
    <w:p w:rsidR="001C3655" w:rsidRDefault="001C3655" w:rsidP="00AD66F0">
      <w:pPr>
        <w:spacing w:after="0" w:line="240" w:lineRule="auto"/>
        <w:jc w:val="both"/>
        <w:rPr>
          <w:rFonts w:ascii="Palatino Linotype" w:hAnsi="Palatino Linotype"/>
          <w:lang w:val="fr-FR"/>
        </w:rPr>
      </w:pPr>
    </w:p>
    <w:p w:rsidR="001C3655" w:rsidRPr="001C3655" w:rsidRDefault="001C3655" w:rsidP="00AD66F0">
      <w:pPr>
        <w:spacing w:after="0" w:line="240" w:lineRule="auto"/>
        <w:jc w:val="both"/>
        <w:rPr>
          <w:rFonts w:ascii="Palatino Linotype" w:hAnsi="Palatino Linotype"/>
        </w:rPr>
      </w:pPr>
      <w:r w:rsidRPr="001C3655">
        <w:rPr>
          <w:rFonts w:ascii="Palatino Linotype" w:hAnsi="Palatino Linotype"/>
          <w:b/>
          <w:lang w:val="fr-FR"/>
        </w:rPr>
        <w:t>[8]</w:t>
      </w:r>
      <w:r w:rsidRPr="001C3655">
        <w:rPr>
          <w:rFonts w:ascii="Palatino Linotype" w:hAnsi="Palatino Linotype"/>
          <w:lang w:val="fr-FR"/>
        </w:rPr>
        <w:t xml:space="preserve"> Cum vero </w:t>
      </w:r>
      <w:r w:rsidRPr="001C3655">
        <w:rPr>
          <w:rFonts w:ascii="Palatino Linotype" w:hAnsi="Palatino Linotype"/>
          <w:i/>
          <w:lang w:val="fr-FR"/>
        </w:rPr>
        <w:t>christiani</w:t>
      </w:r>
      <w:r w:rsidRPr="001C3655">
        <w:rPr>
          <w:rFonts w:ascii="Palatino Linotype" w:hAnsi="Palatino Linotype"/>
          <w:lang w:val="fr-FR"/>
        </w:rPr>
        <w:t xml:space="preserve"> talia audivissent, turbati sunt valde et mori timuerunt, tamen plene |6r| confidentes in eorum Redemptore quod eos de hoc periculo liberabit. </w:t>
      </w:r>
      <w:r w:rsidRPr="001C3655">
        <w:rPr>
          <w:rFonts w:ascii="Palatino Linotype" w:hAnsi="Palatino Linotype"/>
          <w:b/>
          <w:lang w:val="fr-FR"/>
        </w:rPr>
        <w:t>[9]</w:t>
      </w:r>
      <w:r w:rsidRPr="001C3655">
        <w:rPr>
          <w:rFonts w:ascii="Palatino Linotype" w:hAnsi="Palatino Linotype"/>
          <w:lang w:val="fr-FR"/>
        </w:rPr>
        <w:t xml:space="preserve"> Et dilligens inter se habuerunt consilium, nulum previdentes remedium preter quam preces porigere sumo Deo, ut eis misericordie sue manum porigeret. </w:t>
      </w:r>
      <w:r w:rsidRPr="001C3655">
        <w:rPr>
          <w:rFonts w:ascii="Palatino Linotype" w:hAnsi="Palatino Linotype"/>
          <w:b/>
          <w:lang w:val="fr-FR"/>
        </w:rPr>
        <w:t>[10]</w:t>
      </w:r>
      <w:r w:rsidRPr="001C3655">
        <w:rPr>
          <w:rFonts w:ascii="Palatino Linotype" w:hAnsi="Palatino Linotype"/>
          <w:lang w:val="fr-FR"/>
        </w:rPr>
        <w:t xml:space="preserve"> Tunc omnes divinis orationibus non vacabant, et sic perseverantibus ipsis, cuidam episcopo fuit in sopnis divinitus revelatum ut ad que‹m›dam cerdonem monoculum, cuius nomen ignoranter tacetur, premuniendum accederet, qui virtute divina monti preciperet ruituro. </w:t>
      </w:r>
      <w:r w:rsidRPr="001C3655">
        <w:rPr>
          <w:rFonts w:ascii="Palatino Linotype" w:hAnsi="Palatino Linotype"/>
          <w:b/>
          <w:lang w:val="fr-FR"/>
        </w:rPr>
        <w:t xml:space="preserve">[11] </w:t>
      </w:r>
      <w:r w:rsidRPr="001C3655">
        <w:rPr>
          <w:rFonts w:ascii="Palatino Linotype" w:hAnsi="Palatino Linotype"/>
          <w:lang w:val="fr-FR"/>
        </w:rPr>
        <w:t xml:space="preserve">Et statim pro cerdone miserunt; quibus respondit quod ad hoc dignus non erat; tamen, instantibus </w:t>
      </w:r>
      <w:r w:rsidRPr="001C3655">
        <w:rPr>
          <w:rFonts w:ascii="Palatino Linotype" w:hAnsi="Palatino Linotype"/>
          <w:i/>
          <w:lang w:val="fr-FR"/>
        </w:rPr>
        <w:t>christianis</w:t>
      </w:r>
      <w:r w:rsidRPr="001C3655">
        <w:rPr>
          <w:rFonts w:ascii="Palatino Linotype" w:hAnsi="Palatino Linotype"/>
          <w:lang w:val="fr-FR"/>
        </w:rPr>
        <w:t xml:space="preserve">, cerdo asensit, qui erat homo bone vite et honeste. </w:t>
      </w:r>
      <w:r w:rsidRPr="001C3655">
        <w:rPr>
          <w:rFonts w:ascii="Palatino Linotype" w:hAnsi="Palatino Linotype"/>
          <w:b/>
          <w:lang w:val="fr-FR"/>
        </w:rPr>
        <w:t>[12]</w:t>
      </w:r>
      <w:r w:rsidRPr="001C3655">
        <w:rPr>
          <w:rFonts w:ascii="Palatino Linotype" w:hAnsi="Palatino Linotype"/>
          <w:lang w:val="fr-FR"/>
        </w:rPr>
        <w:t xml:space="preserve"> Et quid accidit sibi? dum semel quedam mulier ad eum pro emendis subtelaribus accesisset, ipse cerdo, ut dare posset eius pedi subtelares conformes, cruris et pedis sibi fecit formam ostendi; quibus ostensis, dum ad partes illas esset pulcerima, ipsis visu affixo, scandalum passus est. </w:t>
      </w:r>
      <w:r w:rsidRPr="001C3655">
        <w:rPr>
          <w:rFonts w:ascii="Palatino Linotype" w:hAnsi="Palatino Linotype"/>
          <w:b/>
          <w:lang w:val="fr-FR"/>
        </w:rPr>
        <w:t>[13]</w:t>
      </w:r>
      <w:r w:rsidRPr="001C3655">
        <w:rPr>
          <w:rFonts w:ascii="Palatino Linotype" w:hAnsi="Palatino Linotype"/>
          <w:lang w:val="fr-FR"/>
        </w:rPr>
        <w:t xml:space="preserve"> Tunc vero cerdo, considerans verbum Evangelii: «Si oculus tuus scandaliçat te, erue eum et abicias abs te», muliere remisa, statim cum quadam cuspide sibi oculum dextrum effodit.</w:t>
      </w:r>
    </w:p>
    <w:sectPr w:rsidR="001C3655" w:rsidRPr="001C3655" w:rsidSect="001C3655">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1C3655"/>
    <w:rsid w:val="001C3655"/>
    <w:rsid w:val="00775697"/>
    <w:rsid w:val="00AD66F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7569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cp:revision>
  <dcterms:created xsi:type="dcterms:W3CDTF">2019-01-07T07:08:00Z</dcterms:created>
  <dcterms:modified xsi:type="dcterms:W3CDTF">2020-03-26T07:02:00Z</dcterms:modified>
</cp:coreProperties>
</file>