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833" w:rsidRPr="00C80B17" w:rsidRDefault="00C80B17" w:rsidP="00D426B2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C80B17">
        <w:rPr>
          <w:rFonts w:ascii="Palatino Linotype" w:hAnsi="Palatino Linotype"/>
          <w:b/>
          <w:u w:val="single"/>
        </w:rPr>
        <w:t>VA, 18</w:t>
      </w:r>
    </w:p>
    <w:p w:rsidR="00C80B17" w:rsidRPr="00C80B17" w:rsidRDefault="00C80B17" w:rsidP="00D426B2">
      <w:pPr>
        <w:spacing w:after="0" w:line="240" w:lineRule="auto"/>
        <w:jc w:val="both"/>
        <w:rPr>
          <w:rFonts w:ascii="Palatino Linotype" w:hAnsi="Palatino Linotype"/>
        </w:rPr>
      </w:pPr>
      <w:r w:rsidRPr="00C80B17">
        <w:rPr>
          <w:rFonts w:ascii="Palatino Linotype" w:hAnsi="Palatino Linotype"/>
        </w:rPr>
        <w:t xml:space="preserve">De uno bel miracollo che adevene dentro </w:t>
      </w:r>
      <w:r w:rsidRPr="00C80B17">
        <w:rPr>
          <w:rFonts w:ascii="Palatino Linotype" w:hAnsi="Palatino Linotype"/>
          <w:i/>
          <w:u w:val="single"/>
        </w:rPr>
        <w:t>Baldacho</w:t>
      </w:r>
      <w:r w:rsidRPr="00C80B17">
        <w:rPr>
          <w:rFonts w:ascii="Palatino Linotype" w:hAnsi="Palatino Linotype"/>
        </w:rPr>
        <w:t xml:space="preserve"> e </w:t>
      </w:r>
      <w:r w:rsidRPr="00C80B17">
        <w:rPr>
          <w:rFonts w:ascii="Palatino Linotype" w:hAnsi="Palatino Linotype"/>
          <w:i/>
          <w:u w:val="single"/>
        </w:rPr>
        <w:t>Mosul</w:t>
      </w:r>
      <w:r w:rsidRPr="00C80B17">
        <w:rPr>
          <w:rFonts w:ascii="Palatino Linotype" w:hAnsi="Palatino Linotype"/>
        </w:rPr>
        <w:t>; et altre cosse.</w:t>
      </w:r>
    </w:p>
    <w:p w:rsidR="00C80B17" w:rsidRPr="00C80B17" w:rsidRDefault="00C80B17" w:rsidP="00D426B2">
      <w:pPr>
        <w:spacing w:after="0" w:line="240" w:lineRule="auto"/>
        <w:jc w:val="both"/>
        <w:rPr>
          <w:rFonts w:ascii="Palatino Linotype" w:hAnsi="Palatino Linotype"/>
        </w:rPr>
      </w:pPr>
    </w:p>
    <w:p w:rsidR="00C80B17" w:rsidRPr="00C80B17" w:rsidRDefault="00C80B17" w:rsidP="00D426B2">
      <w:pPr>
        <w:spacing w:after="0" w:line="240" w:lineRule="auto"/>
        <w:jc w:val="both"/>
        <w:rPr>
          <w:rFonts w:ascii="Palatino Linotype" w:hAnsi="Palatino Linotype"/>
        </w:rPr>
      </w:pPr>
      <w:r w:rsidRPr="00C80B17">
        <w:rPr>
          <w:rFonts w:ascii="Palatino Linotype" w:hAnsi="Palatino Linotype"/>
          <w:b/>
        </w:rPr>
        <w:t>[28]</w:t>
      </w:r>
      <w:r w:rsidRPr="00C80B17">
        <w:rPr>
          <w:rFonts w:ascii="Palatino Linotype" w:hAnsi="Palatino Linotype"/>
        </w:rPr>
        <w:t xml:space="preserve"> Li </w:t>
      </w:r>
      <w:r w:rsidRPr="00C80B17">
        <w:rPr>
          <w:rFonts w:ascii="Palatino Linotype" w:hAnsi="Palatino Linotype"/>
          <w:i/>
        </w:rPr>
        <w:t>cristiani</w:t>
      </w:r>
      <w:r w:rsidRPr="00C80B17">
        <w:rPr>
          <w:rFonts w:ascii="Palatino Linotype" w:hAnsi="Palatino Linotype"/>
        </w:rPr>
        <w:t xml:space="preserve"> pregòno tanto questo amigo de Dio ch’el promesse, avegnia ch’el fusse pechatore, ch’el farìa questa orazion a misier Iesu Cristo.</w:t>
      </w:r>
    </w:p>
    <w:sectPr w:rsidR="00C80B17" w:rsidRPr="00C80B17" w:rsidSect="00C80B1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80B17"/>
    <w:rsid w:val="00B71833"/>
    <w:rsid w:val="00C80B17"/>
    <w:rsid w:val="00D42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7183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2020-03-26T07:34:00Z</dcterms:created>
  <dcterms:modified xsi:type="dcterms:W3CDTF">2020-03-26T07:34:00Z</dcterms:modified>
</cp:coreProperties>
</file>