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F4" w:rsidRPr="001A06F4" w:rsidRDefault="001A06F4" w:rsidP="00842AE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A06F4">
        <w:rPr>
          <w:rFonts w:ascii="Palatino Linotype" w:hAnsi="Palatino Linotype"/>
          <w:b/>
          <w:u w:val="single"/>
        </w:rPr>
        <w:t>Fr2, 28</w:t>
      </w:r>
    </w:p>
    <w:p w:rsidR="001A06F4" w:rsidRPr="00F97E25" w:rsidRDefault="001A06F4" w:rsidP="00842AE1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>Comment la priere d</w:t>
      </w:r>
      <w:r>
        <w:rPr>
          <w:rFonts w:ascii="Palatino Linotype" w:hAnsi="Palatino Linotype"/>
        </w:rPr>
        <w:t>’icelui saint homme [ç]</w:t>
      </w:r>
      <w:r w:rsidRPr="00F97E25">
        <w:rPr>
          <w:rFonts w:ascii="Palatino Linotype" w:hAnsi="Palatino Linotype"/>
        </w:rPr>
        <w:t>avetier fist mouvoir la montaigne</w:t>
      </w:r>
      <w:r w:rsidR="00842AE1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.XXVIII.</w:t>
      </w:r>
    </w:p>
    <w:p w:rsidR="001A06F4" w:rsidRPr="00F97E25" w:rsidRDefault="001A06F4" w:rsidP="00842AE1">
      <w:pPr>
        <w:spacing w:after="0" w:line="240" w:lineRule="auto"/>
        <w:jc w:val="both"/>
        <w:rPr>
          <w:rFonts w:ascii="Palatino Linotype" w:hAnsi="Palatino Linotype"/>
        </w:rPr>
      </w:pPr>
    </w:p>
    <w:p w:rsidR="001A06F4" w:rsidRDefault="001A06F4" w:rsidP="00842AE1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Et quant le</w:t>
      </w:r>
      <w:r w:rsidRPr="00F97E25">
        <w:rPr>
          <w:rFonts w:ascii="Palatino Linotype" w:hAnsi="Palatino Linotype"/>
          <w:b/>
        </w:rPr>
        <w:t xml:space="preserve"> </w:t>
      </w:r>
      <w:r w:rsidRPr="00F97E25">
        <w:rPr>
          <w:rFonts w:ascii="Palatino Linotype" w:hAnsi="Palatino Linotype"/>
        </w:rPr>
        <w:t>jour du term</w:t>
      </w:r>
      <w:r>
        <w:rPr>
          <w:rFonts w:ascii="Palatino Linotype" w:hAnsi="Palatino Linotype"/>
        </w:rPr>
        <w:t xml:space="preserve">e fu venuz, si se leverent des </w:t>
      </w:r>
      <w:r w:rsidRPr="001A06F4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 le matin tuit, et hommes et fames, petiz et granz, qui estoient plus de .C.M</w:t>
      </w:r>
      <w:r>
        <w:rPr>
          <w:rFonts w:ascii="Palatino Linotype" w:hAnsi="Palatino Linotype"/>
        </w:rPr>
        <w:t>. personnes; et alerent, a l’</w:t>
      </w:r>
      <w:r w:rsidRPr="00F97E25">
        <w:rPr>
          <w:rFonts w:ascii="Palatino Linotype" w:hAnsi="Palatino Linotype"/>
        </w:rPr>
        <w:t>eglise</w:t>
      </w:r>
      <w:r>
        <w:rPr>
          <w:rFonts w:ascii="Palatino Linotype" w:hAnsi="Palatino Linotype"/>
        </w:rPr>
        <w:t>, et oï</w:t>
      </w:r>
      <w:r w:rsidRPr="00F97E25">
        <w:rPr>
          <w:rFonts w:ascii="Palatino Linotype" w:hAnsi="Palatino Linotype"/>
        </w:rPr>
        <w:t xml:space="preserve">rent la sainte messe.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Et quant la messe fu chantee, si se mistrent tuit ensamble a la voie a aler au plain pres de cel</w:t>
      </w:r>
      <w:r>
        <w:rPr>
          <w:rFonts w:ascii="Palatino Linotype" w:hAnsi="Palatino Linotype"/>
        </w:rPr>
        <w:t>e montaigne a grant pourcession</w:t>
      </w:r>
      <w:r w:rsidRPr="00F97E25">
        <w:rPr>
          <w:rFonts w:ascii="Palatino Linotype" w:hAnsi="Palatino Linotype"/>
        </w:rPr>
        <w:t xml:space="preserve"> avec la precieuse croiz devant euls, a grans chans et a grans lermes.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Et quant il furent la venu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|11c| trouverent la le </w:t>
      </w:r>
      <w:r w:rsidRPr="001A06F4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 xml:space="preserve"> avec tout son ost de </w:t>
      </w:r>
      <w:r w:rsidRPr="001A06F4">
        <w:rPr>
          <w:rFonts w:ascii="Palatino Linotype" w:hAnsi="Palatino Linotype"/>
          <w:i/>
        </w:rPr>
        <w:t>sarrazins</w:t>
      </w:r>
      <w:r w:rsidRPr="00F97E25">
        <w:rPr>
          <w:rFonts w:ascii="Palatino Linotype" w:hAnsi="Palatino Linotype"/>
        </w:rPr>
        <w:t xml:space="preserve"> touz apparei</w:t>
      </w:r>
      <w:r>
        <w:rPr>
          <w:rFonts w:ascii="Palatino Linotype" w:hAnsi="Palatino Linotype"/>
        </w:rPr>
        <w:t>lliez d’</w:t>
      </w:r>
      <w:r w:rsidRPr="00F97E25">
        <w:rPr>
          <w:rFonts w:ascii="Palatino Linotype" w:hAnsi="Palatino Linotype"/>
        </w:rPr>
        <w:t xml:space="preserve">euls occirre ou de tourner a leur loy, car il ne cuidoient mie </w:t>
      </w:r>
      <w:r>
        <w:rPr>
          <w:rFonts w:ascii="Palatino Linotype" w:hAnsi="Palatino Linotype"/>
        </w:rPr>
        <w:t xml:space="preserve">que Diex feist ceste grace aus </w:t>
      </w:r>
      <w:r w:rsidRPr="001A06F4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Li </w:t>
      </w:r>
      <w:r w:rsidRPr="001A06F4">
        <w:rPr>
          <w:rFonts w:ascii="Palatino Linotype" w:hAnsi="Palatino Linotype"/>
          <w:i/>
        </w:rPr>
        <w:t>Crestien</w:t>
      </w:r>
      <w:r w:rsidRPr="00F97E25">
        <w:rPr>
          <w:rFonts w:ascii="Palatino Linotype" w:hAnsi="Palatino Linotype"/>
        </w:rPr>
        <w:t xml:space="preserve"> avoient moult grant paour, mes</w:t>
      </w:r>
      <w:r w:rsidR="00842AE1">
        <w:rPr>
          <w:rFonts w:ascii="Palatino Linotype" w:hAnsi="Palatino Linotype"/>
        </w:rPr>
        <w:t xml:space="preserve"> toutes</w:t>
      </w:r>
      <w:r w:rsidRPr="00F97E25">
        <w:rPr>
          <w:rFonts w:ascii="Palatino Linotype" w:hAnsi="Palatino Linotype"/>
        </w:rPr>
        <w:t>voies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avoient leur esperance vers Dieu </w:t>
      </w:r>
      <w:r w:rsidRPr="00860BB7">
        <w:rPr>
          <w:rFonts w:ascii="Palatino Linotype" w:hAnsi="Palatino Linotype"/>
        </w:rPr>
        <w:t>Jhesu</w:t>
      </w:r>
      <w:r w:rsidRPr="00F97E25">
        <w:rPr>
          <w:rFonts w:ascii="Palatino Linotype" w:hAnsi="Palatino Linotype"/>
        </w:rPr>
        <w:t xml:space="preserve"> Crist. </w:t>
      </w:r>
    </w:p>
    <w:p w:rsidR="001A06F4" w:rsidRDefault="001A06F4" w:rsidP="00842AE1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 xml:space="preserve">[5] </w:t>
      </w:r>
      <w:r>
        <w:rPr>
          <w:rFonts w:ascii="Palatino Linotype" w:hAnsi="Palatino Linotype"/>
        </w:rPr>
        <w:t>Si prist le [ç]avetier la bene</w:t>
      </w:r>
      <w:r w:rsidR="00842AE1">
        <w:rPr>
          <w:rFonts w:ascii="Palatino Linotype" w:hAnsi="Palatino Linotype"/>
        </w:rPr>
        <w:t>ï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>on</w:t>
      </w:r>
      <w:r>
        <w:rPr>
          <w:rFonts w:ascii="Palatino Linotype" w:hAnsi="Palatino Linotype"/>
        </w:rPr>
        <w:t xml:space="preserve"> de l’</w:t>
      </w:r>
      <w:r w:rsidRPr="00F97E25">
        <w:rPr>
          <w:rFonts w:ascii="Palatino Linotype" w:hAnsi="Palatino Linotype"/>
        </w:rPr>
        <w:t>eve</w:t>
      </w:r>
      <w:r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>que, et puis se geta a terre a genouls devant le signe de la sainte croiz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tendi ses mains vers le ciel</w:t>
      </w:r>
      <w:r>
        <w:rPr>
          <w:rFonts w:ascii="Palatino Linotype" w:hAnsi="Palatino Linotype"/>
        </w:rPr>
        <w:t xml:space="preserve"> et fi</w:t>
      </w:r>
      <w:r w:rsidRPr="00F97E25">
        <w:rPr>
          <w:rFonts w:ascii="Palatino Linotype" w:hAnsi="Palatino Linotype"/>
        </w:rPr>
        <w:t>st ceste oroison: «Bia</w:t>
      </w:r>
      <w:r w:rsidR="00F14C92">
        <w:rPr>
          <w:rFonts w:ascii="Palatino Linotype" w:hAnsi="Palatino Linotype"/>
        </w:rPr>
        <w:t>us</w:t>
      </w:r>
      <w:r w:rsidRPr="00F97E25">
        <w:rPr>
          <w:rFonts w:ascii="Palatino Linotype" w:hAnsi="Palatino Linotype"/>
        </w:rPr>
        <w:t xml:space="preserve"> sire Dieu</w:t>
      </w:r>
      <w:r w:rsidR="00F14C92"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 xml:space="preserve"> omnipotent, je te pri que par ta sainte bonté doies fere ceste grace a ce tien pueple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 ce que il ne muirent ne que ta foy ne soit abatue ne </w:t>
      </w:r>
      <w:r w:rsidRPr="00860BB7">
        <w:rPr>
          <w:rFonts w:ascii="Palatino Linotype" w:hAnsi="Palatino Linotype"/>
        </w:rPr>
        <w:t>empiree</w:t>
      </w:r>
      <w:r>
        <w:rPr>
          <w:rFonts w:ascii="Palatino Linotype" w:hAnsi="Palatino Linotype"/>
        </w:rPr>
        <w:t xml:space="preserve"> ne desprisiee. </w:t>
      </w:r>
      <w:r w:rsidRPr="001A06F4">
        <w:rPr>
          <w:rFonts w:ascii="Palatino Linotype" w:hAnsi="Palatino Linotype"/>
          <w:b/>
        </w:rPr>
        <w:t xml:space="preserve">[6] 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</w:rPr>
        <w:t>on mie que je soie dignes de te prier ne requerre, mais ta puissance e</w:t>
      </w:r>
      <w:r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>t si grant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ta misericorde</w:t>
      </w:r>
      <w:r>
        <w:rPr>
          <w:rFonts w:ascii="Palatino Linotype" w:hAnsi="Palatino Linotype"/>
        </w:rPr>
        <w:t>, pour quoy tu orras ceste mien</w:t>
      </w:r>
      <w:r w:rsidRPr="00F97E25">
        <w:rPr>
          <w:rFonts w:ascii="Palatino Linotype" w:hAnsi="Palatino Linotype"/>
        </w:rPr>
        <w:t>e priere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de moy qui suis ton serf plain de pechiez». </w:t>
      </w:r>
      <w:r>
        <w:rPr>
          <w:rFonts w:ascii="Palatino Linotype" w:hAnsi="Palatino Linotype"/>
          <w:b/>
        </w:rPr>
        <w:t>[7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qu</w:t>
      </w:r>
      <w:r>
        <w:rPr>
          <w:rFonts w:ascii="Palatino Linotype" w:hAnsi="Palatino Linotype"/>
        </w:rPr>
        <w:t>ant il ot faite sa proiere et s’</w:t>
      </w:r>
      <w:r w:rsidRPr="00F97E25">
        <w:rPr>
          <w:rFonts w:ascii="Palatino Linotype" w:hAnsi="Palatino Linotype"/>
        </w:rPr>
        <w:t>oroison vers Dieu le souverain pere par qui toutes gr</w:t>
      </w:r>
      <w:r>
        <w:rPr>
          <w:rFonts w:ascii="Palatino Linotype" w:hAnsi="Palatino Linotype"/>
        </w:rPr>
        <w:t xml:space="preserve">aces sont acomplies, maintenant voiant le </w:t>
      </w:r>
      <w:r w:rsidRPr="001A06F4">
        <w:rPr>
          <w:rFonts w:ascii="Palatino Linotype" w:hAnsi="Palatino Linotype"/>
          <w:i/>
        </w:rPr>
        <w:t>caliphe</w:t>
      </w:r>
      <w:r>
        <w:rPr>
          <w:rFonts w:ascii="Palatino Linotype" w:hAnsi="Palatino Linotype"/>
        </w:rPr>
        <w:t xml:space="preserve"> et touz les </w:t>
      </w:r>
      <w:r w:rsidRPr="001A06F4">
        <w:rPr>
          <w:rFonts w:ascii="Palatino Linotype" w:hAnsi="Palatino Linotype"/>
          <w:i/>
        </w:rPr>
        <w:t>Sarrazins</w:t>
      </w:r>
      <w:r w:rsidRPr="00F97E25">
        <w:rPr>
          <w:rFonts w:ascii="Palatino Linotype" w:hAnsi="Palatino Linotype"/>
        </w:rPr>
        <w:t xml:space="preserve"> et autre gent qui estoient la, se leva la montaigne de son lieu et ala la ou </w:t>
      </w:r>
      <w:r>
        <w:rPr>
          <w:rFonts w:ascii="Palatino Linotype" w:hAnsi="Palatino Linotype"/>
        </w:rPr>
        <w:t xml:space="preserve">le </w:t>
      </w:r>
      <w:r w:rsidRPr="001A06F4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 xml:space="preserve"> leur avoit</w:t>
      </w:r>
      <w:r>
        <w:rPr>
          <w:rFonts w:ascii="Palatino Linotype" w:hAnsi="Palatino Linotype"/>
        </w:rPr>
        <w:t xml:space="preserve"> ‹</w:t>
      </w:r>
      <w:r w:rsidR="00D56958">
        <w:rPr>
          <w:rFonts w:ascii="Palatino Linotype" w:hAnsi="Palatino Linotype"/>
        </w:rPr>
        <w:t>fait</w:t>
      </w:r>
      <w:r>
        <w:rPr>
          <w:rFonts w:ascii="Palatino Linotype" w:hAnsi="Palatino Linotype"/>
        </w:rPr>
        <w:t>›</w:t>
      </w:r>
      <w:r w:rsidRPr="00F97E25">
        <w:rPr>
          <w:rFonts w:ascii="Palatino Linotype" w:hAnsi="Palatino Linotype"/>
        </w:rPr>
        <w:t xml:space="preserve"> le commandement. </w:t>
      </w:r>
      <w:r>
        <w:rPr>
          <w:rFonts w:ascii="Palatino Linotype" w:hAnsi="Palatino Linotype"/>
          <w:b/>
        </w:rPr>
        <w:t>[8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 xml:space="preserve">t quant le </w:t>
      </w:r>
      <w:r w:rsidRPr="001A06F4">
        <w:rPr>
          <w:rFonts w:ascii="Palatino Linotype" w:hAnsi="Palatino Linotype"/>
          <w:i/>
        </w:rPr>
        <w:t>caliphe</w:t>
      </w:r>
      <w:r>
        <w:rPr>
          <w:rFonts w:ascii="Palatino Linotype" w:hAnsi="Palatino Linotype"/>
        </w:rPr>
        <w:t xml:space="preserve"> et touz les </w:t>
      </w:r>
      <w:r w:rsidRPr="001A06F4">
        <w:rPr>
          <w:rFonts w:ascii="Palatino Linotype" w:hAnsi="Palatino Linotype"/>
          <w:i/>
        </w:rPr>
        <w:t>Sarrazins</w:t>
      </w:r>
      <w:r w:rsidRPr="00F97E25">
        <w:rPr>
          <w:rFonts w:ascii="Palatino Linotype" w:hAnsi="Palatino Linotype"/>
        </w:rPr>
        <w:t xml:space="preserve"> virent ce, si demorerent touz esbahiz et orent moult grant merveille de cest miracle q</w:t>
      </w:r>
      <w:r>
        <w:rPr>
          <w:rFonts w:ascii="Palatino Linotype" w:hAnsi="Palatino Linotype"/>
        </w:rPr>
        <w:t>ue Die</w:t>
      </w:r>
      <w:r w:rsidR="00CB280B">
        <w:rPr>
          <w:rFonts w:ascii="Palatino Linotype" w:hAnsi="Palatino Linotype"/>
        </w:rPr>
        <w:t>us</w:t>
      </w:r>
      <w:r>
        <w:rPr>
          <w:rFonts w:ascii="Palatino Linotype" w:hAnsi="Palatino Linotype"/>
        </w:rPr>
        <w:t xml:space="preserve"> avoit acompli pour les </w:t>
      </w:r>
      <w:r w:rsidRPr="001A06F4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, si que grant quantité de </w:t>
      </w:r>
      <w:r w:rsidRPr="001A06F4">
        <w:rPr>
          <w:rFonts w:ascii="Palatino Linotype" w:hAnsi="Palatino Linotype"/>
          <w:i/>
        </w:rPr>
        <w:t>Sarrasins</w:t>
      </w:r>
      <w:r w:rsidRPr="00F97E25">
        <w:rPr>
          <w:rFonts w:ascii="Palatino Linotype" w:hAnsi="Palatino Linotype"/>
        </w:rPr>
        <w:t xml:space="preserve"> devindrent </w:t>
      </w:r>
      <w:r w:rsidRPr="001A06F4">
        <w:rPr>
          <w:rFonts w:ascii="Palatino Linotype" w:hAnsi="Palatino Linotype"/>
          <w:i/>
        </w:rPr>
        <w:t>crestien</w:t>
      </w:r>
      <w:r>
        <w:rPr>
          <w:rFonts w:ascii="Palatino Linotype" w:hAnsi="Palatino Linotype"/>
        </w:rPr>
        <w:t xml:space="preserve">. </w:t>
      </w:r>
      <w:r w:rsidRPr="001A06F4">
        <w:rPr>
          <w:rFonts w:ascii="Palatino Linotype" w:hAnsi="Palatino Linotype"/>
          <w:b/>
        </w:rPr>
        <w:t>[9]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 xml:space="preserve">t proprement |11d| le </w:t>
      </w:r>
      <w:r w:rsidRPr="00842AE1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 xml:space="preserve"> se fist baptiser el non du Pere et du Filz </w:t>
      </w:r>
      <w:r>
        <w:rPr>
          <w:rFonts w:ascii="Palatino Linotype" w:hAnsi="Palatino Linotype"/>
        </w:rPr>
        <w:t>et du Saint Esprit</w:t>
      </w:r>
      <w:r w:rsidRPr="00F97E25">
        <w:rPr>
          <w:rFonts w:ascii="Palatino Linotype" w:hAnsi="Palatino Linotype"/>
        </w:rPr>
        <w:t xml:space="preserve"> Dieu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amen, et devint </w:t>
      </w:r>
      <w:r w:rsidRPr="001A06F4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>, mes ce fu celeement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car, quant il morut, il trouverent une petite croiz a son col pendant, si que pour c</w:t>
      </w:r>
      <w:r>
        <w:rPr>
          <w:rFonts w:ascii="Palatino Linotype" w:hAnsi="Palatino Linotype"/>
        </w:rPr>
        <w:t xml:space="preserve">e ne le voudrent ensevelir les </w:t>
      </w:r>
      <w:r w:rsidRPr="001A06F4">
        <w:rPr>
          <w:rFonts w:ascii="Palatino Linotype" w:hAnsi="Palatino Linotype"/>
          <w:i/>
        </w:rPr>
        <w:t>Sarrazins</w:t>
      </w:r>
      <w:r w:rsidRPr="00F97E25">
        <w:rPr>
          <w:rFonts w:ascii="Palatino Linotype" w:hAnsi="Palatino Linotype"/>
        </w:rPr>
        <w:t xml:space="preserve"> avec les autres </w:t>
      </w:r>
      <w:r w:rsidRPr="001A06F4">
        <w:rPr>
          <w:rFonts w:ascii="Palatino Linotype" w:hAnsi="Palatino Linotype"/>
          <w:i/>
        </w:rPr>
        <w:t>caliphes</w:t>
      </w:r>
      <w:r w:rsidRPr="00F97E25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mes le mistrent d’</w:t>
      </w:r>
      <w:r w:rsidRPr="00F97E25">
        <w:rPr>
          <w:rFonts w:ascii="Palatino Linotype" w:hAnsi="Palatino Linotype"/>
        </w:rPr>
        <w:t>une part des autres.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Les </w:t>
      </w:r>
      <w:r w:rsidRPr="001A06F4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 orent moult grant joie </w:t>
      </w:r>
      <w:r>
        <w:rPr>
          <w:rFonts w:ascii="Palatino Linotype" w:hAnsi="Palatino Linotype"/>
        </w:rPr>
        <w:t>de ceste saintisme miracle et s’</w:t>
      </w:r>
      <w:r w:rsidRPr="00F97E25">
        <w:rPr>
          <w:rFonts w:ascii="Palatino Linotype" w:hAnsi="Palatino Linotype"/>
        </w:rPr>
        <w:t xml:space="preserve">en tornerent faisant moult grant feste, rendant grace a </w:t>
      </w:r>
      <w:r>
        <w:rPr>
          <w:rFonts w:ascii="Palatino Linotype" w:hAnsi="Palatino Linotype"/>
        </w:rPr>
        <w:t>leur c</w:t>
      </w:r>
      <w:r w:rsidRPr="00F97E25">
        <w:rPr>
          <w:rFonts w:ascii="Palatino Linotype" w:hAnsi="Palatino Linotype"/>
        </w:rPr>
        <w:t xml:space="preserve">reateur de ce que il leur avoit fait. </w:t>
      </w:r>
    </w:p>
    <w:p w:rsidR="001A06F4" w:rsidRPr="00F97E25" w:rsidRDefault="001A06F4" w:rsidP="00842AE1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11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En telle manie</w:t>
      </w:r>
      <w:r>
        <w:rPr>
          <w:rFonts w:ascii="Palatino Linotype" w:hAnsi="Palatino Linotype"/>
        </w:rPr>
        <w:t>re ala ce fait com vous avez ouy</w:t>
      </w:r>
      <w:r w:rsidRPr="00F97E25">
        <w:rPr>
          <w:rFonts w:ascii="Palatino Linotype" w:hAnsi="Palatino Linotype"/>
        </w:rPr>
        <w:t xml:space="preserve">, de quoi ce fu moult grant miracle.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 xml:space="preserve">t ne vous merveilliez se les </w:t>
      </w:r>
      <w:r w:rsidRPr="001A06F4">
        <w:rPr>
          <w:rFonts w:ascii="Palatino Linotype" w:hAnsi="Palatino Linotype"/>
          <w:i/>
        </w:rPr>
        <w:t>Sarrazins</w:t>
      </w:r>
      <w:r>
        <w:rPr>
          <w:rFonts w:ascii="Palatino Linotype" w:hAnsi="Palatino Linotype"/>
        </w:rPr>
        <w:t xml:space="preserve"> heent les </w:t>
      </w:r>
      <w:r w:rsidRPr="001A06F4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>, car leur maloite loy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</w:t>
      </w:r>
      <w:r w:rsidRPr="001A06F4">
        <w:rPr>
          <w:rFonts w:ascii="Palatino Linotype" w:hAnsi="Palatino Linotype"/>
          <w:i/>
        </w:rPr>
        <w:t>Mahommet</w:t>
      </w:r>
      <w:r w:rsidRPr="00F97E25">
        <w:rPr>
          <w:rFonts w:ascii="Palatino Linotype" w:hAnsi="Palatino Linotype"/>
        </w:rPr>
        <w:t xml:space="preserve"> leur donna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commande que touz les maus que il pueent faire a toutes manieres de genz</w:t>
      </w:r>
      <w:r>
        <w:rPr>
          <w:rFonts w:ascii="Palatino Linotype" w:hAnsi="Palatino Linotype"/>
        </w:rPr>
        <w:t xml:space="preserve">, et proprement aus </w:t>
      </w:r>
      <w:r w:rsidRPr="001A06F4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>, que il le doivent fere,</w:t>
      </w:r>
      <w:r>
        <w:rPr>
          <w:rFonts w:ascii="Palatino Linotype" w:hAnsi="Palatino Linotype"/>
        </w:rPr>
        <w:t xml:space="preserve"> et d’</w:t>
      </w:r>
      <w:r w:rsidRPr="00F97E25">
        <w:rPr>
          <w:rFonts w:ascii="Palatino Linotype" w:hAnsi="Palatino Linotype"/>
        </w:rPr>
        <w:t>embler le le</w:t>
      </w:r>
      <w:r w:rsidR="00842AE1">
        <w:rPr>
          <w:rFonts w:ascii="Palatino Linotype" w:hAnsi="Palatino Linotype"/>
        </w:rPr>
        <w:t>ur et de touz autres maus, puis</w:t>
      </w:r>
      <w:r w:rsidRPr="00F97E25">
        <w:rPr>
          <w:rFonts w:ascii="Palatino Linotype" w:hAnsi="Palatino Linotype"/>
        </w:rPr>
        <w:t>que il ne sont de leur loy et que mauvese</w:t>
      </w:r>
      <w:r>
        <w:rPr>
          <w:rFonts w:ascii="Palatino Linotype" w:hAnsi="Palatino Linotype"/>
        </w:rPr>
        <w:t xml:space="preserve"> ‹...› et mauv</w:t>
      </w:r>
      <w:r w:rsidR="00842AE1"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</w:rPr>
        <w:t xml:space="preserve">s commandemenz il ont.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 xml:space="preserve">t touz les </w:t>
      </w:r>
      <w:r w:rsidRPr="001A06F4">
        <w:rPr>
          <w:rFonts w:ascii="Palatino Linotype" w:hAnsi="Palatino Linotype"/>
          <w:i/>
        </w:rPr>
        <w:t>Sarrazins</w:t>
      </w:r>
      <w:r w:rsidRPr="00F97E25">
        <w:rPr>
          <w:rFonts w:ascii="Palatino Linotype" w:hAnsi="Palatino Linotype"/>
        </w:rPr>
        <w:t xml:space="preserve"> du monde se maintienent en ceste maniere.</w:t>
      </w:r>
    </w:p>
    <w:p w:rsidR="001A06F4" w:rsidRPr="00F97E25" w:rsidRDefault="001A06F4" w:rsidP="00842AE1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Or vous avons conté de </w:t>
      </w:r>
      <w:r w:rsidRPr="001A06F4">
        <w:rPr>
          <w:rFonts w:ascii="Palatino Linotype" w:hAnsi="Palatino Linotype"/>
          <w:i/>
          <w:u w:val="single"/>
        </w:rPr>
        <w:t>Baudas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mes bien vous porroie avoir premierement compté de leur afaires et de leur coustumes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mes t</w:t>
      </w:r>
      <w:r w:rsidR="00842AE1">
        <w:rPr>
          <w:rFonts w:ascii="Palatino Linotype" w:hAnsi="Palatino Linotype"/>
        </w:rPr>
        <w:t>rop seroit longue matiere, pour</w:t>
      </w:r>
      <w:r w:rsidRPr="00F97E25">
        <w:rPr>
          <w:rFonts w:ascii="Palatino Linotype" w:hAnsi="Palatino Linotype"/>
        </w:rPr>
        <w:t>ce que je vous conterai ci avant de grans choses et merveilleuses, si comme vous porr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</w:rPr>
        <w:t xml:space="preserve">s entendre en ce livre tout apertement.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Si vous conterai ore de </w:t>
      </w:r>
      <w:r w:rsidRPr="001A06F4">
        <w:rPr>
          <w:rFonts w:ascii="Palatino Linotype" w:hAnsi="Palatino Linotype"/>
          <w:i/>
          <w:u w:val="single"/>
        </w:rPr>
        <w:t>Tauris</w:t>
      </w:r>
      <w:r w:rsidRPr="00F97E25">
        <w:rPr>
          <w:rFonts w:ascii="Palatino Linotype" w:hAnsi="Palatino Linotype"/>
        </w:rPr>
        <w:t xml:space="preserve"> la noble cité.</w:t>
      </w:r>
    </w:p>
    <w:p w:rsidR="001B3EC8" w:rsidRPr="00B11AAF" w:rsidRDefault="001B3EC8" w:rsidP="00B11AAF">
      <w:pPr>
        <w:spacing w:after="0" w:line="240" w:lineRule="auto"/>
        <w:jc w:val="both"/>
        <w:rPr>
          <w:rFonts w:ascii="Palatino Linotype" w:hAnsi="Palatino Linotype"/>
        </w:rPr>
      </w:pPr>
    </w:p>
    <w:sectPr w:rsidR="001B3EC8" w:rsidRPr="00B11AAF" w:rsidSect="001A06F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DCC" w:rsidRDefault="009E3DCC" w:rsidP="00B11AAF">
      <w:pPr>
        <w:spacing w:after="0" w:line="240" w:lineRule="auto"/>
      </w:pPr>
      <w:r>
        <w:separator/>
      </w:r>
    </w:p>
  </w:endnote>
  <w:endnote w:type="continuationSeparator" w:id="1">
    <w:p w:rsidR="009E3DCC" w:rsidRDefault="009E3DCC" w:rsidP="00B1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DCC" w:rsidRDefault="009E3DCC" w:rsidP="00B11AAF">
      <w:pPr>
        <w:spacing w:after="0" w:line="240" w:lineRule="auto"/>
      </w:pPr>
      <w:r>
        <w:separator/>
      </w:r>
    </w:p>
  </w:footnote>
  <w:footnote w:type="continuationSeparator" w:id="1">
    <w:p w:rsidR="009E3DCC" w:rsidRDefault="009E3DCC" w:rsidP="00B11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1AAF"/>
    <w:rsid w:val="001A06F4"/>
    <w:rsid w:val="001B3EC8"/>
    <w:rsid w:val="004B14E9"/>
    <w:rsid w:val="005C3ED5"/>
    <w:rsid w:val="00842AE1"/>
    <w:rsid w:val="009803F6"/>
    <w:rsid w:val="009E3DCC"/>
    <w:rsid w:val="00B11AAF"/>
    <w:rsid w:val="00C33EE9"/>
    <w:rsid w:val="00CB280B"/>
    <w:rsid w:val="00D56958"/>
    <w:rsid w:val="00EC1AC1"/>
    <w:rsid w:val="00F019B3"/>
    <w:rsid w:val="00F14C92"/>
    <w:rsid w:val="00FD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16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B11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B11AA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B11A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B773C-3CD2-4689-AD0A-404B9621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2020-04-04T12:26:00Z</dcterms:created>
  <dcterms:modified xsi:type="dcterms:W3CDTF">2020-04-04T12:26:00Z</dcterms:modified>
</cp:coreProperties>
</file>