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49C" w:rsidRPr="001D73BD" w:rsidRDefault="00E5649C" w:rsidP="003B562E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1D73BD">
        <w:rPr>
          <w:rFonts w:ascii="Palatino Linotype" w:hAnsi="Palatino Linotype"/>
          <w:b/>
          <w:iCs/>
          <w:u w:val="single"/>
        </w:rPr>
        <w:t>R, I 10</w:t>
      </w:r>
    </w:p>
    <w:p w:rsidR="00E5649C" w:rsidRPr="00E5649C" w:rsidRDefault="00E5649C" w:rsidP="003B562E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E5649C">
        <w:rPr>
          <w:rFonts w:ascii="Palatino Linotype" w:hAnsi="Palatino Linotype"/>
          <w:iCs/>
        </w:rPr>
        <w:t xml:space="preserve">Del monasterio del </w:t>
      </w:r>
      <w:r w:rsidRPr="00E5649C">
        <w:rPr>
          <w:rFonts w:ascii="Palatino Linotype" w:hAnsi="Palatino Linotype"/>
          <w:i/>
          <w:iCs/>
          <w:u w:val="single"/>
        </w:rPr>
        <w:t>Beato</w:t>
      </w:r>
      <w:r w:rsidRPr="00E5649C">
        <w:rPr>
          <w:rFonts w:ascii="Palatino Linotype" w:hAnsi="Palatino Linotype"/>
          <w:iCs/>
          <w:u w:val="single"/>
        </w:rPr>
        <w:t xml:space="preserve"> </w:t>
      </w:r>
      <w:r w:rsidRPr="00E5649C">
        <w:rPr>
          <w:rFonts w:ascii="Palatino Linotype" w:hAnsi="Palatino Linotype"/>
          <w:i/>
          <w:iCs/>
          <w:u w:val="single"/>
        </w:rPr>
        <w:t>Barsamo</w:t>
      </w:r>
      <w:r w:rsidRPr="00E5649C">
        <w:rPr>
          <w:rFonts w:ascii="Palatino Linotype" w:hAnsi="Palatino Linotype"/>
          <w:iCs/>
        </w:rPr>
        <w:t xml:space="preserve">, che è nelli confini di </w:t>
      </w:r>
      <w:r w:rsidRPr="00E5649C">
        <w:rPr>
          <w:rFonts w:ascii="Palatino Linotype" w:hAnsi="Palatino Linotype"/>
          <w:i/>
          <w:iCs/>
          <w:u w:val="single"/>
        </w:rPr>
        <w:t>Thauris</w:t>
      </w:r>
      <w:r w:rsidRPr="00E5649C">
        <w:rPr>
          <w:rFonts w:ascii="Palatino Linotype" w:hAnsi="Palatino Linotype"/>
          <w:iCs/>
        </w:rPr>
        <w:t>. Cap. 10.</w:t>
      </w:r>
    </w:p>
    <w:p w:rsidR="00E5649C" w:rsidRPr="00E5649C" w:rsidRDefault="00E5649C" w:rsidP="003B562E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:rsidR="00EA3C56" w:rsidRPr="00E5649C" w:rsidRDefault="00E5649C" w:rsidP="003B562E">
      <w:pPr>
        <w:spacing w:after="0" w:line="240" w:lineRule="auto"/>
        <w:jc w:val="both"/>
        <w:rPr>
          <w:rFonts w:ascii="Palatino Linotype" w:hAnsi="Palatino Linotype"/>
        </w:rPr>
      </w:pPr>
      <w:r w:rsidRPr="00E5649C">
        <w:rPr>
          <w:rFonts w:ascii="Palatino Linotype" w:hAnsi="Palatino Linotype"/>
          <w:b/>
        </w:rPr>
        <w:t>[1]</w:t>
      </w:r>
      <w:r w:rsidRPr="00E5649C">
        <w:rPr>
          <w:rFonts w:ascii="Palatino Linotype" w:hAnsi="Palatino Linotype"/>
        </w:rPr>
        <w:t xml:space="preserve"> Ne’ confini di </w:t>
      </w:r>
      <w:r w:rsidRPr="00E5649C">
        <w:rPr>
          <w:rFonts w:ascii="Palatino Linotype" w:hAnsi="Palatino Linotype"/>
          <w:i/>
          <w:u w:val="single"/>
        </w:rPr>
        <w:t>Thauris</w:t>
      </w:r>
      <w:r w:rsidRPr="00E5649C">
        <w:rPr>
          <w:rFonts w:ascii="Palatino Linotype" w:hAnsi="Palatino Linotype"/>
        </w:rPr>
        <w:t xml:space="preserve"> è uno monasterio intitolato il </w:t>
      </w:r>
      <w:r w:rsidRPr="00E5649C">
        <w:rPr>
          <w:rFonts w:ascii="Palatino Linotype" w:hAnsi="Palatino Linotype"/>
          <w:i/>
          <w:u w:val="single"/>
        </w:rPr>
        <w:t>Beato Barsamo</w:t>
      </w:r>
      <w:r w:rsidRPr="007D53D0">
        <w:rPr>
          <w:rFonts w:ascii="Palatino Linotype" w:hAnsi="Palatino Linotype"/>
        </w:rPr>
        <w:t xml:space="preserve"> Santo</w:t>
      </w:r>
      <w:r w:rsidRPr="00E5649C">
        <w:rPr>
          <w:rFonts w:ascii="Palatino Linotype" w:hAnsi="Palatino Linotype"/>
        </w:rPr>
        <w:t xml:space="preserve">, molto devoto: quivi è uno abbate con molti monachi, i quali portano l’habito a guisa di carmelitani. </w:t>
      </w:r>
      <w:r w:rsidRPr="00E5649C">
        <w:rPr>
          <w:rFonts w:ascii="Palatino Linotype" w:hAnsi="Palatino Linotype"/>
          <w:b/>
        </w:rPr>
        <w:t>[2]</w:t>
      </w:r>
      <w:r w:rsidRPr="00E5649C">
        <w:rPr>
          <w:rFonts w:ascii="Palatino Linotype" w:hAnsi="Palatino Linotype"/>
        </w:rPr>
        <w:t xml:space="preserve"> Et questi, per non darsi all’ocio, lavorano continuamente cintole di lana, le qual poi mettono sopra l’altare del </w:t>
      </w:r>
      <w:r w:rsidRPr="00E5649C">
        <w:rPr>
          <w:rFonts w:ascii="Palatino Linotype" w:hAnsi="Palatino Linotype"/>
          <w:i/>
          <w:u w:val="single"/>
        </w:rPr>
        <w:t>Beato</w:t>
      </w:r>
      <w:r w:rsidRPr="00E5649C">
        <w:rPr>
          <w:rFonts w:ascii="Palatino Linotype" w:hAnsi="Palatino Linotype"/>
          <w:u w:val="single"/>
        </w:rPr>
        <w:t xml:space="preserve"> </w:t>
      </w:r>
      <w:r w:rsidRPr="00E5649C">
        <w:rPr>
          <w:rFonts w:ascii="Palatino Linotype" w:hAnsi="Palatino Linotype"/>
          <w:i/>
          <w:u w:val="single"/>
        </w:rPr>
        <w:t>Barsamo</w:t>
      </w:r>
      <w:r w:rsidRPr="00E5649C">
        <w:rPr>
          <w:rFonts w:ascii="Palatino Linotype" w:hAnsi="Palatino Linotype"/>
        </w:rPr>
        <w:t xml:space="preserve"> quando si celebrano li officii. </w:t>
      </w:r>
      <w:r w:rsidRPr="00E5649C">
        <w:rPr>
          <w:rFonts w:ascii="Palatino Linotype" w:hAnsi="Palatino Linotype"/>
          <w:b/>
        </w:rPr>
        <w:t>[3]</w:t>
      </w:r>
      <w:r w:rsidRPr="00E5649C">
        <w:rPr>
          <w:rFonts w:ascii="Palatino Linotype" w:hAnsi="Palatino Linotype"/>
        </w:rPr>
        <w:t xml:space="preserve"> Et quando vanno per le provincie cercando (come li frati di San Spirito), donano di quelle alli loro amici et agli huomini nobili, perché sono buone a removere il dolore che alcun havesse nel corpo: et per questo ognuno ne vuole havere per devotione.</w:t>
      </w:r>
    </w:p>
    <w:sectPr w:rsidR="00EA3C56" w:rsidRPr="00E5649C" w:rsidSect="00E5649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5649C"/>
    <w:rsid w:val="001D73BD"/>
    <w:rsid w:val="003B562E"/>
    <w:rsid w:val="004955FD"/>
    <w:rsid w:val="007D53D0"/>
    <w:rsid w:val="008010F5"/>
    <w:rsid w:val="00E5649C"/>
    <w:rsid w:val="00EA3C56"/>
    <w:rsid w:val="00FF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10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2A243-58CD-452F-B2FF-4737532F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2020-03-26T08:37:00Z</dcterms:created>
  <dcterms:modified xsi:type="dcterms:W3CDTF">2020-03-26T08:37:00Z</dcterms:modified>
</cp:coreProperties>
</file>