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64" w:rsidRPr="00995E64" w:rsidRDefault="00995E64" w:rsidP="00995E6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995E64">
        <w:rPr>
          <w:rFonts w:ascii="Palatino Linotype" w:hAnsi="Palatino Linotype"/>
          <w:b/>
          <w:u w:val="single"/>
          <w:lang w:val="fr-FR"/>
        </w:rPr>
        <w:t>F, 3</w:t>
      </w:r>
    </w:p>
    <w:p w:rsidR="00995E64" w:rsidRPr="00995E64" w:rsidRDefault="00995E64" w:rsidP="00995E6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95E64">
        <w:rPr>
          <w:rFonts w:ascii="Palatino Linotype" w:hAnsi="Palatino Linotype"/>
          <w:b/>
          <w:lang w:val="fr-FR"/>
        </w:rPr>
        <w:t xml:space="preserve">[1] </w:t>
      </w:r>
      <w:r w:rsidRPr="00995E64">
        <w:rPr>
          <w:rFonts w:ascii="Palatino Linotype" w:hAnsi="Palatino Linotype"/>
          <w:lang w:val="fr-FR"/>
        </w:rPr>
        <w:t xml:space="preserve">Comant les .II. freres passent un deçert et vindrent a la cité de </w:t>
      </w:r>
      <w:r w:rsidRPr="00995E64">
        <w:rPr>
          <w:rFonts w:ascii="Palatino Linotype" w:hAnsi="Palatino Linotype"/>
          <w:i/>
          <w:u w:val="single"/>
          <w:lang w:val="fr-FR"/>
        </w:rPr>
        <w:t>Bucara</w:t>
      </w:r>
      <w:r w:rsidRPr="00995E64">
        <w:rPr>
          <w:rFonts w:ascii="Palatino Linotype" w:hAnsi="Palatino Linotype"/>
          <w:lang w:val="fr-FR"/>
        </w:rPr>
        <w:t>.</w:t>
      </w:r>
    </w:p>
    <w:p w:rsidR="00995E64" w:rsidRPr="00995E64" w:rsidRDefault="00995E64" w:rsidP="00995E6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02A6C" w:rsidRPr="00995E64" w:rsidRDefault="00995E64" w:rsidP="00B114A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995E64">
        <w:rPr>
          <w:rFonts w:ascii="Palatino Linotype" w:hAnsi="Palatino Linotype"/>
          <w:b/>
          <w:lang w:val="fr-FR"/>
        </w:rPr>
        <w:t>[2]</w:t>
      </w:r>
      <w:r w:rsidRPr="00995E64">
        <w:rPr>
          <w:rFonts w:ascii="Palatino Linotype" w:hAnsi="Palatino Linotype"/>
          <w:lang w:val="fr-FR"/>
        </w:rPr>
        <w:t xml:space="preserve"> Et quant il ont passé cel deçert, adonc furent venu a une cité ki est apellé </w:t>
      </w:r>
      <w:r w:rsidRPr="00995E64">
        <w:rPr>
          <w:rFonts w:ascii="Palatino Linotype" w:hAnsi="Palatino Linotype"/>
          <w:i/>
          <w:u w:val="single"/>
          <w:lang w:val="fr-FR"/>
        </w:rPr>
        <w:t>Boccara</w:t>
      </w:r>
      <w:r w:rsidRPr="00995E64">
        <w:rPr>
          <w:rFonts w:ascii="Palatino Linotype" w:hAnsi="Palatino Linotype"/>
          <w:lang w:val="fr-FR"/>
        </w:rPr>
        <w:t xml:space="preserve">, mout noble et grant. La provence avoit ausi a nom </w:t>
      </w:r>
      <w:r w:rsidRPr="00995E64">
        <w:rPr>
          <w:rFonts w:ascii="Palatino Linotype" w:hAnsi="Palatino Linotype"/>
          <w:i/>
          <w:u w:val="single"/>
          <w:lang w:val="fr-FR"/>
        </w:rPr>
        <w:t>Bucara</w:t>
      </w:r>
      <w:r w:rsidRPr="00995E64">
        <w:rPr>
          <w:rFonts w:ascii="Palatino Linotype" w:hAnsi="Palatino Linotype"/>
          <w:lang w:val="fr-FR"/>
        </w:rPr>
        <w:t xml:space="preserve"> e n’estoit roi un que avoit nom </w:t>
      </w:r>
      <w:r w:rsidRPr="00995E64">
        <w:rPr>
          <w:rFonts w:ascii="Palatino Linotype" w:hAnsi="Palatino Linotype"/>
          <w:i/>
          <w:lang w:val="fr-FR"/>
        </w:rPr>
        <w:t>Barac</w:t>
      </w:r>
      <w:r w:rsidRPr="00995E64">
        <w:rPr>
          <w:rFonts w:ascii="Palatino Linotype" w:hAnsi="Palatino Linotype"/>
          <w:lang w:val="fr-FR"/>
        </w:rPr>
        <w:t xml:space="preserve">. La cité estoit la meior que fust en toute </w:t>
      </w:r>
      <w:r w:rsidRPr="00995E64">
        <w:rPr>
          <w:rFonts w:ascii="Palatino Linotype" w:hAnsi="Palatino Linotype"/>
          <w:i/>
          <w:u w:val="single"/>
          <w:lang w:val="fr-FR"/>
        </w:rPr>
        <w:t>Persie</w:t>
      </w:r>
      <w:r w:rsidRPr="00995E64">
        <w:rPr>
          <w:rFonts w:ascii="Palatino Linotype" w:hAnsi="Palatino Linotype"/>
          <w:lang w:val="fr-FR"/>
        </w:rPr>
        <w:t xml:space="preserve">. </w:t>
      </w:r>
      <w:r w:rsidRPr="00995E64">
        <w:rPr>
          <w:rFonts w:ascii="Palatino Linotype" w:hAnsi="Palatino Linotype"/>
          <w:b/>
          <w:lang w:val="fr-FR"/>
        </w:rPr>
        <w:t>[3]</w:t>
      </w:r>
      <w:r w:rsidRPr="00995E64">
        <w:rPr>
          <w:rFonts w:ascii="Palatino Linotype" w:hAnsi="Palatino Linotype"/>
          <w:lang w:val="fr-FR"/>
        </w:rPr>
        <w:t xml:space="preserve"> Les dous frers, quant |5a| il furent vinu a cest cité, il ne postrent plus aler avant ne torner arere, et por ce hi demorent trois anç. </w:t>
      </w:r>
      <w:r w:rsidRPr="00995E64">
        <w:rPr>
          <w:rFonts w:ascii="Palatino Linotype" w:hAnsi="Palatino Linotype"/>
          <w:b/>
          <w:lang w:val="fr-FR"/>
        </w:rPr>
        <w:t>[4]</w:t>
      </w:r>
      <w:r w:rsidRPr="00995E64">
        <w:rPr>
          <w:rFonts w:ascii="Palatino Linotype" w:hAnsi="Palatino Linotype"/>
          <w:lang w:val="fr-FR"/>
        </w:rPr>
        <w:t xml:space="preserve"> Et endementier qu’il hi demoroient, adonc hi vint un messajes d’</w:t>
      </w:r>
      <w:r w:rsidRPr="00995E64">
        <w:rPr>
          <w:rFonts w:ascii="Palatino Linotype" w:hAnsi="Palatino Linotype"/>
          <w:i/>
          <w:lang w:val="fr-FR"/>
        </w:rPr>
        <w:t>Alau</w:t>
      </w:r>
      <w:r w:rsidRPr="00995E64">
        <w:rPr>
          <w:rFonts w:ascii="Palatino Linotype" w:hAnsi="Palatino Linotype"/>
          <w:lang w:val="fr-FR"/>
        </w:rPr>
        <w:t xml:space="preserve">, le </w:t>
      </w:r>
      <w:r w:rsidRPr="00995E64">
        <w:rPr>
          <w:rFonts w:ascii="Palatino Linotype" w:hAnsi="Palatino Linotype"/>
          <w:i/>
          <w:lang w:val="fr-FR"/>
        </w:rPr>
        <w:t>sire dou Levant</w:t>
      </w:r>
      <w:r w:rsidRPr="00995E64">
        <w:rPr>
          <w:rFonts w:ascii="Palatino Linotype" w:hAnsi="Palatino Linotype"/>
          <w:lang w:val="fr-FR"/>
        </w:rPr>
        <w:t xml:space="preserve">, qui aloit au </w:t>
      </w:r>
      <w:r w:rsidRPr="00995E64">
        <w:rPr>
          <w:rFonts w:ascii="Palatino Linotype" w:hAnsi="Palatino Linotype"/>
          <w:i/>
          <w:lang w:val="fr-FR"/>
        </w:rPr>
        <w:t>Grant Sire</w:t>
      </w:r>
      <w:r w:rsidRPr="00995E64">
        <w:rPr>
          <w:rFonts w:ascii="Palatino Linotype" w:hAnsi="Palatino Linotype"/>
          <w:lang w:val="fr-FR"/>
        </w:rPr>
        <w:t xml:space="preserve"> de tous les </w:t>
      </w:r>
      <w:r w:rsidRPr="00995E64">
        <w:rPr>
          <w:rFonts w:ascii="Palatino Linotype" w:hAnsi="Palatino Linotype"/>
          <w:i/>
          <w:lang w:val="fr-FR"/>
        </w:rPr>
        <w:t>Tartars</w:t>
      </w:r>
      <w:r w:rsidRPr="00995E64">
        <w:rPr>
          <w:rFonts w:ascii="Palatino Linotype" w:hAnsi="Palatino Linotype"/>
          <w:lang w:val="fr-FR"/>
        </w:rPr>
        <w:t xml:space="preserve">, ke avoit a nom </w:t>
      </w:r>
      <w:r w:rsidRPr="00995E64">
        <w:rPr>
          <w:rFonts w:ascii="Palatino Linotype" w:hAnsi="Palatino Linotype"/>
          <w:i/>
          <w:lang w:val="fr-FR"/>
        </w:rPr>
        <w:t>C{r}oblai</w:t>
      </w:r>
      <w:r w:rsidRPr="00995E64">
        <w:rPr>
          <w:rFonts w:ascii="Palatino Linotype" w:hAnsi="Palatino Linotype"/>
          <w:lang w:val="fr-FR"/>
        </w:rPr>
        <w:t xml:space="preserve">. </w:t>
      </w:r>
      <w:r w:rsidRPr="00995E64">
        <w:rPr>
          <w:rFonts w:ascii="Palatino Linotype" w:hAnsi="Palatino Linotype"/>
          <w:b/>
          <w:lang w:val="fr-FR"/>
        </w:rPr>
        <w:t>[5]</w:t>
      </w:r>
      <w:r w:rsidRPr="00995E64">
        <w:rPr>
          <w:rFonts w:ascii="Palatino Linotype" w:hAnsi="Palatino Linotype"/>
          <w:lang w:val="fr-FR"/>
        </w:rPr>
        <w:t xml:space="preserve"> Et quant ces mesajes voit messier </w:t>
      </w:r>
      <w:r w:rsidRPr="00995E64">
        <w:rPr>
          <w:rFonts w:ascii="Palatino Linotype" w:hAnsi="Palatino Linotype"/>
          <w:i/>
          <w:lang w:val="fr-FR"/>
        </w:rPr>
        <w:t>Nicolao</w:t>
      </w:r>
      <w:r w:rsidRPr="00995E64">
        <w:rPr>
          <w:rFonts w:ascii="Palatino Linotype" w:hAnsi="Palatino Linotype"/>
          <w:lang w:val="fr-FR"/>
        </w:rPr>
        <w:t xml:space="preserve"> et meser </w:t>
      </w:r>
      <w:r w:rsidRPr="00995E64">
        <w:rPr>
          <w:rFonts w:ascii="Palatino Linotype" w:hAnsi="Palatino Linotype"/>
          <w:i/>
          <w:lang w:val="fr-FR"/>
        </w:rPr>
        <w:t>Mafeo</w:t>
      </w:r>
      <w:r w:rsidRPr="00995E64">
        <w:rPr>
          <w:rFonts w:ascii="Palatino Linotype" w:hAnsi="Palatino Linotype"/>
          <w:lang w:val="fr-FR"/>
        </w:rPr>
        <w:t xml:space="preserve">, il n’a grant mervoille, por ce que jamés ne avoient veu nul </w:t>
      </w:r>
      <w:r w:rsidRPr="00B114AE">
        <w:rPr>
          <w:rFonts w:ascii="Palatino Linotype" w:hAnsi="Palatino Linotype"/>
          <w:i/>
          <w:lang w:val="fr-FR"/>
        </w:rPr>
        <w:t>latin</w:t>
      </w:r>
      <w:r w:rsidRPr="00995E64">
        <w:rPr>
          <w:rFonts w:ascii="Palatino Linotype" w:hAnsi="Palatino Linotype"/>
          <w:lang w:val="fr-FR"/>
        </w:rPr>
        <w:t xml:space="preserve"> en celle contree. Il dist as deus frers: «Seingnors, fet il, se voç me volés croir, voç en aurés grant profit et grant honnor». </w:t>
      </w:r>
      <w:r w:rsidRPr="00995E64">
        <w:rPr>
          <w:rFonts w:ascii="Palatino Linotype" w:hAnsi="Palatino Linotype"/>
          <w:b/>
          <w:lang w:val="fr-FR"/>
        </w:rPr>
        <w:t>[6]</w:t>
      </w:r>
      <w:r w:rsidRPr="00995E64">
        <w:rPr>
          <w:rFonts w:ascii="Palatino Linotype" w:hAnsi="Palatino Linotype"/>
          <w:lang w:val="fr-FR"/>
        </w:rPr>
        <w:t xml:space="preserve"> Les deus frers li distrent que il le creeront voluntier, por coi elle soit chouse que il le peusent fair. </w:t>
      </w:r>
      <w:r w:rsidRPr="00995E64">
        <w:rPr>
          <w:rFonts w:ascii="Palatino Linotype" w:hAnsi="Palatino Linotype"/>
          <w:b/>
          <w:lang w:val="fr-FR"/>
        </w:rPr>
        <w:t>[7]</w:t>
      </w:r>
      <w:r w:rsidRPr="00995E64">
        <w:rPr>
          <w:rFonts w:ascii="Palatino Linotype" w:hAnsi="Palatino Linotype"/>
          <w:lang w:val="fr-FR"/>
        </w:rPr>
        <w:t xml:space="preserve"> Le mesajes lor dit: «Seingno‹r›ç, je voç di que le </w:t>
      </w:r>
      <w:r w:rsidRPr="00995E64">
        <w:rPr>
          <w:rFonts w:ascii="Palatino Linotype" w:hAnsi="Palatino Linotype"/>
          <w:i/>
          <w:lang w:val="fr-FR"/>
        </w:rPr>
        <w:t>Grant Sire</w:t>
      </w:r>
      <w:r w:rsidRPr="00995E64">
        <w:rPr>
          <w:rFonts w:ascii="Palatino Linotype" w:hAnsi="Palatino Linotype"/>
          <w:lang w:val="fr-FR"/>
        </w:rPr>
        <w:t xml:space="preserve"> de </w:t>
      </w:r>
      <w:r w:rsidRPr="00995E64">
        <w:rPr>
          <w:rFonts w:ascii="Palatino Linotype" w:hAnsi="Palatino Linotype"/>
          <w:i/>
          <w:lang w:val="fr-FR"/>
        </w:rPr>
        <w:t>Tartarç</w:t>
      </w:r>
      <w:r w:rsidRPr="00995E64">
        <w:rPr>
          <w:rFonts w:ascii="Palatino Linotype" w:hAnsi="Palatino Linotype"/>
          <w:lang w:val="fr-FR"/>
        </w:rPr>
        <w:t xml:space="preserve"> ne vit unques nul </w:t>
      </w:r>
      <w:r w:rsidRPr="00B114AE">
        <w:rPr>
          <w:rFonts w:ascii="Palatino Linotype" w:hAnsi="Palatino Linotype"/>
          <w:i/>
          <w:lang w:val="fr-FR"/>
        </w:rPr>
        <w:t>Latin</w:t>
      </w:r>
      <w:r w:rsidRPr="00995E64">
        <w:rPr>
          <w:rFonts w:ascii="Palatino Linotype" w:hAnsi="Palatino Linotype"/>
          <w:lang w:val="fr-FR"/>
        </w:rPr>
        <w:t xml:space="preserve"> et a grant desider et volunté de veoire, et por ce, se voç volés venir avec moi jusque a lui, je voç di qu’il voç vera molt{o} volunter et voç fira grant honor et grant bien, et porés venir sauvemant avec moi sanç nul engonbrament».</w:t>
      </w:r>
    </w:p>
    <w:sectPr w:rsidR="00802A6C" w:rsidRPr="00995E64" w:rsidSect="00995E6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95E64"/>
    <w:rsid w:val="00802A6C"/>
    <w:rsid w:val="00995E64"/>
    <w:rsid w:val="00B114AE"/>
    <w:rsid w:val="00C93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38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2020-03-24T12:11:00Z</dcterms:created>
  <dcterms:modified xsi:type="dcterms:W3CDTF">2020-03-24T12:11:00Z</dcterms:modified>
</cp:coreProperties>
</file>