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2E5" w:rsidRDefault="00F302E5" w:rsidP="00F302E5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F302E5">
        <w:rPr>
          <w:rFonts w:ascii="Palatino Linotype" w:hAnsi="Palatino Linotype"/>
          <w:b/>
          <w:u w:val="single"/>
        </w:rPr>
        <w:t>R</w:t>
      </w:r>
      <w:r w:rsidR="003764CE">
        <w:rPr>
          <w:rFonts w:ascii="Palatino Linotype" w:hAnsi="Palatino Linotype"/>
          <w:b/>
          <w:u w:val="single"/>
        </w:rPr>
        <w:t>, I</w:t>
      </w:r>
      <w:r w:rsidRPr="00F302E5">
        <w:rPr>
          <w:rFonts w:ascii="Palatino Linotype" w:hAnsi="Palatino Linotype"/>
          <w:b/>
          <w:u w:val="single"/>
        </w:rPr>
        <w:t xml:space="preserve"> 1</w:t>
      </w:r>
    </w:p>
    <w:p w:rsidR="00F302E5" w:rsidRPr="00F302E5" w:rsidRDefault="00F302E5" w:rsidP="00F302E5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</w:p>
    <w:p w:rsidR="001D492B" w:rsidRPr="00F302E5" w:rsidRDefault="00F302E5" w:rsidP="00F302E5">
      <w:pPr>
        <w:spacing w:after="0" w:line="240" w:lineRule="auto"/>
        <w:jc w:val="both"/>
        <w:rPr>
          <w:rFonts w:ascii="Palatino Linotype" w:hAnsi="Palatino Linotype"/>
        </w:rPr>
      </w:pPr>
      <w:r w:rsidRPr="00F302E5">
        <w:rPr>
          <w:rFonts w:ascii="Palatino Linotype" w:hAnsi="Palatino Linotype"/>
          <w:b/>
        </w:rPr>
        <w:t>[9]</w:t>
      </w:r>
      <w:r w:rsidRPr="00F302E5">
        <w:rPr>
          <w:rFonts w:ascii="Palatino Linotype" w:hAnsi="Palatino Linotype"/>
        </w:rPr>
        <w:t xml:space="preserve"> Passato il diserto, giunsero ad una buona città detta </w:t>
      </w:r>
      <w:r w:rsidRPr="00F302E5">
        <w:rPr>
          <w:rFonts w:ascii="Palatino Linotype" w:hAnsi="Palatino Linotype"/>
          <w:i/>
          <w:u w:val="single"/>
        </w:rPr>
        <w:t>Bocara</w:t>
      </w:r>
      <w:r w:rsidRPr="00F302E5">
        <w:rPr>
          <w:rFonts w:ascii="Palatino Linotype" w:hAnsi="Palatino Linotype"/>
        </w:rPr>
        <w:t xml:space="preserve">, et la provincia similmente </w:t>
      </w:r>
      <w:r w:rsidRPr="00F302E5">
        <w:rPr>
          <w:rFonts w:ascii="Palatino Linotype" w:hAnsi="Palatino Linotype"/>
          <w:i/>
          <w:u w:val="single"/>
        </w:rPr>
        <w:t>Bocara</w:t>
      </w:r>
      <w:r w:rsidRPr="00F302E5">
        <w:rPr>
          <w:rFonts w:ascii="Palatino Linotype" w:hAnsi="Palatino Linotype"/>
        </w:rPr>
        <w:t xml:space="preserve">, nella regione di </w:t>
      </w:r>
      <w:r w:rsidRPr="00F302E5">
        <w:rPr>
          <w:rFonts w:ascii="Palatino Linotype" w:hAnsi="Palatino Linotype"/>
          <w:i/>
          <w:u w:val="single"/>
        </w:rPr>
        <w:t>Persia</w:t>
      </w:r>
      <w:r w:rsidRPr="00F302E5">
        <w:rPr>
          <w:rFonts w:ascii="Palatino Linotype" w:hAnsi="Palatino Linotype"/>
        </w:rPr>
        <w:t xml:space="preserve">, la qual signoreggiava un re chiamato </w:t>
      </w:r>
      <w:r w:rsidRPr="00F302E5">
        <w:rPr>
          <w:rFonts w:ascii="Palatino Linotype" w:hAnsi="Palatino Linotype"/>
          <w:i/>
        </w:rPr>
        <w:t>Barach</w:t>
      </w:r>
      <w:r w:rsidRPr="00F302E5">
        <w:rPr>
          <w:rFonts w:ascii="Palatino Linotype" w:hAnsi="Palatino Linotype"/>
        </w:rPr>
        <w:t xml:space="preserve">: nel qual luogo essi dimororono tre anni, che non poteron ritornar indrieto né andar avanti, per la guerra grande ch’era fra gli </w:t>
      </w:r>
      <w:r w:rsidRPr="00F302E5">
        <w:rPr>
          <w:rFonts w:ascii="Palatino Linotype" w:hAnsi="Palatino Linotype"/>
          <w:i/>
        </w:rPr>
        <w:t>Tartari</w:t>
      </w:r>
      <w:r w:rsidRPr="00F302E5">
        <w:rPr>
          <w:rFonts w:ascii="Palatino Linotype" w:hAnsi="Palatino Linotype"/>
        </w:rPr>
        <w:t xml:space="preserve">. </w:t>
      </w:r>
      <w:r w:rsidRPr="00F302E5">
        <w:rPr>
          <w:rFonts w:ascii="Palatino Linotype" w:hAnsi="Palatino Linotype"/>
          <w:b/>
        </w:rPr>
        <w:t>[10]</w:t>
      </w:r>
      <w:r w:rsidRPr="00F302E5">
        <w:rPr>
          <w:rFonts w:ascii="Palatino Linotype" w:hAnsi="Palatino Linotype"/>
        </w:rPr>
        <w:t xml:space="preserve"> In questo tempo un huomo dotato di molta sapientia fu mandato per imbasciadore dal sopradetto signor </w:t>
      </w:r>
      <w:r w:rsidRPr="00F302E5">
        <w:rPr>
          <w:rFonts w:ascii="Palatino Linotype" w:hAnsi="Palatino Linotype"/>
          <w:i/>
        </w:rPr>
        <w:t>Alaú</w:t>
      </w:r>
      <w:r w:rsidRPr="00F302E5">
        <w:rPr>
          <w:rFonts w:ascii="Palatino Linotype" w:hAnsi="Palatino Linotype"/>
        </w:rPr>
        <w:t xml:space="preserve"> al </w:t>
      </w:r>
      <w:r w:rsidRPr="00F302E5">
        <w:rPr>
          <w:rFonts w:ascii="Palatino Linotype" w:hAnsi="Palatino Linotype"/>
          <w:i/>
        </w:rPr>
        <w:t>Gran Can</w:t>
      </w:r>
      <w:r w:rsidRPr="00F302E5">
        <w:rPr>
          <w:rFonts w:ascii="Palatino Linotype" w:hAnsi="Palatino Linotype"/>
        </w:rPr>
        <w:t xml:space="preserve">, che è il maggior re de tutti i </w:t>
      </w:r>
      <w:r w:rsidRPr="00F302E5">
        <w:rPr>
          <w:rFonts w:ascii="Palatino Linotype" w:hAnsi="Palatino Linotype"/>
          <w:i/>
        </w:rPr>
        <w:t>Tartari</w:t>
      </w:r>
      <w:r w:rsidRPr="00F302E5">
        <w:rPr>
          <w:rFonts w:ascii="Palatino Linotype" w:hAnsi="Palatino Linotype"/>
        </w:rPr>
        <w:t xml:space="preserve">, qual sta nelli confini della terra fra </w:t>
      </w:r>
      <w:r w:rsidRPr="00F302E5">
        <w:rPr>
          <w:rFonts w:ascii="Palatino Linotype" w:hAnsi="Palatino Linotype"/>
          <w:smallCaps/>
        </w:rPr>
        <w:t>greco</w:t>
      </w:r>
      <w:r w:rsidRPr="00F302E5">
        <w:rPr>
          <w:rFonts w:ascii="Palatino Linotype" w:hAnsi="Palatino Linotype"/>
        </w:rPr>
        <w:t xml:space="preserve"> et </w:t>
      </w:r>
      <w:r w:rsidRPr="00F302E5">
        <w:rPr>
          <w:rFonts w:ascii="Palatino Linotype" w:hAnsi="Palatino Linotype"/>
          <w:smallCaps/>
        </w:rPr>
        <w:t>levante</w:t>
      </w:r>
      <w:r w:rsidRPr="00F302E5">
        <w:rPr>
          <w:rFonts w:ascii="Palatino Linotype" w:hAnsi="Palatino Linotype"/>
        </w:rPr>
        <w:t xml:space="preserve">, detto </w:t>
      </w:r>
      <w:r w:rsidRPr="00F302E5">
        <w:rPr>
          <w:rFonts w:ascii="Palatino Linotype" w:hAnsi="Palatino Linotype"/>
          <w:i/>
        </w:rPr>
        <w:t>Cublai</w:t>
      </w:r>
      <w:r w:rsidRPr="00F302E5">
        <w:rPr>
          <w:rFonts w:ascii="Palatino Linotype" w:hAnsi="Palatino Linotype"/>
        </w:rPr>
        <w:t xml:space="preserve"> </w:t>
      </w:r>
      <w:r w:rsidRPr="00F302E5">
        <w:rPr>
          <w:rFonts w:ascii="Palatino Linotype" w:hAnsi="Palatino Linotype"/>
          <w:i/>
        </w:rPr>
        <w:t>Can</w:t>
      </w:r>
      <w:r w:rsidRPr="00F302E5">
        <w:rPr>
          <w:rFonts w:ascii="Palatino Linotype" w:hAnsi="Palatino Linotype"/>
        </w:rPr>
        <w:t xml:space="preserve">. </w:t>
      </w:r>
      <w:r w:rsidRPr="00F302E5">
        <w:rPr>
          <w:rFonts w:ascii="Palatino Linotype" w:hAnsi="Palatino Linotype"/>
          <w:b/>
        </w:rPr>
        <w:t xml:space="preserve">[11] </w:t>
      </w:r>
      <w:r w:rsidRPr="00F302E5">
        <w:rPr>
          <w:rFonts w:ascii="Palatino Linotype" w:hAnsi="Palatino Linotype"/>
        </w:rPr>
        <w:t xml:space="preserve">Il quale, essendo giunto in </w:t>
      </w:r>
      <w:r w:rsidRPr="00F302E5">
        <w:rPr>
          <w:rFonts w:ascii="Palatino Linotype" w:hAnsi="Palatino Linotype"/>
          <w:i/>
          <w:u w:val="single"/>
        </w:rPr>
        <w:t>Bocara</w:t>
      </w:r>
      <w:r w:rsidRPr="00F302E5">
        <w:rPr>
          <w:rFonts w:ascii="Palatino Linotype" w:hAnsi="Palatino Linotype"/>
        </w:rPr>
        <w:t xml:space="preserve"> et trovando i sopradetti dui fratelli, i quali già pienamente havevano imparato il linguaggio tartaresco, fu allegro smisuratamente, però ch’egli non havea veduto altre volte huomini latini, et desiderava molto di vederli: et havendo con loro per molti giorni parlato et havuto compagnia, vedendo i gratiosi et buoni costumi suoi, gli confortò che venissero seco insieme al maggior re d’i </w:t>
      </w:r>
      <w:r w:rsidRPr="00F302E5">
        <w:rPr>
          <w:rFonts w:ascii="Palatino Linotype" w:hAnsi="Palatino Linotype"/>
          <w:i/>
        </w:rPr>
        <w:t>Tartari</w:t>
      </w:r>
      <w:r w:rsidRPr="00F302E5">
        <w:rPr>
          <w:rFonts w:ascii="Palatino Linotype" w:hAnsi="Palatino Linotype"/>
        </w:rPr>
        <w:t xml:space="preserve">, che li vederia molto volentieri, per non esservi mai stato alcuno </w:t>
      </w:r>
      <w:r w:rsidRPr="00F04433">
        <w:rPr>
          <w:rFonts w:ascii="Palatino Linotype" w:hAnsi="Palatino Linotype"/>
          <w:i/>
        </w:rPr>
        <w:t>latino</w:t>
      </w:r>
      <w:r w:rsidRPr="00F302E5">
        <w:rPr>
          <w:rFonts w:ascii="Palatino Linotype" w:hAnsi="Palatino Linotype"/>
        </w:rPr>
        <w:t>, promettendogli che riceveriano da lui grandissimo honore et molti beneficii.</w:t>
      </w:r>
    </w:p>
    <w:sectPr w:rsidR="001D492B" w:rsidRPr="00F302E5" w:rsidSect="00F302E5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F302E5"/>
    <w:rsid w:val="001D492B"/>
    <w:rsid w:val="003764CE"/>
    <w:rsid w:val="00AA394C"/>
    <w:rsid w:val="00E07681"/>
    <w:rsid w:val="00F04433"/>
    <w:rsid w:val="00F302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A394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2020-03-27T11:55:00Z</dcterms:created>
  <dcterms:modified xsi:type="dcterms:W3CDTF">2020-03-27T11:55:00Z</dcterms:modified>
</cp:coreProperties>
</file>