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EA9" w:rsidRPr="00EC3EA9" w:rsidRDefault="00EC3EA9" w:rsidP="009B2536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EC3EA9">
        <w:rPr>
          <w:rFonts w:ascii="Palatino Linotype" w:hAnsi="Palatino Linotype"/>
          <w:b/>
          <w:u w:val="single"/>
        </w:rPr>
        <w:t>R</w:t>
      </w:r>
      <w:r w:rsidR="00E70C95">
        <w:rPr>
          <w:rFonts w:ascii="Palatino Linotype" w:hAnsi="Palatino Linotype"/>
          <w:b/>
          <w:u w:val="single"/>
        </w:rPr>
        <w:t>, I</w:t>
      </w:r>
      <w:r w:rsidRPr="00EC3EA9">
        <w:rPr>
          <w:rFonts w:ascii="Palatino Linotype" w:hAnsi="Palatino Linotype"/>
          <w:b/>
          <w:u w:val="single"/>
        </w:rPr>
        <w:t xml:space="preserve"> </w:t>
      </w:r>
      <w:r w:rsidRPr="00EC3EA9">
        <w:rPr>
          <w:rFonts w:ascii="Palatino Linotype" w:hAnsi="Palatino Linotype"/>
          <w:b/>
          <w:iCs/>
          <w:u w:val="single"/>
        </w:rPr>
        <w:t>12</w:t>
      </w:r>
    </w:p>
    <w:p w:rsidR="00EC3EA9" w:rsidRPr="00EC3EA9" w:rsidRDefault="00EC3EA9" w:rsidP="009B2536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EC3EA9">
        <w:rPr>
          <w:rFonts w:ascii="Palatino Linotype" w:hAnsi="Palatino Linotype"/>
          <w:iCs/>
        </w:rPr>
        <w:t xml:space="preserve">Della città de </w:t>
      </w:r>
      <w:r w:rsidRPr="00EC3EA9">
        <w:rPr>
          <w:rFonts w:ascii="Palatino Linotype" w:hAnsi="Palatino Linotype"/>
          <w:i/>
          <w:iCs/>
          <w:u w:val="single"/>
        </w:rPr>
        <w:t>Iasdi</w:t>
      </w:r>
      <w:r w:rsidRPr="00EC3EA9">
        <w:rPr>
          <w:rFonts w:ascii="Palatino Linotype" w:hAnsi="Palatino Linotype"/>
          <w:iCs/>
        </w:rPr>
        <w:t xml:space="preserve">, et di lavori di </w:t>
      </w:r>
      <w:r w:rsidRPr="00EC3EA9">
        <w:rPr>
          <w:rFonts w:ascii="Palatino Linotype" w:hAnsi="Palatino Linotype"/>
          <w:iCs/>
          <w:smallCaps/>
        </w:rPr>
        <w:t>seda</w:t>
      </w:r>
      <w:r w:rsidRPr="00EC3EA9">
        <w:rPr>
          <w:rFonts w:ascii="Palatino Linotype" w:hAnsi="Palatino Linotype"/>
          <w:iCs/>
        </w:rPr>
        <w:t xml:space="preserve"> che si fanno in quella; et di animali et uccelli che si trovano venendo verso </w:t>
      </w:r>
      <w:r w:rsidRPr="00EC3EA9">
        <w:rPr>
          <w:rFonts w:ascii="Palatino Linotype" w:hAnsi="Palatino Linotype"/>
          <w:i/>
          <w:iCs/>
          <w:u w:val="single"/>
        </w:rPr>
        <w:t>Chermain</w:t>
      </w:r>
      <w:r w:rsidRPr="00EC3EA9">
        <w:rPr>
          <w:rFonts w:ascii="Palatino Linotype" w:hAnsi="Palatino Linotype"/>
          <w:iCs/>
        </w:rPr>
        <w:t>. Cap. 12.</w:t>
      </w:r>
    </w:p>
    <w:p w:rsidR="00EC3EA9" w:rsidRPr="00EC3EA9" w:rsidRDefault="00EC3EA9" w:rsidP="009B2536">
      <w:pPr>
        <w:spacing w:after="0" w:line="240" w:lineRule="auto"/>
        <w:jc w:val="both"/>
        <w:rPr>
          <w:rFonts w:ascii="Palatino Linotype" w:hAnsi="Palatino Linotype"/>
          <w:i/>
        </w:rPr>
      </w:pPr>
    </w:p>
    <w:p w:rsidR="0025459B" w:rsidRDefault="00EC3EA9" w:rsidP="009B2536">
      <w:pPr>
        <w:spacing w:after="0" w:line="240" w:lineRule="auto"/>
        <w:jc w:val="both"/>
      </w:pPr>
      <w:r w:rsidRPr="00EC3EA9">
        <w:rPr>
          <w:rFonts w:ascii="Palatino Linotype" w:hAnsi="Palatino Linotype"/>
          <w:b/>
        </w:rPr>
        <w:t>[1]</w:t>
      </w:r>
      <w:r w:rsidRPr="00EC3EA9">
        <w:rPr>
          <w:rFonts w:ascii="Palatino Linotype" w:hAnsi="Palatino Linotype"/>
        </w:rPr>
        <w:t xml:space="preserve"> </w:t>
      </w:r>
      <w:r w:rsidRPr="00EC3EA9">
        <w:rPr>
          <w:rFonts w:ascii="Palatino Linotype" w:hAnsi="Palatino Linotype"/>
          <w:i/>
          <w:u w:val="single"/>
        </w:rPr>
        <w:t>Iasdi</w:t>
      </w:r>
      <w:r w:rsidRPr="00EC3EA9">
        <w:rPr>
          <w:rFonts w:ascii="Palatino Linotype" w:hAnsi="Palatino Linotype"/>
        </w:rPr>
        <w:t xml:space="preserve"> è ne’ confini della </w:t>
      </w:r>
      <w:r w:rsidRPr="00EC3EA9">
        <w:rPr>
          <w:rFonts w:ascii="Palatino Linotype" w:hAnsi="Palatino Linotype"/>
          <w:i/>
          <w:u w:val="single"/>
        </w:rPr>
        <w:t>Persia</w:t>
      </w:r>
      <w:r w:rsidRPr="00EC3EA9">
        <w:rPr>
          <w:rFonts w:ascii="Palatino Linotype" w:hAnsi="Palatino Linotype"/>
        </w:rPr>
        <w:t xml:space="preserve">, città molto nobile et di grande mercantia, nella quale si lavorano molti </w:t>
      </w:r>
      <w:r w:rsidRPr="00EC3EA9">
        <w:rPr>
          <w:rFonts w:ascii="Palatino Linotype" w:hAnsi="Palatino Linotype"/>
          <w:smallCaps/>
        </w:rPr>
        <w:t>panni</w:t>
      </w:r>
      <w:r w:rsidRPr="00EC3EA9">
        <w:rPr>
          <w:rFonts w:ascii="Palatino Linotype" w:hAnsi="Palatino Linotype"/>
        </w:rPr>
        <w:t xml:space="preserve"> di </w:t>
      </w:r>
      <w:r w:rsidRPr="00EC3EA9">
        <w:rPr>
          <w:rFonts w:ascii="Palatino Linotype" w:hAnsi="Palatino Linotype"/>
          <w:smallCaps/>
        </w:rPr>
        <w:t>seda</w:t>
      </w:r>
      <w:r w:rsidRPr="00EC3EA9">
        <w:rPr>
          <w:rFonts w:ascii="Palatino Linotype" w:hAnsi="Palatino Linotype"/>
        </w:rPr>
        <w:t xml:space="preserve">, che si chiamano </w:t>
      </w:r>
      <w:r w:rsidR="009B2536">
        <w:rPr>
          <w:rFonts w:ascii="Palatino Linotype" w:hAnsi="Palatino Linotype"/>
        </w:rPr>
        <w:t>‘</w:t>
      </w:r>
      <w:r w:rsidRPr="00EC3EA9">
        <w:rPr>
          <w:rFonts w:ascii="Palatino Linotype" w:hAnsi="Palatino Linotype"/>
          <w:iCs/>
          <w:smallCaps/>
        </w:rPr>
        <w:t>iasdi</w:t>
      </w:r>
      <w:r w:rsidR="009B2536">
        <w:rPr>
          <w:rFonts w:ascii="Palatino Linotype" w:hAnsi="Palatino Linotype"/>
          <w:iCs/>
        </w:rPr>
        <w:t>’</w:t>
      </w:r>
      <w:r w:rsidRPr="00EC3EA9">
        <w:rPr>
          <w:rFonts w:ascii="Palatino Linotype" w:hAnsi="Palatino Linotype"/>
        </w:rPr>
        <w:t xml:space="preserve">, quali portano li mercatanti in diverse parti. </w:t>
      </w:r>
      <w:r w:rsidRPr="00EC3EA9">
        <w:rPr>
          <w:rFonts w:ascii="Palatino Linotype" w:hAnsi="Palatino Linotype"/>
          <w:b/>
        </w:rPr>
        <w:t>[2]</w:t>
      </w:r>
      <w:r w:rsidRPr="00EC3EA9">
        <w:rPr>
          <w:rFonts w:ascii="Palatino Linotype" w:hAnsi="Palatino Linotype"/>
        </w:rPr>
        <w:t xml:space="preserve"> Osservano la legge di </w:t>
      </w:r>
      <w:r w:rsidRPr="00EC3EA9">
        <w:rPr>
          <w:rFonts w:ascii="Palatino Linotype" w:hAnsi="Palatino Linotype"/>
          <w:i/>
        </w:rPr>
        <w:t>Macometto</w:t>
      </w:r>
      <w:r w:rsidRPr="00EC3EA9">
        <w:rPr>
          <w:rFonts w:ascii="Palatino Linotype" w:hAnsi="Palatino Linotype"/>
        </w:rPr>
        <w:t xml:space="preserve">. </w:t>
      </w:r>
      <w:r w:rsidRPr="00EC3EA9">
        <w:rPr>
          <w:rFonts w:ascii="Palatino Linotype" w:hAnsi="Palatino Linotype"/>
          <w:b/>
        </w:rPr>
        <w:t>[3]</w:t>
      </w:r>
      <w:r w:rsidRPr="00EC3EA9">
        <w:rPr>
          <w:rFonts w:ascii="Palatino Linotype" w:hAnsi="Palatino Linotype"/>
        </w:rPr>
        <w:t xml:space="preserve"> Et quando l’huomo si parte da questa città per andar piú oltra, cavalca otto giornate per via piana, nelle quali si trovano solamente tre luoghi dove possino alloggiare, et il cammino è pieno di molti boschi che producono </w:t>
      </w:r>
      <w:r w:rsidRPr="00EC3EA9">
        <w:rPr>
          <w:rFonts w:ascii="Palatino Linotype" w:hAnsi="Palatino Linotype"/>
          <w:smallCaps/>
        </w:rPr>
        <w:t>dattali</w:t>
      </w:r>
      <w:r w:rsidRPr="00EC3EA9">
        <w:rPr>
          <w:rFonts w:ascii="Palatino Linotype" w:hAnsi="Palatino Linotype"/>
        </w:rPr>
        <w:t xml:space="preserve">, per li quali si può cavalcare; et vi sono molte cacciagioni d’animali salvatichi, et </w:t>
      </w:r>
      <w:r w:rsidRPr="00EC3EA9">
        <w:rPr>
          <w:rFonts w:ascii="Palatino Linotype" w:hAnsi="Palatino Linotype"/>
          <w:smallCaps/>
        </w:rPr>
        <w:t>pernici</w:t>
      </w:r>
      <w:r w:rsidRPr="00EC3EA9">
        <w:rPr>
          <w:rFonts w:ascii="Palatino Linotype" w:hAnsi="Palatino Linotype"/>
        </w:rPr>
        <w:t xml:space="preserve"> et </w:t>
      </w:r>
      <w:r w:rsidRPr="00EC3EA9">
        <w:rPr>
          <w:rFonts w:ascii="Palatino Linotype" w:hAnsi="Palatino Linotype"/>
          <w:smallCaps/>
        </w:rPr>
        <w:t>quaglie</w:t>
      </w:r>
      <w:r w:rsidRPr="00EC3EA9">
        <w:rPr>
          <w:rFonts w:ascii="Palatino Linotype" w:hAnsi="Palatino Linotype"/>
        </w:rPr>
        <w:t xml:space="preserve"> in abondanza, et li mercatanti che cavalcano per quelle parti, et altri che si dilettano di cacciagioni di bestie et di uccelli, vi prendono gran sollazzi. </w:t>
      </w:r>
      <w:r w:rsidRPr="00EC3EA9">
        <w:rPr>
          <w:rFonts w:ascii="Palatino Linotype" w:hAnsi="Palatino Linotype"/>
          <w:b/>
        </w:rPr>
        <w:t>[4]</w:t>
      </w:r>
      <w:r w:rsidRPr="00EC3EA9">
        <w:rPr>
          <w:rFonts w:ascii="Palatino Linotype" w:hAnsi="Palatino Linotype"/>
        </w:rPr>
        <w:t xml:space="preserve"> Si trovano anchora </w:t>
      </w:r>
      <w:r w:rsidRPr="00EC3EA9">
        <w:rPr>
          <w:rFonts w:ascii="Palatino Linotype" w:hAnsi="Palatino Linotype"/>
          <w:smallCaps/>
        </w:rPr>
        <w:t>asini</w:t>
      </w:r>
      <w:r w:rsidRPr="00EC3EA9">
        <w:rPr>
          <w:rFonts w:ascii="Palatino Linotype" w:hAnsi="Palatino Linotype"/>
        </w:rPr>
        <w:t xml:space="preserve"> salvatichi. </w:t>
      </w:r>
      <w:r w:rsidRPr="00EC3EA9">
        <w:rPr>
          <w:rFonts w:ascii="Palatino Linotype" w:hAnsi="Palatino Linotype"/>
          <w:b/>
        </w:rPr>
        <w:t>[5]</w:t>
      </w:r>
      <w:r w:rsidRPr="00EC3EA9">
        <w:rPr>
          <w:rFonts w:ascii="Palatino Linotype" w:hAnsi="Palatino Linotype"/>
        </w:rPr>
        <w:t xml:space="preserve"> Et nel fine delle dette otto giornate, si arriva ad un regno che si chiama </w:t>
      </w:r>
      <w:r w:rsidRPr="00EC3EA9">
        <w:rPr>
          <w:rFonts w:ascii="Palatino Linotype" w:hAnsi="Palatino Linotype"/>
          <w:i/>
          <w:u w:val="single"/>
        </w:rPr>
        <w:t>Chiermain</w:t>
      </w:r>
      <w:r w:rsidRPr="00EC3EA9">
        <w:rPr>
          <w:rFonts w:ascii="Palatino Linotype" w:hAnsi="Palatino Linotype"/>
        </w:rPr>
        <w:t>.</w:t>
      </w:r>
    </w:p>
    <w:sectPr w:rsidR="0025459B" w:rsidSect="00EC3EA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C3EA9"/>
    <w:rsid w:val="000E667E"/>
    <w:rsid w:val="0025459B"/>
    <w:rsid w:val="003C14EC"/>
    <w:rsid w:val="009B2536"/>
    <w:rsid w:val="00E70C95"/>
    <w:rsid w:val="00EC3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C14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2020-03-27T12:15:00Z</dcterms:created>
  <dcterms:modified xsi:type="dcterms:W3CDTF">2020-03-27T12:15:00Z</dcterms:modified>
</cp:coreProperties>
</file>