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617" w:rsidRPr="00E10617" w:rsidRDefault="00E10617" w:rsidP="0037490D">
      <w:pPr>
        <w:spacing w:after="0" w:line="240" w:lineRule="auto"/>
        <w:jc w:val="both"/>
        <w:rPr>
          <w:rFonts w:ascii="Palatino Linotype" w:hAnsi="Palatino Linotype"/>
          <w:b/>
          <w:u w:val="single"/>
        </w:rPr>
      </w:pPr>
      <w:r w:rsidRPr="00E10617">
        <w:rPr>
          <w:rFonts w:ascii="Palatino Linotype" w:hAnsi="Palatino Linotype"/>
          <w:b/>
          <w:u w:val="single"/>
        </w:rPr>
        <w:t>VA, 24</w:t>
      </w:r>
    </w:p>
    <w:p w:rsidR="00E10617" w:rsidRPr="0051750F" w:rsidRDefault="00E10617" w:rsidP="0037490D">
      <w:pPr>
        <w:spacing w:after="0" w:line="240" w:lineRule="auto"/>
        <w:jc w:val="both"/>
        <w:rPr>
          <w:rFonts w:ascii="Palatino Linotype" w:hAnsi="Palatino Linotype"/>
        </w:rPr>
      </w:pPr>
      <w:r w:rsidRPr="0051750F">
        <w:rPr>
          <w:rFonts w:ascii="Palatino Linotype" w:hAnsi="Palatino Linotype"/>
        </w:rPr>
        <w:t>De uno piano ove nasie formento che fa el pan amaro sì che el non se può manzar.</w:t>
      </w:r>
    </w:p>
    <w:p w:rsidR="00E10617" w:rsidRPr="0051750F" w:rsidRDefault="00E10617" w:rsidP="0037490D">
      <w:pPr>
        <w:spacing w:after="0" w:line="240" w:lineRule="auto"/>
        <w:jc w:val="both"/>
        <w:rPr>
          <w:rFonts w:ascii="Palatino Linotype" w:hAnsi="Palatino Linotype"/>
        </w:rPr>
      </w:pPr>
    </w:p>
    <w:p w:rsidR="00DF2D3B" w:rsidRDefault="00E10617" w:rsidP="0037490D">
      <w:pPr>
        <w:spacing w:after="0" w:line="240" w:lineRule="auto"/>
        <w:jc w:val="both"/>
      </w:pPr>
      <w:r w:rsidRPr="00E10617">
        <w:rPr>
          <w:rFonts w:ascii="Palatino Linotype" w:hAnsi="Palatino Linotype"/>
          <w:b/>
        </w:rPr>
        <w:t>[1]</w:t>
      </w:r>
      <w:r w:rsidRPr="0051750F">
        <w:rPr>
          <w:rFonts w:ascii="Palatino Linotype" w:hAnsi="Palatino Linotype"/>
        </w:rPr>
        <w:t xml:space="preserve"> Or ve laserò de questa zitade e sì ve dirò della </w:t>
      </w:r>
      <w:r w:rsidRPr="00E10617">
        <w:rPr>
          <w:rFonts w:ascii="Palatino Linotype" w:hAnsi="Palatino Linotype"/>
          <w:smallCaps/>
        </w:rPr>
        <w:t>tramontana</w:t>
      </w:r>
      <w:r w:rsidRPr="0051750F">
        <w:rPr>
          <w:rFonts w:ascii="Palatino Linotype" w:hAnsi="Palatino Linotype"/>
        </w:rPr>
        <w:t xml:space="preserve">, per chontare de quelle provinzie, e ritornerò per una via alla zità de </w:t>
      </w:r>
      <w:r w:rsidRPr="00E10617">
        <w:rPr>
          <w:rFonts w:ascii="Palatino Linotype" w:hAnsi="Palatino Linotype"/>
          <w:i/>
          <w:u w:val="single"/>
        </w:rPr>
        <w:t>Chrerina</w:t>
      </w:r>
      <w:r w:rsidRPr="0051750F">
        <w:rPr>
          <w:rFonts w:ascii="Palatino Linotype" w:hAnsi="Palatino Linotype"/>
        </w:rPr>
        <w:t xml:space="preserve">. </w:t>
      </w:r>
      <w:r w:rsidRPr="00E10617">
        <w:rPr>
          <w:rFonts w:ascii="Palatino Linotype" w:hAnsi="Palatino Linotype"/>
          <w:b/>
        </w:rPr>
        <w:t xml:space="preserve">[2] </w:t>
      </w:r>
      <w:r w:rsidRPr="0051750F">
        <w:rPr>
          <w:rFonts w:ascii="Palatino Linotype" w:hAnsi="Palatino Linotype"/>
        </w:rPr>
        <w:t xml:space="preserve">Lo re </w:t>
      </w:r>
      <w:r w:rsidRPr="00E10617">
        <w:rPr>
          <w:rFonts w:ascii="Palatino Linotype" w:hAnsi="Palatino Linotype"/>
          <w:i/>
        </w:rPr>
        <w:t>Ruchomode Diachomach</w:t>
      </w:r>
      <w:r w:rsidRPr="0051750F">
        <w:rPr>
          <w:rFonts w:ascii="Palatino Linotype" w:hAnsi="Palatino Linotype"/>
        </w:rPr>
        <w:t xml:space="preserve">, donde nu ne p[a]rtemo, ed è homo del re de </w:t>
      </w:r>
      <w:r w:rsidRPr="00E10617">
        <w:rPr>
          <w:rFonts w:ascii="Palatino Linotype" w:hAnsi="Palatino Linotype"/>
          <w:i/>
          <w:u w:val="single"/>
        </w:rPr>
        <w:t>Trerianan</w:t>
      </w:r>
      <w:r w:rsidRPr="0051750F">
        <w:rPr>
          <w:rFonts w:ascii="Palatino Linotype" w:hAnsi="Palatino Linotype"/>
        </w:rPr>
        <w:t xml:space="preserve">. </w:t>
      </w:r>
      <w:r w:rsidRPr="00E10617">
        <w:rPr>
          <w:rFonts w:ascii="Palatino Linotype" w:hAnsi="Palatino Linotype"/>
          <w:b/>
        </w:rPr>
        <w:t>[3]</w:t>
      </w:r>
      <w:r w:rsidRPr="0051750F">
        <w:rPr>
          <w:rFonts w:ascii="Palatino Linotype" w:hAnsi="Palatino Linotype"/>
        </w:rPr>
        <w:t xml:space="preserve"> In retornare [de] </w:t>
      </w:r>
      <w:r w:rsidRPr="00E10617">
        <w:rPr>
          <w:rFonts w:ascii="Palatino Linotype" w:hAnsi="Palatino Linotype"/>
          <w:i/>
          <w:u w:val="single"/>
        </w:rPr>
        <w:t>Cremoxa</w:t>
      </w:r>
      <w:r w:rsidRPr="0051750F">
        <w:rPr>
          <w:rFonts w:ascii="Palatino Linotype" w:hAnsi="Palatino Linotype"/>
        </w:rPr>
        <w:t xml:space="preserve"> a </w:t>
      </w:r>
      <w:r w:rsidRPr="00E10617">
        <w:rPr>
          <w:rFonts w:ascii="Palatino Linotype" w:hAnsi="Palatino Linotype"/>
          <w:i/>
          <w:u w:val="single"/>
        </w:rPr>
        <w:t>Chrerina</w:t>
      </w:r>
      <w:r w:rsidRPr="0051750F">
        <w:rPr>
          <w:rFonts w:ascii="Palatino Linotype" w:hAnsi="Palatino Linotype"/>
        </w:rPr>
        <w:t xml:space="preserve"> è uno molto bello piano; e g’è grande abondanzia de vituaria. </w:t>
      </w:r>
      <w:r w:rsidRPr="00E10617">
        <w:rPr>
          <w:rFonts w:ascii="Palatino Linotype" w:hAnsi="Palatino Linotype"/>
          <w:b/>
        </w:rPr>
        <w:t>[4]</w:t>
      </w:r>
      <w:r w:rsidRPr="0051750F">
        <w:rPr>
          <w:rFonts w:ascii="Palatino Linotype" w:hAnsi="Palatino Linotype"/>
        </w:rPr>
        <w:t xml:space="preserve"> Ed è-ge molti </w:t>
      </w:r>
      <w:r w:rsidRPr="0037490D">
        <w:rPr>
          <w:rFonts w:ascii="Palatino Linotype" w:hAnsi="Palatino Linotype"/>
          <w:smallCaps/>
        </w:rPr>
        <w:t>bagni</w:t>
      </w:r>
      <w:r w:rsidRPr="0051750F">
        <w:rPr>
          <w:rFonts w:ascii="Palatino Linotype" w:hAnsi="Palatino Linotype"/>
        </w:rPr>
        <w:t xml:space="preserve"> chaldi d’aqua sorzente et è molto boni ala rognia e a molte altre malatie. </w:t>
      </w:r>
      <w:r w:rsidRPr="00E10617">
        <w:rPr>
          <w:rFonts w:ascii="Palatino Linotype" w:hAnsi="Palatino Linotype"/>
          <w:b/>
        </w:rPr>
        <w:t xml:space="preserve">[5] </w:t>
      </w:r>
      <w:r w:rsidRPr="0051750F">
        <w:rPr>
          <w:rFonts w:ascii="Palatino Linotype" w:hAnsi="Palatino Linotype"/>
        </w:rPr>
        <w:t xml:space="preserve">E truova-se </w:t>
      </w:r>
      <w:r w:rsidRPr="00E10617">
        <w:rPr>
          <w:rFonts w:ascii="Palatino Linotype" w:hAnsi="Palatino Linotype"/>
          <w:smallCaps/>
        </w:rPr>
        <w:t>pernixe</w:t>
      </w:r>
      <w:r w:rsidRPr="0051750F">
        <w:rPr>
          <w:rFonts w:ascii="Palatino Linotype" w:hAnsi="Palatino Linotype"/>
        </w:rPr>
        <w:t xml:space="preserve"> asai e gran derata de frute e </w:t>
      </w:r>
      <w:r w:rsidRPr="00E10617">
        <w:rPr>
          <w:rFonts w:ascii="Palatino Linotype" w:hAnsi="Palatino Linotype"/>
          <w:smallCaps/>
        </w:rPr>
        <w:t>datali</w:t>
      </w:r>
      <w:r w:rsidRPr="0051750F">
        <w:rPr>
          <w:rFonts w:ascii="Palatino Linotype" w:hAnsi="Palatino Linotype"/>
        </w:rPr>
        <w:t xml:space="preserve">. </w:t>
      </w:r>
      <w:r w:rsidRPr="00E10617">
        <w:rPr>
          <w:rFonts w:ascii="Palatino Linotype" w:hAnsi="Palatino Linotype"/>
          <w:b/>
        </w:rPr>
        <w:t>[6]</w:t>
      </w:r>
      <w:r w:rsidRPr="0051750F">
        <w:rPr>
          <w:rFonts w:ascii="Palatino Linotype" w:hAnsi="Palatino Linotype"/>
        </w:rPr>
        <w:t xml:space="preserve"> G’è asai del pan del formento, e sì amaro che alchun non ne può manziar s’el nonn è uxato un bon tenpo, e ziò ‹in›contra per le aque de quelle contrà, che sono amare. </w:t>
      </w:r>
      <w:r w:rsidRPr="00E10617">
        <w:rPr>
          <w:rFonts w:ascii="Palatino Linotype" w:hAnsi="Palatino Linotype"/>
          <w:b/>
        </w:rPr>
        <w:t xml:space="preserve">[7] </w:t>
      </w:r>
      <w:r w:rsidRPr="0051750F">
        <w:rPr>
          <w:rFonts w:ascii="Palatino Linotype" w:hAnsi="Palatino Linotype"/>
        </w:rPr>
        <w:t xml:space="preserve">Or ve voglio dir delle contrade deverso </w:t>
      </w:r>
      <w:r w:rsidRPr="00E10617">
        <w:rPr>
          <w:rFonts w:ascii="Palatino Linotype" w:hAnsi="Palatino Linotype"/>
          <w:smallCaps/>
        </w:rPr>
        <w:t>tramontana</w:t>
      </w:r>
      <w:r w:rsidR="0037490D">
        <w:rPr>
          <w:rFonts w:ascii="Palatino Linotype" w:hAnsi="Palatino Linotype"/>
        </w:rPr>
        <w:t>.</w:t>
      </w:r>
    </w:p>
    <w:sectPr w:rsidR="00DF2D3B" w:rsidSect="00E10617">
      <w:pgSz w:w="11906" w:h="16838"/>
      <w:pgMar w:top="1701" w:right="1134" w:bottom="2268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283"/>
  <w:drawingGridHorizontalSpacing w:val="110"/>
  <w:displayHorizontalDrawingGridEvery w:val="2"/>
  <w:characterSpacingControl w:val="doNotCompress"/>
  <w:compat>
    <w:useFELayout/>
  </w:compat>
  <w:rsids>
    <w:rsidRoot w:val="00E10617"/>
    <w:rsid w:val="0037490D"/>
    <w:rsid w:val="007B5DC1"/>
    <w:rsid w:val="00DF2D3B"/>
    <w:rsid w:val="00E106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7B5DC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121</Words>
  <Characters>691</Characters>
  <Application>Microsoft Office Word</Application>
  <DocSecurity>0</DocSecurity>
  <Lines>5</Lines>
  <Paragraphs>1</Paragraphs>
  <ScaleCrop>false</ScaleCrop>
  <Company/>
  <LinksUpToDate>false</LinksUpToDate>
  <CharactersWithSpaces>811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-</dc:creator>
  <cp:lastModifiedBy>-</cp:lastModifiedBy>
  <cp:revision>2</cp:revision>
  <dcterms:created xsi:type="dcterms:W3CDTF">2020-03-26T17:02:00Z</dcterms:created>
  <dcterms:modified xsi:type="dcterms:W3CDTF">2020-03-26T17:02:00Z</dcterms:modified>
</cp:coreProperties>
</file>