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78B" w:rsidRPr="0000078B" w:rsidRDefault="0000078B" w:rsidP="002C3C02">
      <w:pPr>
        <w:autoSpaceDE w:val="0"/>
        <w:autoSpaceDN w:val="0"/>
        <w:adjustRightInd w:val="0"/>
        <w:spacing w:after="0" w:line="240" w:lineRule="auto"/>
        <w:jc w:val="both"/>
        <w:rPr>
          <w:rFonts w:ascii="Palatino Linotype" w:hAnsi="Palatino Linotype"/>
          <w:b/>
          <w:u w:val="single"/>
          <w:lang w:val="fr-FR"/>
        </w:rPr>
      </w:pPr>
      <w:r w:rsidRPr="0000078B">
        <w:rPr>
          <w:rFonts w:ascii="Palatino Linotype" w:hAnsi="Palatino Linotype"/>
          <w:b/>
          <w:u w:val="single"/>
          <w:lang w:val="fr-FR"/>
        </w:rPr>
        <w:t>P</w:t>
      </w:r>
      <w:r w:rsidR="00123E91">
        <w:rPr>
          <w:rFonts w:ascii="Palatino Linotype" w:hAnsi="Palatino Linotype"/>
          <w:b/>
          <w:u w:val="single"/>
          <w:lang w:val="fr-FR"/>
        </w:rPr>
        <w:t>, I</w:t>
      </w:r>
      <w:r w:rsidRPr="0000078B">
        <w:rPr>
          <w:rFonts w:ascii="Palatino Linotype" w:hAnsi="Palatino Linotype"/>
          <w:b/>
          <w:u w:val="single"/>
          <w:lang w:val="fr-FR"/>
        </w:rPr>
        <w:t xml:space="preserve"> 25</w:t>
      </w:r>
    </w:p>
    <w:p w:rsidR="0000078B" w:rsidRPr="00680713" w:rsidRDefault="0000078B" w:rsidP="002C3C02">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regione que media est inter </w:t>
      </w:r>
      <w:r w:rsidRPr="0000078B">
        <w:rPr>
          <w:rFonts w:ascii="Palatino Linotype" w:hAnsi="Palatino Linotype"/>
          <w:i/>
          <w:u w:val="single"/>
          <w:lang w:val="fr-FR"/>
        </w:rPr>
        <w:t>Crerman</w:t>
      </w:r>
      <w:r w:rsidRPr="00680713">
        <w:rPr>
          <w:rFonts w:ascii="Palatino Linotype" w:hAnsi="Palatino Linotype"/>
          <w:lang w:val="fr-FR"/>
        </w:rPr>
        <w:t xml:space="preserve"> et civitatem </w:t>
      </w:r>
      <w:r w:rsidRPr="0000078B">
        <w:rPr>
          <w:rFonts w:ascii="Palatino Linotype" w:hAnsi="Palatino Linotype"/>
          <w:i/>
          <w:u w:val="single"/>
          <w:lang w:val="fr-FR"/>
        </w:rPr>
        <w:t>Cobinam</w:t>
      </w:r>
      <w:r w:rsidRPr="00680713">
        <w:rPr>
          <w:rFonts w:ascii="Palatino Linotype" w:hAnsi="Palatino Linotype"/>
          <w:lang w:val="fr-FR"/>
        </w:rPr>
        <w:t>. Capitulum 25.</w:t>
      </w:r>
    </w:p>
    <w:p w:rsidR="0000078B" w:rsidRPr="00680713" w:rsidRDefault="0000078B" w:rsidP="002C3C02">
      <w:pPr>
        <w:autoSpaceDE w:val="0"/>
        <w:autoSpaceDN w:val="0"/>
        <w:adjustRightInd w:val="0"/>
        <w:spacing w:after="0" w:line="240" w:lineRule="auto"/>
        <w:jc w:val="both"/>
        <w:rPr>
          <w:rFonts w:ascii="Palatino Linotype" w:hAnsi="Palatino Linotype"/>
          <w:lang w:val="fr-FR"/>
        </w:rPr>
      </w:pPr>
    </w:p>
    <w:p w:rsidR="00AC03A1" w:rsidRDefault="0000078B" w:rsidP="002C3C02">
      <w:pPr>
        <w:autoSpaceDE w:val="0"/>
        <w:autoSpaceDN w:val="0"/>
        <w:adjustRightInd w:val="0"/>
        <w:spacing w:after="0" w:line="240" w:lineRule="auto"/>
        <w:jc w:val="both"/>
      </w:pPr>
      <w:r w:rsidRPr="0000078B">
        <w:rPr>
          <w:rFonts w:ascii="Palatino Linotype" w:hAnsi="Palatino Linotype"/>
          <w:b/>
          <w:lang w:val="fr-FR"/>
        </w:rPr>
        <w:t>[1]</w:t>
      </w:r>
      <w:r w:rsidRPr="00680713">
        <w:rPr>
          <w:rFonts w:ascii="Palatino Linotype" w:hAnsi="Palatino Linotype"/>
          <w:lang w:val="fr-FR"/>
        </w:rPr>
        <w:t xml:space="preserve"> Euntes autem de </w:t>
      </w:r>
      <w:r w:rsidRPr="0000078B">
        <w:rPr>
          <w:rFonts w:ascii="Palatino Linotype" w:hAnsi="Palatino Linotype"/>
          <w:i/>
          <w:u w:val="single"/>
          <w:lang w:val="fr-FR"/>
        </w:rPr>
        <w:t>Crerman</w:t>
      </w:r>
      <w:r w:rsidRPr="00680713">
        <w:rPr>
          <w:rFonts w:ascii="Palatino Linotype" w:hAnsi="Palatino Linotype"/>
          <w:lang w:val="fr-FR"/>
        </w:rPr>
        <w:t xml:space="preserve"> versus </w:t>
      </w:r>
      <w:r w:rsidRPr="0000078B">
        <w:rPr>
          <w:rFonts w:ascii="Palatino Linotype" w:hAnsi="Palatino Linotype"/>
          <w:i/>
          <w:u w:val="single"/>
          <w:lang w:val="fr-FR"/>
        </w:rPr>
        <w:t>Co|binam</w:t>
      </w:r>
      <w:r w:rsidRPr="00680713">
        <w:rPr>
          <w:rFonts w:ascii="Palatino Linotype" w:hAnsi="Palatino Linotype"/>
          <w:lang w:val="fr-FR"/>
        </w:rPr>
        <w:t xml:space="preserve">|l3a| inveniunt viam pessimam que in longitudine .VII. dietas habet, in quibus aqua omnino haberi non potest nisi alicubi in modica quantitate, et illa salsa est et amara viridisque coloris, ita ut pocius succus herbe quam aqua esse videatur, ideoque nullus de ea bibere potest: si quis autem haustum unum de ea sumpserit, statim ventris profluvia patitur et pro haustu uno fere decem vicibus provocaretur ad fluxum. Similiter etiam accideret si quis modicum </w:t>
      </w:r>
      <w:r w:rsidRPr="0000078B">
        <w:rPr>
          <w:rFonts w:ascii="Palatino Linotype" w:hAnsi="Palatino Linotype"/>
          <w:smallCaps/>
          <w:lang w:val="fr-FR"/>
        </w:rPr>
        <w:t>salem</w:t>
      </w:r>
      <w:r w:rsidRPr="00680713">
        <w:rPr>
          <w:rFonts w:ascii="Palatino Linotype" w:hAnsi="Palatino Linotype"/>
          <w:lang w:val="fr-FR"/>
        </w:rPr>
        <w:t xml:space="preserve"> comederet quod ex ea fit; ideoque oportet quod viatores pro potu aquam secum deferant. </w:t>
      </w:r>
      <w:r w:rsidRPr="0000078B">
        <w:rPr>
          <w:rFonts w:ascii="Palatino Linotype" w:hAnsi="Palatino Linotype"/>
          <w:b/>
        </w:rPr>
        <w:t>[2]</w:t>
      </w:r>
      <w:r w:rsidRPr="00680713">
        <w:rPr>
          <w:rFonts w:ascii="Palatino Linotype" w:hAnsi="Palatino Linotype"/>
        </w:rPr>
        <w:t xml:space="preserve"> Iumenta vero aquam illam amaram invitissime bibunt; cum autem per sitis angustia illam bibere coguntur, similiter ventris profluvium patiuntur. </w:t>
      </w:r>
      <w:r w:rsidRPr="0000078B">
        <w:rPr>
          <w:rFonts w:ascii="Palatino Linotype" w:hAnsi="Palatino Linotype"/>
          <w:b/>
        </w:rPr>
        <w:t>[3]</w:t>
      </w:r>
      <w:r w:rsidRPr="00680713">
        <w:rPr>
          <w:rFonts w:ascii="Palatino Linotype" w:hAnsi="Palatino Linotype"/>
        </w:rPr>
        <w:t xml:space="preserve"> Nulla in deserto hominum habitacio est, nec etiam ferarum agrestium, nisi solummodo </w:t>
      </w:r>
      <w:r w:rsidRPr="0000078B">
        <w:rPr>
          <w:rFonts w:ascii="Palatino Linotype" w:hAnsi="Palatino Linotype"/>
          <w:smallCaps/>
        </w:rPr>
        <w:t>onagrorum</w:t>
      </w:r>
      <w:r w:rsidRPr="00680713">
        <w:rPr>
          <w:rFonts w:ascii="Palatino Linotype" w:hAnsi="Palatino Linotype"/>
        </w:rPr>
        <w:t xml:space="preserve"> propter cibi potusque defectum.</w:t>
      </w:r>
    </w:p>
    <w:sectPr w:rsidR="00AC03A1" w:rsidSect="002C3C0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00078B"/>
    <w:rsid w:val="0000078B"/>
    <w:rsid w:val="00123E91"/>
    <w:rsid w:val="002C3C02"/>
    <w:rsid w:val="004212F0"/>
    <w:rsid w:val="0094288E"/>
    <w:rsid w:val="00AC03A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12F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2020-03-27T12:17:00Z</dcterms:created>
  <dcterms:modified xsi:type="dcterms:W3CDTF">2020-03-27T12:17:00Z</dcterms:modified>
</cp:coreProperties>
</file>