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A9D" w:rsidRPr="00621A9D" w:rsidRDefault="00621A9D" w:rsidP="008601A8">
      <w:pPr>
        <w:widowControl w:val="0"/>
        <w:spacing w:after="0" w:line="240" w:lineRule="auto"/>
        <w:jc w:val="both"/>
        <w:rPr>
          <w:rFonts w:ascii="Palatino Linotype" w:hAnsi="Palatino Linotype"/>
          <w:b/>
          <w:iCs/>
          <w:u w:val="single"/>
        </w:rPr>
      </w:pPr>
      <w:r w:rsidRPr="00621A9D">
        <w:rPr>
          <w:rFonts w:ascii="Palatino Linotype" w:hAnsi="Palatino Linotype"/>
          <w:b/>
          <w:iCs/>
          <w:u w:val="single"/>
        </w:rPr>
        <w:t>R</w:t>
      </w:r>
      <w:r w:rsidR="00430560">
        <w:rPr>
          <w:rFonts w:ascii="Palatino Linotype" w:hAnsi="Palatino Linotype"/>
          <w:b/>
          <w:iCs/>
          <w:u w:val="single"/>
        </w:rPr>
        <w:t>, I</w:t>
      </w:r>
      <w:r w:rsidRPr="00621A9D">
        <w:rPr>
          <w:rFonts w:ascii="Palatino Linotype" w:hAnsi="Palatino Linotype"/>
          <w:b/>
          <w:iCs/>
          <w:u w:val="single"/>
        </w:rPr>
        <w:t xml:space="preserve"> 18</w:t>
      </w:r>
    </w:p>
    <w:p w:rsidR="00621A9D" w:rsidRPr="006B3E78" w:rsidRDefault="00621A9D" w:rsidP="008601A8">
      <w:pPr>
        <w:widowControl w:val="0"/>
        <w:spacing w:after="0" w:line="240" w:lineRule="auto"/>
        <w:jc w:val="both"/>
        <w:rPr>
          <w:rFonts w:ascii="Palatino Linotype" w:hAnsi="Palatino Linotype"/>
        </w:rPr>
      </w:pPr>
      <w:r w:rsidRPr="006B3E78">
        <w:rPr>
          <w:rFonts w:ascii="Palatino Linotype" w:hAnsi="Palatino Linotype"/>
          <w:iCs/>
        </w:rPr>
        <w:t xml:space="preserve">Come partendosi da </w:t>
      </w:r>
      <w:r w:rsidRPr="00621A9D">
        <w:rPr>
          <w:rFonts w:ascii="Palatino Linotype" w:hAnsi="Palatino Linotype"/>
          <w:i/>
          <w:iCs/>
          <w:u w:val="single"/>
        </w:rPr>
        <w:t>Chermain</w:t>
      </w:r>
      <w:r w:rsidRPr="006B3E78">
        <w:rPr>
          <w:rFonts w:ascii="Palatino Linotype" w:hAnsi="Palatino Linotype"/>
          <w:iCs/>
        </w:rPr>
        <w:t xml:space="preserve"> si va per un deserto de sette giornate alla città di </w:t>
      </w:r>
      <w:r w:rsidRPr="00621A9D">
        <w:rPr>
          <w:rFonts w:ascii="Palatino Linotype" w:hAnsi="Palatino Linotype"/>
          <w:i/>
          <w:iCs/>
          <w:u w:val="single"/>
        </w:rPr>
        <w:t>Cobinam</w:t>
      </w:r>
      <w:r w:rsidRPr="006B3E78">
        <w:rPr>
          <w:rFonts w:ascii="Palatino Linotype" w:hAnsi="Palatino Linotype"/>
          <w:iCs/>
        </w:rPr>
        <w:t>, et dell’acque amare che si trovano, et alla fine di uno fiume di acqua dolce. Cap. 18.</w:t>
      </w:r>
    </w:p>
    <w:p w:rsidR="00621A9D" w:rsidRPr="006B3E78" w:rsidRDefault="00621A9D" w:rsidP="008601A8">
      <w:pPr>
        <w:spacing w:after="0" w:line="240" w:lineRule="auto"/>
        <w:jc w:val="both"/>
        <w:rPr>
          <w:rFonts w:ascii="Palatino Linotype" w:hAnsi="Palatino Linotype"/>
        </w:rPr>
      </w:pPr>
    </w:p>
    <w:p w:rsidR="004D1D5B" w:rsidRDefault="00621A9D" w:rsidP="008601A8">
      <w:pPr>
        <w:spacing w:after="0" w:line="240" w:lineRule="auto"/>
        <w:jc w:val="both"/>
      </w:pPr>
      <w:r w:rsidRPr="00621A9D">
        <w:rPr>
          <w:rFonts w:ascii="Palatino Linotype" w:hAnsi="Palatino Linotype"/>
          <w:b/>
        </w:rPr>
        <w:t>[1]</w:t>
      </w:r>
      <w:r w:rsidRPr="006B3E78">
        <w:rPr>
          <w:rFonts w:ascii="Palatino Linotype" w:hAnsi="Palatino Linotype"/>
        </w:rPr>
        <w:t xml:space="preserve"> Partendosi di </w:t>
      </w:r>
      <w:r w:rsidRPr="00621A9D">
        <w:rPr>
          <w:rFonts w:ascii="Palatino Linotype" w:hAnsi="Palatino Linotype"/>
          <w:i/>
          <w:u w:val="single"/>
        </w:rPr>
        <w:t>Chermain</w:t>
      </w:r>
      <w:r w:rsidRPr="006B3E78">
        <w:rPr>
          <w:rFonts w:ascii="Palatino Linotype" w:hAnsi="Palatino Linotype"/>
        </w:rPr>
        <w:t xml:space="preserve"> et cavalcando per tre giornate si arriva a un deserto pel qual si va fino a </w:t>
      </w:r>
      <w:r w:rsidRPr="00621A9D">
        <w:rPr>
          <w:rFonts w:ascii="Palatino Linotype" w:hAnsi="Palatino Linotype"/>
          <w:i/>
          <w:u w:val="single"/>
        </w:rPr>
        <w:t>Cobinam</w:t>
      </w:r>
      <w:r w:rsidRPr="006B3E78">
        <w:rPr>
          <w:rFonts w:ascii="Palatino Linotype" w:hAnsi="Palatino Linotype"/>
        </w:rPr>
        <w:t xml:space="preserve">, et dura sette giornate, et nelli primi tre giorni non si trova salvo che un poco di acqua: et quella ‹è› salsa et verde come l’herba d’un prato, et è tanto amara che niuno ne può bere, et se alcuno ne bee pur una gocciola va da basso piú di dieci volte, et similmente gli avviene se mangiasse un sol grano di </w:t>
      </w:r>
      <w:r w:rsidRPr="008601A8">
        <w:rPr>
          <w:rFonts w:ascii="Palatino Linotype" w:hAnsi="Palatino Linotype"/>
          <w:smallCaps/>
        </w:rPr>
        <w:t>sale</w:t>
      </w:r>
      <w:r w:rsidRPr="006B3E78">
        <w:rPr>
          <w:rFonts w:ascii="Palatino Linotype" w:hAnsi="Palatino Linotype"/>
        </w:rPr>
        <w:t xml:space="preserve"> che si fa di quell’acqua. </w:t>
      </w:r>
      <w:r w:rsidRPr="00621A9D">
        <w:rPr>
          <w:rFonts w:ascii="Palatino Linotype" w:hAnsi="Palatino Linotype"/>
          <w:b/>
        </w:rPr>
        <w:t>[2]</w:t>
      </w:r>
      <w:r w:rsidRPr="006B3E78">
        <w:rPr>
          <w:rFonts w:ascii="Palatino Linotype" w:hAnsi="Palatino Linotype"/>
        </w:rPr>
        <w:t xml:space="preserve"> Et però gl’huomini che passano per quei deserti si portano dietro dell’acqua, ma le bestie ne beono per forza constrette dalla sete, et subito patiscono flusso di corpo. </w:t>
      </w:r>
      <w:r w:rsidRPr="00621A9D">
        <w:rPr>
          <w:rFonts w:ascii="Palatino Linotype" w:hAnsi="Palatino Linotype"/>
          <w:b/>
        </w:rPr>
        <w:t>[3]</w:t>
      </w:r>
      <w:r w:rsidRPr="006B3E78">
        <w:rPr>
          <w:rFonts w:ascii="Palatino Linotype" w:hAnsi="Palatino Linotype"/>
        </w:rPr>
        <w:t xml:space="preserve"> In tutte queste tre giornate non si trova pur un’habitatione, ma tutto è deserto et secco; non vi sono bestie, perché non hanno che mangiare. </w:t>
      </w:r>
      <w:r w:rsidRPr="00621A9D">
        <w:rPr>
          <w:rFonts w:ascii="Palatino Linotype" w:hAnsi="Palatino Linotype"/>
          <w:b/>
        </w:rPr>
        <w:t>[4]</w:t>
      </w:r>
      <w:r w:rsidRPr="006B3E78">
        <w:rPr>
          <w:rFonts w:ascii="Palatino Linotype" w:hAnsi="Palatino Linotype"/>
        </w:rPr>
        <w:t xml:space="preserve"> Et nella quarta si arriva ad un fiume di acqua dolce, il quale scorre sotto terra, et in alcuni luoghi vi sono certe caverne derotte et fosse pel scorrere del fiume, per le qual si vede passare, qual poi subito entra sotto terra; nondimeno si ha abondanza di acqua, presso la quale i viandanti, stracchi per l’asprezza del deserto precedente, recreandosi con le loro bestie si riposano. </w:t>
      </w:r>
      <w:r w:rsidRPr="00621A9D">
        <w:rPr>
          <w:rFonts w:ascii="Palatino Linotype" w:hAnsi="Palatino Linotype"/>
          <w:b/>
        </w:rPr>
        <w:t>[5]</w:t>
      </w:r>
      <w:r w:rsidRPr="006B3E78">
        <w:rPr>
          <w:rFonts w:ascii="Palatino Linotype" w:hAnsi="Palatino Linotype"/>
        </w:rPr>
        <w:t xml:space="preserve"> Nell’ultime tre giornate trovasi come nelle tre precedenti, et nella fine si trova la città di </w:t>
      </w:r>
      <w:r w:rsidRPr="00621A9D">
        <w:rPr>
          <w:rFonts w:ascii="Palatino Linotype" w:hAnsi="Palatino Linotype"/>
          <w:i/>
          <w:u w:val="single"/>
        </w:rPr>
        <w:t>Cobinam</w:t>
      </w:r>
      <w:r w:rsidRPr="006B3E78">
        <w:rPr>
          <w:rFonts w:ascii="Palatino Linotype" w:hAnsi="Palatino Linotype"/>
        </w:rPr>
        <w:t>.</w:t>
      </w:r>
    </w:p>
    <w:sectPr w:rsidR="004D1D5B" w:rsidSect="00621A9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621A9D"/>
    <w:rsid w:val="00430560"/>
    <w:rsid w:val="004B4EFA"/>
    <w:rsid w:val="004D1D5B"/>
    <w:rsid w:val="00621A9D"/>
    <w:rsid w:val="008601A8"/>
    <w:rsid w:val="009B6ED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4E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2020-03-27T12:17:00Z</dcterms:created>
  <dcterms:modified xsi:type="dcterms:W3CDTF">2020-03-27T12:17:00Z</dcterms:modified>
</cp:coreProperties>
</file>