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2" w:rsidRPr="00AC1682" w:rsidRDefault="00AC1682" w:rsidP="00EB3589">
      <w:pPr>
        <w:pStyle w:val="Texteprformat"/>
        <w:jc w:val="both"/>
        <w:rPr>
          <w:rFonts w:ascii="Palatino Linotype" w:hAnsi="Palatino Linotype"/>
          <w:b/>
          <w:sz w:val="22"/>
          <w:szCs w:val="22"/>
          <w:u w:val="single"/>
        </w:rPr>
      </w:pPr>
      <w:r w:rsidRPr="00AC1682">
        <w:rPr>
          <w:rFonts w:ascii="Palatino Linotype" w:hAnsi="Palatino Linotype"/>
          <w:b/>
          <w:sz w:val="22"/>
          <w:szCs w:val="22"/>
          <w:u w:val="single"/>
        </w:rPr>
        <w:t>Fr1, 42</w:t>
      </w:r>
    </w:p>
    <w:p w:rsidR="00AC1682" w:rsidRPr="00AC1682" w:rsidRDefault="00AC1682" w:rsidP="00EB3589">
      <w:pPr>
        <w:pStyle w:val="Texteprformat"/>
        <w:jc w:val="both"/>
        <w:rPr>
          <w:rFonts w:ascii="Palatino Linotype" w:hAnsi="Palatino Linotype"/>
          <w:sz w:val="22"/>
          <w:szCs w:val="22"/>
        </w:rPr>
      </w:pPr>
      <w:r w:rsidRPr="00AC1682">
        <w:rPr>
          <w:rFonts w:ascii="Palatino Linotype" w:hAnsi="Palatino Linotype"/>
          <w:sz w:val="22"/>
          <w:szCs w:val="22"/>
        </w:rPr>
        <w:t xml:space="preserve">Ci dit le .XLII. chapitre comment le </w:t>
      </w:r>
      <w:r w:rsidRPr="00AC1682">
        <w:rPr>
          <w:rFonts w:ascii="Palatino Linotype" w:hAnsi="Palatino Linotype"/>
          <w:i/>
          <w:sz w:val="22"/>
          <w:szCs w:val="22"/>
        </w:rPr>
        <w:t>Viel</w:t>
      </w:r>
      <w:r w:rsidRPr="00AC1682">
        <w:rPr>
          <w:rFonts w:ascii="Palatino Linotype" w:hAnsi="Palatino Linotype"/>
          <w:sz w:val="22"/>
          <w:szCs w:val="22"/>
        </w:rPr>
        <w:t xml:space="preserve"> fu destruit.</w:t>
      </w:r>
    </w:p>
    <w:p w:rsidR="00AC1682" w:rsidRPr="00AC1682" w:rsidRDefault="00AC1682" w:rsidP="00EB3589">
      <w:pPr>
        <w:pStyle w:val="Texteprformat"/>
        <w:jc w:val="both"/>
        <w:rPr>
          <w:rFonts w:ascii="Palatino Linotype" w:hAnsi="Palatino Linotype"/>
          <w:sz w:val="22"/>
          <w:szCs w:val="22"/>
        </w:rPr>
      </w:pPr>
    </w:p>
    <w:p w:rsidR="00AC1682" w:rsidRPr="00AC1682" w:rsidRDefault="00AC1682" w:rsidP="00EB3589">
      <w:pPr>
        <w:pStyle w:val="Texteprformat"/>
        <w:jc w:val="both"/>
        <w:rPr>
          <w:rFonts w:ascii="Palatino Linotype" w:hAnsi="Palatino Linotype"/>
          <w:sz w:val="22"/>
          <w:szCs w:val="22"/>
        </w:rPr>
      </w:pPr>
      <w:r w:rsidRPr="00AC1682">
        <w:rPr>
          <w:rFonts w:ascii="Palatino Linotype" w:hAnsi="Palatino Linotype"/>
          <w:b/>
          <w:sz w:val="22"/>
          <w:szCs w:val="22"/>
        </w:rPr>
        <w:t>[1]</w:t>
      </w:r>
      <w:r w:rsidRPr="00AC1682">
        <w:rPr>
          <w:rFonts w:ascii="Palatino Linotype" w:hAnsi="Palatino Linotype"/>
          <w:sz w:val="22"/>
          <w:szCs w:val="22"/>
        </w:rPr>
        <w:t xml:space="preserve"> Il fu voirs que l’an mil .CC. et .LXII. anz de Crist, </w:t>
      </w:r>
      <w:r w:rsidRPr="00AC1682">
        <w:rPr>
          <w:rFonts w:ascii="Palatino Linotype" w:hAnsi="Palatino Linotype"/>
          <w:i/>
          <w:sz w:val="22"/>
          <w:szCs w:val="22"/>
        </w:rPr>
        <w:t>Alaü</w:t>
      </w:r>
      <w:r w:rsidRPr="00AC1682">
        <w:rPr>
          <w:rFonts w:ascii="Palatino Linotype" w:hAnsi="Palatino Linotype"/>
          <w:sz w:val="22"/>
          <w:szCs w:val="22"/>
        </w:rPr>
        <w:t xml:space="preserve">, le </w:t>
      </w:r>
      <w:r w:rsidRPr="00AC1682">
        <w:rPr>
          <w:rFonts w:ascii="Palatino Linotype" w:hAnsi="Palatino Linotype"/>
          <w:i/>
          <w:sz w:val="22"/>
          <w:szCs w:val="22"/>
        </w:rPr>
        <w:t>seignour [des] Tartars du Levant</w:t>
      </w:r>
      <w:r w:rsidRPr="00AC1682">
        <w:rPr>
          <w:rFonts w:ascii="Palatino Linotype" w:hAnsi="Palatino Linotype"/>
          <w:sz w:val="22"/>
          <w:szCs w:val="22"/>
        </w:rPr>
        <w:t xml:space="preserve">, qui entendi ceste grant mauvaistié de lui, si pensa de lui faire destruire, si prist un de ses barons, si l’envoia entour ce chastel atout grant ost et assegierent le chastel bien .III. anz, qu’il penre ne le pooient, tant estoit fort. </w:t>
      </w:r>
      <w:r w:rsidRPr="00AC1682">
        <w:rPr>
          <w:rFonts w:ascii="Palatino Linotype" w:hAnsi="Palatino Linotype"/>
          <w:b/>
          <w:sz w:val="22"/>
          <w:szCs w:val="22"/>
        </w:rPr>
        <w:t>[2]</w:t>
      </w:r>
      <w:r w:rsidRPr="00AC1682">
        <w:rPr>
          <w:rFonts w:ascii="Palatino Linotype" w:hAnsi="Palatino Linotype"/>
          <w:sz w:val="22"/>
          <w:szCs w:val="22"/>
        </w:rPr>
        <w:t xml:space="preserve"> Et s’il eussent que mengier, jamais ne l’eussent pris et fu ocis le dit </w:t>
      </w:r>
      <w:r w:rsidRPr="00AC1682">
        <w:rPr>
          <w:rFonts w:ascii="Palatino Linotype" w:hAnsi="Palatino Linotype"/>
          <w:i/>
          <w:sz w:val="22"/>
          <w:szCs w:val="22"/>
        </w:rPr>
        <w:t>Viel</w:t>
      </w:r>
      <w:r w:rsidRPr="00AC1682">
        <w:rPr>
          <w:rFonts w:ascii="Palatino Linotype" w:hAnsi="Palatino Linotype"/>
          <w:sz w:val="22"/>
          <w:szCs w:val="22"/>
        </w:rPr>
        <w:t xml:space="preserve"> et touz ses hommes. </w:t>
      </w:r>
      <w:r w:rsidRPr="00AC1682">
        <w:rPr>
          <w:rFonts w:ascii="Palatino Linotype" w:hAnsi="Palatino Linotype"/>
          <w:b/>
          <w:sz w:val="22"/>
          <w:szCs w:val="22"/>
        </w:rPr>
        <w:t>[3]</w:t>
      </w:r>
      <w:r w:rsidRPr="00AC1682">
        <w:rPr>
          <w:rFonts w:ascii="Palatino Linotype" w:hAnsi="Palatino Linotype"/>
          <w:sz w:val="22"/>
          <w:szCs w:val="22"/>
        </w:rPr>
        <w:t xml:space="preserve"> Et depuis [n’en i ot] nul, car la fenist la mauvaistié que il avoit ja tant faite.</w:t>
      </w:r>
    </w:p>
    <w:p w:rsidR="00FA1C40" w:rsidRDefault="00AC1682" w:rsidP="00EB3589">
      <w:pPr>
        <w:pStyle w:val="Texteprformat"/>
        <w:jc w:val="both"/>
      </w:pPr>
      <w:r w:rsidRPr="00AC1682">
        <w:rPr>
          <w:rFonts w:ascii="Palatino Linotype" w:hAnsi="Palatino Linotype"/>
          <w:b/>
          <w:sz w:val="22"/>
          <w:szCs w:val="22"/>
        </w:rPr>
        <w:t>[4]</w:t>
      </w:r>
      <w:r w:rsidRPr="00AC1682">
        <w:rPr>
          <w:rFonts w:ascii="Palatino Linotype" w:hAnsi="Palatino Linotype"/>
          <w:sz w:val="22"/>
          <w:szCs w:val="22"/>
        </w:rPr>
        <w:t xml:space="preserve"> Or laiserons de ce, si vous conterons de nostre matiere.</w:t>
      </w:r>
    </w:p>
    <w:sectPr w:rsidR="00FA1C40" w:rsidSect="00AC168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AC1682"/>
    <w:rsid w:val="001F5EB3"/>
    <w:rsid w:val="00AC1682"/>
    <w:rsid w:val="00EB3589"/>
    <w:rsid w:val="00FA1C4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F5EB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AC1682"/>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2020-03-27T08:18:00Z</dcterms:created>
  <dcterms:modified xsi:type="dcterms:W3CDTF">2020-03-27T08:18:00Z</dcterms:modified>
</cp:coreProperties>
</file>